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CF" w:rsidRDefault="000E7ACF" w:rsidP="000E7ACF">
      <w:pPr>
        <w:rPr>
          <w:rFonts w:hint="cs"/>
          <w:noProof/>
          <w:rtl/>
        </w:rPr>
      </w:pPr>
    </w:p>
    <w:p w:rsidR="003705BD" w:rsidRDefault="003B1FD4" w:rsidP="000E7ACF">
      <w:pPr>
        <w:jc w:val="center"/>
      </w:pPr>
      <w:r>
        <w:rPr>
          <w:noProof/>
        </w:rPr>
        <w:drawing>
          <wp:inline distT="0" distB="0" distL="0" distR="0">
            <wp:extent cx="952500" cy="1104900"/>
            <wp:effectExtent l="0" t="0" r="0" b="0"/>
            <wp:docPr id="1" name="תמונה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rsidR="001E447F" w:rsidRDefault="001E447F" w:rsidP="000E7ACF">
      <w:pPr>
        <w:jc w:val="center"/>
      </w:pPr>
    </w:p>
    <w:p w:rsidR="003705BD" w:rsidRDefault="003705BD" w:rsidP="003705BD">
      <w:pPr>
        <w:pStyle w:val="NormalEnglish"/>
        <w:pBdr>
          <w:top w:val="single" w:sz="8" w:space="1" w:color="0000FF"/>
        </w:pBdr>
        <w:bidi/>
        <w:ind w:left="1985" w:right="1985"/>
        <w:jc w:val="center"/>
        <w:rPr>
          <w:b/>
          <w:bCs/>
          <w:color w:val="0000FF"/>
          <w:rtl/>
        </w:rPr>
      </w:pPr>
      <w:r>
        <w:rPr>
          <w:b/>
          <w:bCs/>
          <w:color w:val="0000FF"/>
          <w:sz w:val="24"/>
          <w:szCs w:val="26"/>
        </w:rPr>
        <w:t>Israel Laboratory Accreditation Authority</w:t>
      </w:r>
    </w:p>
    <w:p w:rsidR="003705BD" w:rsidRDefault="003705BD" w:rsidP="003705BD"/>
    <w:p w:rsidR="003705BD" w:rsidRDefault="003705BD" w:rsidP="003705BD">
      <w:pPr>
        <w:rPr>
          <w:rFonts w:hint="cs"/>
        </w:rPr>
      </w:pPr>
    </w:p>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Valid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בתוקף</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3705BD" w:rsidRPr="006B292F" w:rsidRDefault="000A13F0"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30</w:t>
            </w:r>
            <w:r w:rsidR="00B2027B" w:rsidRPr="006B292F">
              <w:rPr>
                <w:rFonts w:asciiTheme="majorBidi" w:hAnsiTheme="majorBidi" w:cstheme="majorBidi" w:hint="cs"/>
                <w:b/>
                <w:bCs/>
                <w:sz w:val="32"/>
                <w:szCs w:val="32"/>
                <w:rtl/>
              </w:rPr>
              <w:t>.</w:t>
            </w:r>
            <w:r>
              <w:rPr>
                <w:rFonts w:asciiTheme="majorBidi" w:hAnsiTheme="majorBidi" w:cstheme="majorBidi" w:hint="cs"/>
                <w:b/>
                <w:bCs/>
                <w:sz w:val="32"/>
                <w:szCs w:val="32"/>
                <w:rtl/>
              </w:rPr>
              <w:t>11</w:t>
            </w:r>
            <w:r w:rsidR="00B2027B" w:rsidRPr="006B292F">
              <w:rPr>
                <w:rFonts w:asciiTheme="majorBidi" w:hAnsiTheme="majorBidi" w:cstheme="majorBidi" w:hint="cs"/>
                <w:b/>
                <w:bCs/>
                <w:sz w:val="32"/>
                <w:szCs w:val="32"/>
                <w:rtl/>
              </w:rPr>
              <w:t>.</w:t>
            </w:r>
            <w:r w:rsidR="004500F9">
              <w:rPr>
                <w:rFonts w:asciiTheme="majorBidi" w:hAnsiTheme="majorBidi" w:cstheme="majorBidi" w:hint="cs"/>
                <w:b/>
                <w:bCs/>
                <w:sz w:val="32"/>
                <w:szCs w:val="32"/>
                <w:rtl/>
              </w:rPr>
              <w:t>2017</w:t>
            </w:r>
          </w:p>
        </w:tc>
      </w:tr>
    </w:tbl>
    <w:p w:rsidR="003705BD" w:rsidRDefault="003705BD" w:rsidP="003705BD">
      <w:pPr>
        <w:spacing w:line="240" w:lineRule="auto"/>
        <w:jc w:val="center"/>
        <w:rPr>
          <w:rtl/>
        </w:rPr>
      </w:pPr>
    </w:p>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Effective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מחייב</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8F009D" w:rsidRPr="008F009D" w:rsidRDefault="000A13F0"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30</w:t>
            </w:r>
            <w:r w:rsidR="00B2027B">
              <w:rPr>
                <w:rFonts w:asciiTheme="majorBidi" w:hAnsiTheme="majorBidi" w:cstheme="majorBidi" w:hint="cs"/>
                <w:b/>
                <w:bCs/>
                <w:sz w:val="32"/>
                <w:szCs w:val="32"/>
                <w:rtl/>
              </w:rPr>
              <w:t>.</w:t>
            </w:r>
            <w:r>
              <w:rPr>
                <w:rFonts w:asciiTheme="majorBidi" w:hAnsiTheme="majorBidi" w:cstheme="majorBidi" w:hint="cs"/>
                <w:b/>
                <w:bCs/>
                <w:sz w:val="32"/>
                <w:szCs w:val="32"/>
                <w:rtl/>
              </w:rPr>
              <w:t>11</w:t>
            </w:r>
            <w:r w:rsidR="00B2027B">
              <w:rPr>
                <w:rFonts w:asciiTheme="majorBidi" w:hAnsiTheme="majorBidi" w:cstheme="majorBidi" w:hint="cs"/>
                <w:b/>
                <w:bCs/>
                <w:sz w:val="32"/>
                <w:szCs w:val="32"/>
                <w:rtl/>
              </w:rPr>
              <w:t>.</w:t>
            </w:r>
            <w:r w:rsidR="004500F9">
              <w:rPr>
                <w:rFonts w:asciiTheme="majorBidi" w:hAnsiTheme="majorBidi" w:cstheme="majorBidi" w:hint="cs"/>
                <w:b/>
                <w:bCs/>
                <w:sz w:val="32"/>
                <w:szCs w:val="32"/>
                <w:rtl/>
              </w:rPr>
              <w:t>2017</w:t>
            </w:r>
          </w:p>
        </w:tc>
      </w:tr>
    </w:tbl>
    <w:p w:rsidR="003705BD" w:rsidRDefault="003705BD" w:rsidP="003705BD">
      <w:pPr>
        <w:rPr>
          <w:rtl/>
        </w:rPr>
      </w:pPr>
    </w:p>
    <w:p w:rsidR="003705BD" w:rsidRDefault="003705BD" w:rsidP="003705BD">
      <w:pPr>
        <w:pStyle w:val="a2"/>
        <w:rPr>
          <w:rtl/>
        </w:rPr>
      </w:pPr>
    </w:p>
    <w:p w:rsidR="003705BD" w:rsidRDefault="00E952E3" w:rsidP="00626F9F">
      <w:pPr>
        <w:pStyle w:val="a2"/>
        <w:rPr>
          <w:rtl/>
        </w:rPr>
      </w:pPr>
      <w:r w:rsidRPr="00626F9F">
        <w:rPr>
          <w:rFonts w:asciiTheme="majorBidi" w:hAnsiTheme="majorBidi"/>
          <w:rtl/>
        </w:rPr>
        <w:t>רשימת תיוג ל</w:t>
      </w:r>
      <w:r w:rsidR="00626F9F" w:rsidRPr="00626F9F">
        <w:rPr>
          <w:rFonts w:asciiTheme="majorBidi" w:hAnsiTheme="majorBidi"/>
          <w:rtl/>
        </w:rPr>
        <w:t>תקן</w:t>
      </w:r>
      <w:r w:rsidR="00626F9F">
        <w:rPr>
          <w:rFonts w:asciiTheme="majorBidi" w:hAnsiTheme="majorBidi" w:cstheme="majorBidi" w:hint="cs"/>
          <w:rtl/>
        </w:rPr>
        <w:t xml:space="preserve"> </w:t>
      </w:r>
      <w:r>
        <w:t>ISO/IEC 170</w:t>
      </w:r>
      <w:r w:rsidR="004500F9">
        <w:t>34</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3705BD" w:rsidTr="003705BD">
        <w:trPr>
          <w:jc w:val="center"/>
        </w:trPr>
        <w:tc>
          <w:tcPr>
            <w:tcW w:w="4536" w:type="dxa"/>
          </w:tcPr>
          <w:p w:rsidR="003705BD" w:rsidRDefault="003705BD" w:rsidP="003705BD">
            <w:pPr>
              <w:spacing w:line="240" w:lineRule="auto"/>
              <w:rPr>
                <w:rtl/>
              </w:rPr>
            </w:pPr>
          </w:p>
          <w:p w:rsidR="003705BD" w:rsidRDefault="003705BD" w:rsidP="00E952E3">
            <w:pPr>
              <w:spacing w:after="120" w:line="240" w:lineRule="auto"/>
              <w:jc w:val="center"/>
              <w:rPr>
                <w:rtl/>
              </w:rPr>
            </w:pPr>
            <w:r>
              <w:rPr>
                <w:rFonts w:hint="cs"/>
                <w:rtl/>
              </w:rPr>
              <w:t xml:space="preserve">נוהל מספר </w:t>
            </w:r>
            <w:r w:rsidR="00B465AD" w:rsidRPr="00B465AD">
              <w:rPr>
                <w:rFonts w:asciiTheme="majorBidi" w:hAnsiTheme="majorBidi" w:cs="Times New Roman"/>
                <w:rtl/>
              </w:rPr>
              <w:t>1-000024</w:t>
            </w:r>
          </w:p>
          <w:p w:rsidR="003705BD" w:rsidRDefault="004B3F26" w:rsidP="00E952E3">
            <w:pPr>
              <w:pStyle w:val="NormalEnglish"/>
              <w:spacing w:line="240" w:lineRule="auto"/>
              <w:jc w:val="center"/>
            </w:pPr>
            <w:r>
              <w:t>Procedure n</w:t>
            </w:r>
            <w:r w:rsidR="003705BD">
              <w:t xml:space="preserve">umber </w:t>
            </w:r>
            <w:r w:rsidR="00B465AD" w:rsidRPr="00B465AD">
              <w:rPr>
                <w:rFonts w:cs="Times New Roman"/>
                <w:rtl/>
              </w:rPr>
              <w:t>1</w:t>
            </w:r>
            <w:r w:rsidR="00B465AD" w:rsidRPr="00B465AD">
              <w:rPr>
                <w:rFonts w:cs="Times New Roman"/>
              </w:rPr>
              <w:t>-000024</w:t>
            </w:r>
          </w:p>
          <w:p w:rsidR="003705BD" w:rsidRDefault="003705BD" w:rsidP="003705BD">
            <w:pPr>
              <w:spacing w:line="240" w:lineRule="auto"/>
            </w:pPr>
          </w:p>
        </w:tc>
      </w:tr>
    </w:tbl>
    <w:p w:rsidR="003705BD" w:rsidRDefault="003705BD" w:rsidP="003705BD">
      <w:pPr>
        <w:rPr>
          <w:rtl/>
        </w:rPr>
      </w:pPr>
    </w:p>
    <w:p w:rsidR="003705BD" w:rsidRDefault="003705BD" w:rsidP="003705B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208"/>
        <w:gridCol w:w="1529"/>
        <w:gridCol w:w="2275"/>
      </w:tblGrid>
      <w:tr w:rsidR="003705BD" w:rsidTr="0043587D">
        <w:tc>
          <w:tcPr>
            <w:tcW w:w="3058" w:type="dxa"/>
            <w:tcBorders>
              <w:top w:val="nil"/>
              <w:left w:val="nil"/>
              <w:right w:val="nil"/>
            </w:tcBorders>
          </w:tcPr>
          <w:p w:rsidR="003705BD" w:rsidRDefault="003705BD" w:rsidP="003705BD">
            <w:pPr>
              <w:spacing w:line="240" w:lineRule="auto"/>
              <w:rPr>
                <w:b/>
                <w:bCs/>
                <w:szCs w:val="26"/>
                <w:rtl/>
              </w:rPr>
            </w:pPr>
            <w:r>
              <w:rPr>
                <w:rFonts w:hint="cs"/>
                <w:b/>
                <w:bCs/>
                <w:szCs w:val="26"/>
                <w:rtl/>
              </w:rPr>
              <w:t>מאשרים:</w:t>
            </w:r>
          </w:p>
        </w:tc>
        <w:tc>
          <w:tcPr>
            <w:tcW w:w="2208" w:type="dxa"/>
            <w:tcBorders>
              <w:top w:val="nil"/>
              <w:left w:val="nil"/>
              <w:right w:val="nil"/>
            </w:tcBorders>
          </w:tcPr>
          <w:p w:rsidR="003705BD" w:rsidRDefault="003705BD" w:rsidP="003705BD">
            <w:pPr>
              <w:spacing w:line="240" w:lineRule="auto"/>
              <w:jc w:val="center"/>
              <w:rPr>
                <w:b/>
                <w:bCs/>
                <w:szCs w:val="26"/>
                <w:rtl/>
              </w:rPr>
            </w:pPr>
          </w:p>
        </w:tc>
        <w:tc>
          <w:tcPr>
            <w:tcW w:w="1529" w:type="dxa"/>
            <w:tcBorders>
              <w:top w:val="nil"/>
              <w:left w:val="nil"/>
              <w:right w:val="nil"/>
            </w:tcBorders>
          </w:tcPr>
          <w:p w:rsidR="003705BD" w:rsidRDefault="003705BD" w:rsidP="003705BD">
            <w:pPr>
              <w:spacing w:line="240" w:lineRule="auto"/>
              <w:jc w:val="center"/>
              <w:rPr>
                <w:b/>
                <w:bCs/>
                <w:szCs w:val="26"/>
                <w:rtl/>
              </w:rPr>
            </w:pPr>
          </w:p>
        </w:tc>
        <w:tc>
          <w:tcPr>
            <w:tcW w:w="2275" w:type="dxa"/>
            <w:tcBorders>
              <w:top w:val="nil"/>
              <w:left w:val="nil"/>
              <w:right w:val="nil"/>
            </w:tcBorders>
          </w:tcPr>
          <w:p w:rsidR="003705BD" w:rsidRDefault="003705BD" w:rsidP="003705BD">
            <w:pPr>
              <w:pStyle w:val="NormalEnglish"/>
              <w:spacing w:line="240" w:lineRule="auto"/>
              <w:rPr>
                <w:b/>
                <w:bCs/>
                <w:szCs w:val="26"/>
                <w:rtl/>
              </w:rPr>
            </w:pPr>
            <w:r>
              <w:rPr>
                <w:b/>
                <w:bCs/>
                <w:szCs w:val="26"/>
              </w:rPr>
              <w:t>Authorized by:</w:t>
            </w:r>
          </w:p>
        </w:tc>
      </w:tr>
      <w:tr w:rsidR="003705BD" w:rsidTr="0043587D">
        <w:tc>
          <w:tcPr>
            <w:tcW w:w="3058" w:type="dxa"/>
          </w:tcPr>
          <w:p w:rsidR="003705BD" w:rsidRDefault="003705BD" w:rsidP="003705BD">
            <w:pPr>
              <w:spacing w:before="60"/>
              <w:jc w:val="center"/>
              <w:rPr>
                <w:b/>
                <w:bCs/>
                <w:sz w:val="20"/>
                <w:szCs w:val="22"/>
              </w:rPr>
            </w:pPr>
            <w:r>
              <w:rPr>
                <w:rFonts w:hint="cs"/>
                <w:b/>
                <w:bCs/>
                <w:sz w:val="20"/>
                <w:szCs w:val="22"/>
                <w:rtl/>
              </w:rPr>
              <w:t xml:space="preserve">תפקיד </w:t>
            </w:r>
            <w:r>
              <w:rPr>
                <w:rFonts w:hint="eastAsia"/>
                <w:b/>
                <w:bCs/>
                <w:sz w:val="20"/>
                <w:szCs w:val="22"/>
                <w:rtl/>
              </w:rPr>
              <w:t xml:space="preserve">– </w:t>
            </w:r>
            <w:r>
              <w:rPr>
                <w:b/>
                <w:bCs/>
                <w:sz w:val="20"/>
                <w:szCs w:val="22"/>
              </w:rPr>
              <w:t>Position</w:t>
            </w:r>
          </w:p>
        </w:tc>
        <w:tc>
          <w:tcPr>
            <w:tcW w:w="2208" w:type="dxa"/>
          </w:tcPr>
          <w:p w:rsidR="003705BD" w:rsidRDefault="003705BD" w:rsidP="003705BD">
            <w:pPr>
              <w:spacing w:before="60"/>
              <w:jc w:val="center"/>
              <w:rPr>
                <w:b/>
                <w:bCs/>
                <w:sz w:val="20"/>
                <w:szCs w:val="22"/>
              </w:rPr>
            </w:pPr>
            <w:r>
              <w:rPr>
                <w:rFonts w:hint="cs"/>
                <w:b/>
                <w:bCs/>
                <w:sz w:val="20"/>
                <w:szCs w:val="22"/>
                <w:rtl/>
              </w:rPr>
              <w:t xml:space="preserve">שם </w:t>
            </w:r>
            <w:r>
              <w:rPr>
                <w:rFonts w:hint="eastAsia"/>
                <w:b/>
                <w:bCs/>
                <w:sz w:val="20"/>
                <w:szCs w:val="22"/>
                <w:rtl/>
              </w:rPr>
              <w:t xml:space="preserve">– </w:t>
            </w:r>
            <w:r>
              <w:rPr>
                <w:b/>
                <w:bCs/>
                <w:sz w:val="20"/>
                <w:szCs w:val="22"/>
              </w:rPr>
              <w:t>Name</w:t>
            </w:r>
          </w:p>
        </w:tc>
        <w:tc>
          <w:tcPr>
            <w:tcW w:w="1529" w:type="dxa"/>
          </w:tcPr>
          <w:p w:rsidR="003705BD" w:rsidRDefault="003705BD" w:rsidP="003705BD">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2"/>
              </w:rPr>
              <w:t>Date</w:t>
            </w:r>
          </w:p>
        </w:tc>
        <w:tc>
          <w:tcPr>
            <w:tcW w:w="2275" w:type="dxa"/>
          </w:tcPr>
          <w:p w:rsidR="003705BD" w:rsidRDefault="003705BD" w:rsidP="003705BD">
            <w:pPr>
              <w:spacing w:before="60"/>
              <w:jc w:val="center"/>
              <w:rPr>
                <w:b/>
                <w:bCs/>
                <w:sz w:val="20"/>
                <w:szCs w:val="22"/>
              </w:rPr>
            </w:pPr>
            <w:r>
              <w:rPr>
                <w:rFonts w:hint="cs"/>
                <w:b/>
                <w:bCs/>
                <w:sz w:val="20"/>
                <w:szCs w:val="22"/>
                <w:rtl/>
              </w:rPr>
              <w:t xml:space="preserve">חתימה </w:t>
            </w:r>
            <w:r>
              <w:rPr>
                <w:rFonts w:hint="eastAsia"/>
                <w:b/>
                <w:bCs/>
                <w:sz w:val="20"/>
                <w:szCs w:val="22"/>
                <w:rtl/>
              </w:rPr>
              <w:t xml:space="preserve">– </w:t>
            </w:r>
            <w:r>
              <w:rPr>
                <w:b/>
                <w:bCs/>
                <w:sz w:val="20"/>
                <w:szCs w:val="22"/>
              </w:rPr>
              <w:t>Signature</w:t>
            </w:r>
          </w:p>
        </w:tc>
      </w:tr>
      <w:tr w:rsidR="00BD7294" w:rsidTr="0043587D">
        <w:tc>
          <w:tcPr>
            <w:tcW w:w="3058" w:type="dxa"/>
          </w:tcPr>
          <w:p w:rsidR="00BD7294" w:rsidRPr="001F273B" w:rsidRDefault="00BD7294" w:rsidP="00BD7294">
            <w:pPr>
              <w:spacing w:line="240" w:lineRule="auto"/>
              <w:rPr>
                <w:sz w:val="24"/>
                <w:rtl/>
              </w:rPr>
            </w:pPr>
            <w:r>
              <w:rPr>
                <w:rFonts w:hint="cs"/>
                <w:sz w:val="24"/>
                <w:rtl/>
              </w:rPr>
              <w:t xml:space="preserve">הוכן ע"י </w:t>
            </w:r>
            <w:r w:rsidRPr="001F273B">
              <w:rPr>
                <w:rFonts w:hint="cs"/>
                <w:sz w:val="24"/>
                <w:rtl/>
              </w:rPr>
              <w:t xml:space="preserve">ראש אגף איכות סביבה ו- </w:t>
            </w:r>
            <w:r w:rsidRPr="001F273B">
              <w:rPr>
                <w:sz w:val="24"/>
              </w:rPr>
              <w:t>GLP</w:t>
            </w:r>
          </w:p>
          <w:p w:rsidR="00BD7294" w:rsidRPr="00BD7294" w:rsidRDefault="00BD7294" w:rsidP="00BD7294">
            <w:pPr>
              <w:bidi w:val="0"/>
              <w:spacing w:line="240" w:lineRule="auto"/>
              <w:rPr>
                <w:sz w:val="24"/>
              </w:rPr>
            </w:pPr>
            <w:r>
              <w:rPr>
                <w:szCs w:val="22"/>
              </w:rPr>
              <w:t xml:space="preserve">Prepared </w:t>
            </w:r>
            <w:r w:rsidRPr="001F273B">
              <w:rPr>
                <w:szCs w:val="22"/>
              </w:rPr>
              <w:t>by</w:t>
            </w:r>
            <w:r>
              <w:rPr>
                <w:szCs w:val="22"/>
              </w:rPr>
              <w:t xml:space="preserve"> the </w:t>
            </w:r>
            <w:r w:rsidRPr="001F273B">
              <w:rPr>
                <w:rFonts w:cs="Times New Roman"/>
                <w:szCs w:val="22"/>
              </w:rPr>
              <w:t>Head of Environmental &amp; GLP</w:t>
            </w:r>
          </w:p>
        </w:tc>
        <w:tc>
          <w:tcPr>
            <w:tcW w:w="2208" w:type="dxa"/>
          </w:tcPr>
          <w:p w:rsidR="00BD7294" w:rsidRDefault="00BD7294" w:rsidP="00BD7294">
            <w:pPr>
              <w:spacing w:line="240" w:lineRule="auto"/>
              <w:rPr>
                <w:sz w:val="24"/>
              </w:rPr>
            </w:pPr>
            <w:r w:rsidRPr="006F00F1">
              <w:rPr>
                <w:rFonts w:hint="cs"/>
                <w:sz w:val="24"/>
                <w:rtl/>
              </w:rPr>
              <w:t xml:space="preserve">זהבה נזרי </w:t>
            </w:r>
          </w:p>
          <w:p w:rsidR="00BD7294" w:rsidRDefault="00BD7294" w:rsidP="00BD7294">
            <w:pPr>
              <w:spacing w:line="240" w:lineRule="auto"/>
              <w:rPr>
                <w:sz w:val="24"/>
                <w:rtl/>
              </w:rPr>
            </w:pPr>
          </w:p>
          <w:p w:rsidR="00BD7294" w:rsidRDefault="00BD7294" w:rsidP="00BD7294">
            <w:pPr>
              <w:spacing w:line="240" w:lineRule="auto"/>
              <w:rPr>
                <w:sz w:val="24"/>
                <w:rtl/>
              </w:rPr>
            </w:pPr>
          </w:p>
          <w:p w:rsidR="00BD7294" w:rsidRDefault="00BD7294" w:rsidP="00BD7294">
            <w:pPr>
              <w:bidi w:val="0"/>
              <w:spacing w:line="240" w:lineRule="auto"/>
              <w:rPr>
                <w:rtl/>
              </w:rPr>
            </w:pPr>
            <w:r w:rsidRPr="00615406">
              <w:rPr>
                <w:b/>
                <w:bCs/>
                <w:sz w:val="24"/>
              </w:rPr>
              <w:t>Zehava Nizri</w:t>
            </w:r>
          </w:p>
        </w:tc>
        <w:tc>
          <w:tcPr>
            <w:tcW w:w="1529" w:type="dxa"/>
          </w:tcPr>
          <w:p w:rsidR="00BD7294" w:rsidRDefault="00BD7294" w:rsidP="003705BD">
            <w:pPr>
              <w:spacing w:line="240" w:lineRule="auto"/>
              <w:rPr>
                <w:sz w:val="20"/>
                <w:szCs w:val="22"/>
              </w:rPr>
            </w:pPr>
          </w:p>
        </w:tc>
        <w:tc>
          <w:tcPr>
            <w:tcW w:w="2275" w:type="dxa"/>
          </w:tcPr>
          <w:p w:rsidR="00BD7294" w:rsidRDefault="00BD7294" w:rsidP="003705BD">
            <w:pPr>
              <w:spacing w:line="240" w:lineRule="auto"/>
              <w:rPr>
                <w:sz w:val="20"/>
                <w:szCs w:val="22"/>
              </w:rPr>
            </w:pPr>
          </w:p>
        </w:tc>
      </w:tr>
      <w:tr w:rsidR="003705BD" w:rsidTr="0043587D">
        <w:tc>
          <w:tcPr>
            <w:tcW w:w="3058" w:type="dxa"/>
          </w:tcPr>
          <w:p w:rsidR="003705BD" w:rsidRPr="00EB5404" w:rsidRDefault="00BD7294" w:rsidP="003705BD">
            <w:pPr>
              <w:spacing w:line="240" w:lineRule="auto"/>
              <w:rPr>
                <w:sz w:val="24"/>
                <w:rtl/>
              </w:rPr>
            </w:pPr>
            <w:r>
              <w:rPr>
                <w:rFonts w:hint="cs"/>
                <w:sz w:val="24"/>
                <w:rtl/>
              </w:rPr>
              <w:t>מאושר</w:t>
            </w:r>
            <w:r w:rsidR="0043587D">
              <w:rPr>
                <w:rFonts w:hint="cs"/>
                <w:sz w:val="24"/>
                <w:rtl/>
              </w:rPr>
              <w:t xml:space="preserve"> ע"י מנהל איכות</w:t>
            </w:r>
          </w:p>
          <w:p w:rsidR="00397981" w:rsidRPr="00EB5404" w:rsidRDefault="00397981" w:rsidP="003705BD">
            <w:pPr>
              <w:spacing w:line="240" w:lineRule="auto"/>
              <w:rPr>
                <w:sz w:val="24"/>
                <w:rtl/>
              </w:rPr>
            </w:pPr>
          </w:p>
          <w:p w:rsidR="003705BD" w:rsidRDefault="0043587D" w:rsidP="003705BD">
            <w:pPr>
              <w:pStyle w:val="NormalEnglish"/>
              <w:spacing w:line="240" w:lineRule="auto"/>
              <w:rPr>
                <w:sz w:val="20"/>
                <w:szCs w:val="22"/>
              </w:rPr>
            </w:pPr>
            <w:r>
              <w:rPr>
                <w:szCs w:val="22"/>
              </w:rPr>
              <w:t>Updated</w:t>
            </w:r>
            <w:r w:rsidR="00AF3CEF" w:rsidRPr="00387458">
              <w:rPr>
                <w:szCs w:val="22"/>
              </w:rPr>
              <w:t xml:space="preserve"> by Quality Manager</w:t>
            </w:r>
          </w:p>
        </w:tc>
        <w:tc>
          <w:tcPr>
            <w:tcW w:w="2208" w:type="dxa"/>
          </w:tcPr>
          <w:p w:rsidR="00AF3CEF" w:rsidRDefault="00B465AD" w:rsidP="00AF3CEF">
            <w:pPr>
              <w:spacing w:line="240" w:lineRule="auto"/>
              <w:rPr>
                <w:rtl/>
              </w:rPr>
            </w:pPr>
            <w:r>
              <w:rPr>
                <w:rFonts w:hint="cs"/>
                <w:rtl/>
              </w:rPr>
              <w:t>יקיר ג'אוי</w:t>
            </w:r>
          </w:p>
          <w:p w:rsidR="00397981" w:rsidRPr="00BB1DA7" w:rsidRDefault="00397981" w:rsidP="00AF3CEF">
            <w:pPr>
              <w:spacing w:line="240" w:lineRule="auto"/>
            </w:pPr>
          </w:p>
          <w:p w:rsidR="00AF3CEF" w:rsidRPr="00AF3CEF" w:rsidRDefault="00B465AD" w:rsidP="00AF3CEF">
            <w:pPr>
              <w:bidi w:val="0"/>
              <w:spacing w:line="240" w:lineRule="auto"/>
              <w:rPr>
                <w:b/>
                <w:bCs/>
                <w:sz w:val="20"/>
                <w:szCs w:val="22"/>
              </w:rPr>
            </w:pPr>
            <w:r>
              <w:rPr>
                <w:b/>
                <w:bCs/>
              </w:rPr>
              <w:t>Yakir</w:t>
            </w:r>
            <w:r w:rsidR="00AF3CEF" w:rsidRPr="00BB1DA7">
              <w:rPr>
                <w:b/>
                <w:bCs/>
              </w:rPr>
              <w:t xml:space="preserve"> </w:t>
            </w:r>
            <w:r>
              <w:rPr>
                <w:b/>
                <w:bCs/>
              </w:rPr>
              <w:t>Jaoui</w:t>
            </w:r>
            <w:r w:rsidR="00AF3CEF" w:rsidRPr="00BB1DA7">
              <w:rPr>
                <w:b/>
                <w:bCs/>
              </w:rPr>
              <w:t xml:space="preserve"> </w:t>
            </w:r>
          </w:p>
        </w:tc>
        <w:tc>
          <w:tcPr>
            <w:tcW w:w="1529" w:type="dxa"/>
          </w:tcPr>
          <w:p w:rsidR="003705BD" w:rsidRDefault="003705BD" w:rsidP="003705BD">
            <w:pPr>
              <w:spacing w:line="240" w:lineRule="auto"/>
              <w:rPr>
                <w:sz w:val="20"/>
                <w:szCs w:val="22"/>
              </w:rPr>
            </w:pPr>
          </w:p>
        </w:tc>
        <w:tc>
          <w:tcPr>
            <w:tcW w:w="2275" w:type="dxa"/>
          </w:tcPr>
          <w:p w:rsidR="003705BD" w:rsidRDefault="003705BD" w:rsidP="003705BD">
            <w:pPr>
              <w:spacing w:line="240" w:lineRule="auto"/>
              <w:rPr>
                <w:sz w:val="20"/>
                <w:szCs w:val="22"/>
              </w:rPr>
            </w:pPr>
          </w:p>
        </w:tc>
      </w:tr>
      <w:tr w:rsidR="003705BD" w:rsidTr="0043587D">
        <w:tc>
          <w:tcPr>
            <w:tcW w:w="3058" w:type="dxa"/>
          </w:tcPr>
          <w:p w:rsidR="003705BD" w:rsidRPr="00EB5404" w:rsidRDefault="00AF3CEF" w:rsidP="003705BD">
            <w:pPr>
              <w:spacing w:line="240" w:lineRule="auto"/>
              <w:rPr>
                <w:sz w:val="24"/>
                <w:rtl/>
              </w:rPr>
            </w:pPr>
            <w:r w:rsidRPr="00EB5404">
              <w:rPr>
                <w:rFonts w:hint="cs"/>
                <w:sz w:val="24"/>
                <w:rtl/>
              </w:rPr>
              <w:t>מאושר ע"י מנהל כללי</w:t>
            </w:r>
          </w:p>
          <w:p w:rsidR="00397981" w:rsidRPr="00EB5404" w:rsidRDefault="00397981" w:rsidP="003705BD">
            <w:pPr>
              <w:spacing w:line="240" w:lineRule="auto"/>
              <w:rPr>
                <w:sz w:val="24"/>
                <w:rtl/>
              </w:rPr>
            </w:pPr>
          </w:p>
          <w:p w:rsidR="003705BD" w:rsidRDefault="00AF3CEF" w:rsidP="00AF3CEF">
            <w:pPr>
              <w:pStyle w:val="NormalEnglish"/>
              <w:spacing w:line="240" w:lineRule="auto"/>
              <w:rPr>
                <w:sz w:val="20"/>
                <w:szCs w:val="22"/>
              </w:rPr>
            </w:pPr>
            <w:r w:rsidRPr="004B3F26">
              <w:rPr>
                <w:szCs w:val="22"/>
              </w:rPr>
              <w:t>Approved by General Manager</w:t>
            </w:r>
          </w:p>
        </w:tc>
        <w:tc>
          <w:tcPr>
            <w:tcW w:w="2208" w:type="dxa"/>
          </w:tcPr>
          <w:p w:rsidR="003705BD" w:rsidRDefault="00AF3CEF" w:rsidP="003705BD">
            <w:pPr>
              <w:spacing w:line="240" w:lineRule="auto"/>
              <w:rPr>
                <w:sz w:val="24"/>
                <w:szCs w:val="28"/>
                <w:rtl/>
              </w:rPr>
            </w:pPr>
            <w:r w:rsidRPr="00BB1DA7">
              <w:rPr>
                <w:rFonts w:hint="cs"/>
                <w:rtl/>
              </w:rPr>
              <w:t xml:space="preserve">אתי פלר </w:t>
            </w:r>
          </w:p>
          <w:p w:rsidR="00397981" w:rsidRPr="00BB1DA7" w:rsidRDefault="00397981" w:rsidP="003705BD">
            <w:pPr>
              <w:spacing w:line="240" w:lineRule="auto"/>
              <w:rPr>
                <w:sz w:val="24"/>
                <w:szCs w:val="28"/>
                <w:rtl/>
              </w:rPr>
            </w:pPr>
          </w:p>
          <w:p w:rsidR="00AF3CEF" w:rsidRPr="00AF3CEF" w:rsidRDefault="00AF3CEF" w:rsidP="00AF3CEF">
            <w:pPr>
              <w:bidi w:val="0"/>
              <w:spacing w:line="240" w:lineRule="auto"/>
              <w:rPr>
                <w:b/>
                <w:bCs/>
                <w:sz w:val="20"/>
                <w:szCs w:val="22"/>
              </w:rPr>
            </w:pPr>
            <w:r w:rsidRPr="00BB1DA7">
              <w:rPr>
                <w:b/>
                <w:bCs/>
              </w:rPr>
              <w:t xml:space="preserve">Etty Feller </w:t>
            </w:r>
          </w:p>
        </w:tc>
        <w:tc>
          <w:tcPr>
            <w:tcW w:w="1529" w:type="dxa"/>
          </w:tcPr>
          <w:p w:rsidR="003705BD" w:rsidRDefault="003705BD" w:rsidP="003705BD">
            <w:pPr>
              <w:spacing w:line="240" w:lineRule="auto"/>
              <w:rPr>
                <w:sz w:val="20"/>
                <w:szCs w:val="22"/>
              </w:rPr>
            </w:pPr>
          </w:p>
        </w:tc>
        <w:tc>
          <w:tcPr>
            <w:tcW w:w="2275" w:type="dxa"/>
          </w:tcPr>
          <w:p w:rsidR="003705BD" w:rsidRDefault="003705BD" w:rsidP="003705BD">
            <w:pPr>
              <w:spacing w:line="240" w:lineRule="auto"/>
              <w:rPr>
                <w:sz w:val="20"/>
                <w:szCs w:val="22"/>
              </w:rPr>
            </w:pPr>
          </w:p>
        </w:tc>
      </w:tr>
    </w:tbl>
    <w:p w:rsidR="003A5C97" w:rsidRDefault="003A5C97" w:rsidP="003705BD">
      <w:pPr>
        <w:rPr>
          <w:rtl/>
        </w:rPr>
      </w:pPr>
    </w:p>
    <w:p w:rsidR="003A5C97" w:rsidRDefault="003A5C97">
      <w:pPr>
        <w:bidi w:val="0"/>
        <w:spacing w:line="240" w:lineRule="auto"/>
        <w:rPr>
          <w:rtl/>
        </w:rPr>
      </w:pPr>
      <w:r>
        <w:rPr>
          <w:rtl/>
        </w:rPr>
        <w:br w:type="page"/>
      </w:r>
    </w:p>
    <w:p w:rsidR="00B465AD" w:rsidRDefault="00B465AD" w:rsidP="00B465AD">
      <w:pPr>
        <w:ind w:left="1247" w:right="1247"/>
        <w:jc w:val="both"/>
        <w:rPr>
          <w:b/>
          <w:bCs/>
          <w:rtl/>
        </w:rPr>
      </w:pPr>
    </w:p>
    <w:p w:rsidR="00B465AD" w:rsidRDefault="00B465AD" w:rsidP="00B465AD">
      <w:pPr>
        <w:ind w:left="1247" w:right="1247"/>
        <w:jc w:val="both"/>
        <w:rPr>
          <w:b/>
          <w:bCs/>
          <w:rtl/>
        </w:rPr>
      </w:pPr>
    </w:p>
    <w:p w:rsidR="00B465AD" w:rsidRDefault="00B465AD" w:rsidP="00B465AD">
      <w:pPr>
        <w:ind w:left="1247" w:right="1247"/>
        <w:jc w:val="both"/>
        <w:rPr>
          <w:b/>
          <w:bCs/>
          <w:rtl/>
        </w:rPr>
      </w:pPr>
    </w:p>
    <w:p w:rsidR="00B465AD" w:rsidRDefault="00B465AD" w:rsidP="00B465A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B465AD" w:rsidTr="00B465AD">
        <w:trPr>
          <w:jc w:val="center"/>
        </w:trPr>
        <w:tc>
          <w:tcPr>
            <w:tcW w:w="7040" w:type="dxa"/>
          </w:tcPr>
          <w:p w:rsidR="00B465AD" w:rsidRDefault="00B465AD" w:rsidP="00B465AD">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rsidR="00B465AD" w:rsidRDefault="00B465AD" w:rsidP="00B465AD">
            <w:pPr>
              <w:spacing w:before="40"/>
              <w:jc w:val="both"/>
              <w:rPr>
                <w:i/>
                <w:iCs/>
                <w:spacing w:val="-8"/>
                <w:rtl/>
              </w:rPr>
            </w:pPr>
            <w:r>
              <w:rPr>
                <w:i/>
                <w:iCs/>
                <w:spacing w:val="-8"/>
                <w:rtl/>
              </w:rPr>
              <w:t xml:space="preserve">הרשות מוכרת במסגרת הסכם ההכרה ההדדי של הארגון הבינלאומי </w:t>
            </w:r>
            <w:r>
              <w:rPr>
                <w:i/>
                <w:iCs/>
                <w:spacing w:val="-8"/>
                <w:sz w:val="21"/>
                <w:szCs w:val="21"/>
              </w:rPr>
              <w:t>ILAC</w:t>
            </w:r>
            <w:r>
              <w:rPr>
                <w:i/>
                <w:iCs/>
                <w:spacing w:val="-8"/>
                <w:sz w:val="21"/>
                <w:szCs w:val="21"/>
                <w:rtl/>
              </w:rPr>
              <w:br/>
            </w:r>
            <w:r>
              <w:rPr>
                <w:i/>
                <w:iCs/>
                <w:spacing w:val="-8"/>
                <w:rtl/>
              </w:rPr>
              <w:t> (</w:t>
            </w:r>
            <w:r>
              <w:rPr>
                <w:i/>
                <w:iCs/>
                <w:spacing w:val="-8"/>
              </w:rPr>
              <w:t>International Laboratory Accreditation Cooperation</w:t>
            </w:r>
            <w:r>
              <w:rPr>
                <w:i/>
                <w:iCs/>
                <w:spacing w:val="-8"/>
                <w:rtl/>
              </w:rPr>
              <w:t>) כעובדת על פי הכללים הבינלאומיים להסמכה.</w:t>
            </w:r>
          </w:p>
        </w:tc>
      </w:tr>
    </w:tbl>
    <w:p w:rsidR="00B465AD" w:rsidRDefault="00B465AD" w:rsidP="00B465AD">
      <w:pPr>
        <w:jc w:val="both"/>
        <w:rPr>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B465AD" w:rsidRDefault="00B465AD" w:rsidP="00B465A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B465AD" w:rsidRDefault="00B465AD" w:rsidP="00B465AD">
      <w:pPr>
        <w:rPr>
          <w:rtl/>
        </w:rPr>
      </w:pPr>
    </w:p>
    <w:p w:rsidR="00B465AD" w:rsidRDefault="00B465AD" w:rsidP="00B465AD">
      <w:pPr>
        <w:rPr>
          <w:rtl/>
        </w:rPr>
      </w:pPr>
    </w:p>
    <w:p w:rsidR="00B465AD" w:rsidRDefault="00B465AD" w:rsidP="00B465AD">
      <w:pPr>
        <w:rPr>
          <w:rtl/>
        </w:rPr>
      </w:pPr>
    </w:p>
    <w:p w:rsidR="00B465AD" w:rsidRDefault="00B465AD" w:rsidP="00B465AD">
      <w:pPr>
        <w:rPr>
          <w:rtl/>
        </w:rPr>
      </w:pPr>
    </w:p>
    <w:p w:rsidR="00B465AD" w:rsidRPr="0052592F" w:rsidRDefault="00B465AD" w:rsidP="00B465AD">
      <w:pPr>
        <w:rPr>
          <w:b/>
          <w:bCs/>
          <w:rtl/>
        </w:rPr>
      </w:pPr>
    </w:p>
    <w:p w:rsidR="00B465AD" w:rsidRPr="0052592F" w:rsidRDefault="00B465AD" w:rsidP="00B465AD">
      <w:pPr>
        <w:ind w:left="1134"/>
        <w:rPr>
          <w:b/>
          <w:bCs/>
          <w:rtl/>
        </w:rPr>
      </w:pPr>
      <w:r w:rsidRPr="0052592F">
        <w:rPr>
          <w:rFonts w:hint="cs"/>
          <w:b/>
          <w:bCs/>
          <w:rtl/>
        </w:rPr>
        <w:t>הרשות הלאומית להסמכת מעבדות</w:t>
      </w:r>
    </w:p>
    <w:p w:rsidR="00B465AD" w:rsidRPr="0052592F" w:rsidRDefault="00B465AD" w:rsidP="00B465AD">
      <w:pPr>
        <w:ind w:left="1134"/>
        <w:rPr>
          <w:szCs w:val="22"/>
        </w:rPr>
      </w:pPr>
      <w:r w:rsidRPr="0052592F">
        <w:rPr>
          <w:b/>
          <w:bCs/>
          <w:szCs w:val="22"/>
        </w:rPr>
        <w:t>Israel Laboratory Accreditation Authority</w:t>
      </w:r>
    </w:p>
    <w:p w:rsidR="00B465AD" w:rsidRDefault="00B465AD" w:rsidP="00B465AD">
      <w:pPr>
        <w:ind w:left="1134"/>
        <w:rPr>
          <w:sz w:val="18"/>
          <w:szCs w:val="20"/>
          <w:rtl/>
        </w:rPr>
      </w:pPr>
      <w:r>
        <w:rPr>
          <w:rFonts w:hint="cs"/>
          <w:sz w:val="18"/>
          <w:szCs w:val="20"/>
          <w:rtl/>
        </w:rPr>
        <w:t>רח' כנרת קרית שדה התעופה, ת.ד. 89, לוד</w:t>
      </w:r>
    </w:p>
    <w:p w:rsidR="00B465AD" w:rsidRDefault="00B465AD" w:rsidP="00B465AD">
      <w:pPr>
        <w:ind w:left="1134"/>
        <w:rPr>
          <w:sz w:val="18"/>
          <w:szCs w:val="20"/>
          <w:rtl/>
        </w:rPr>
      </w:pPr>
      <w:r>
        <w:rPr>
          <w:rFonts w:hint="cs"/>
          <w:sz w:val="18"/>
          <w:szCs w:val="20"/>
          <w:rtl/>
        </w:rPr>
        <w:t xml:space="preserve">נמל תעופה  </w:t>
      </w:r>
      <w:r w:rsidRPr="008240FE">
        <w:rPr>
          <w:rFonts w:asciiTheme="majorBidi" w:hAnsiTheme="majorBidi" w:cstheme="majorBidi"/>
          <w:szCs w:val="22"/>
        </w:rPr>
        <w:t>02</w:t>
      </w:r>
      <w:r w:rsidRPr="008240FE">
        <w:rPr>
          <w:rFonts w:asciiTheme="majorBidi" w:hAnsiTheme="majorBidi" w:cstheme="majorBidi"/>
          <w:szCs w:val="22"/>
          <w:rtl/>
        </w:rPr>
        <w:t>70150</w:t>
      </w:r>
    </w:p>
    <w:p w:rsidR="00B465AD" w:rsidRDefault="00B465AD" w:rsidP="00B465AD">
      <w:pPr>
        <w:ind w:left="1134"/>
        <w:rPr>
          <w:sz w:val="18"/>
          <w:szCs w:val="20"/>
          <w:rtl/>
        </w:rPr>
      </w:pPr>
      <w:r>
        <w:rPr>
          <w:rFonts w:hint="cs"/>
          <w:sz w:val="18"/>
          <w:szCs w:val="20"/>
          <w:rtl/>
        </w:rPr>
        <w:t>טל' 03-9702727</w:t>
      </w:r>
    </w:p>
    <w:p w:rsidR="00B465AD" w:rsidRDefault="00B465AD" w:rsidP="00B465AD">
      <w:pPr>
        <w:ind w:left="1134"/>
        <w:rPr>
          <w:sz w:val="18"/>
          <w:szCs w:val="20"/>
          <w:rtl/>
        </w:rPr>
      </w:pPr>
      <w:r>
        <w:rPr>
          <w:rFonts w:hint="cs"/>
          <w:sz w:val="18"/>
          <w:szCs w:val="20"/>
          <w:rtl/>
        </w:rPr>
        <w:t>פקס 03-9702413</w:t>
      </w:r>
    </w:p>
    <w:p w:rsidR="00B465AD" w:rsidRDefault="00B465AD" w:rsidP="00B465AD">
      <w:pPr>
        <w:ind w:left="1134"/>
        <w:rPr>
          <w:sz w:val="18"/>
          <w:szCs w:val="20"/>
          <w:rtl/>
        </w:rPr>
      </w:pPr>
      <w:r>
        <w:rPr>
          <w:rFonts w:hint="cs"/>
          <w:sz w:val="18"/>
          <w:szCs w:val="20"/>
          <w:rtl/>
        </w:rPr>
        <w:t xml:space="preserve">דוא"ל: </w:t>
      </w:r>
      <w:r>
        <w:rPr>
          <w:sz w:val="20"/>
          <w:szCs w:val="20"/>
        </w:rPr>
        <w:t>israc@israc.gov.il</w:t>
      </w:r>
    </w:p>
    <w:p w:rsidR="00B465AD" w:rsidRDefault="00B465AD" w:rsidP="00B465AD">
      <w:pPr>
        <w:ind w:left="1134"/>
      </w:pPr>
      <w:r>
        <w:rPr>
          <w:sz w:val="20"/>
          <w:szCs w:val="20"/>
        </w:rPr>
        <w:t>www.israc.gov.il</w:t>
      </w:r>
    </w:p>
    <w:p w:rsidR="00B465AD" w:rsidRDefault="00B465AD" w:rsidP="00B465AD">
      <w:pPr>
        <w:jc w:val="both"/>
      </w:pPr>
    </w:p>
    <w:p w:rsidR="003705BD" w:rsidRDefault="00B465AD" w:rsidP="00B465AD">
      <w:pPr>
        <w:rPr>
          <w:rtl/>
        </w:rPr>
      </w:pPr>
      <w:r>
        <w:rPr>
          <w:rtl/>
        </w:rPr>
        <w:br w:type="page"/>
      </w:r>
    </w:p>
    <w:p w:rsidR="00100DCC" w:rsidRPr="00100DCC" w:rsidRDefault="00100DCC" w:rsidP="00100DCC">
      <w:pPr>
        <w:rPr>
          <w:b/>
          <w:bCs/>
          <w:sz w:val="30"/>
          <w:szCs w:val="28"/>
          <w:rtl/>
        </w:rPr>
      </w:pPr>
      <w:r>
        <w:rPr>
          <w:b/>
          <w:bCs/>
          <w:sz w:val="30"/>
          <w:szCs w:val="28"/>
          <w:rtl/>
        </w:rPr>
        <w:lastRenderedPageBreak/>
        <w:t>עדכונים של הנוהל:</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057"/>
        <w:gridCol w:w="5670"/>
      </w:tblGrid>
      <w:tr w:rsidR="00181086" w:rsidTr="003D4C72">
        <w:tc>
          <w:tcPr>
            <w:tcW w:w="1631" w:type="dxa"/>
          </w:tcPr>
          <w:p w:rsidR="00181086" w:rsidRDefault="00181086" w:rsidP="003D4C72">
            <w:pPr>
              <w:spacing w:before="60" w:line="240" w:lineRule="auto"/>
              <w:jc w:val="center"/>
              <w:rPr>
                <w:b/>
                <w:bCs/>
                <w:rtl/>
              </w:rPr>
            </w:pPr>
            <w:r>
              <w:rPr>
                <w:rFonts w:hint="cs"/>
                <w:b/>
                <w:bCs/>
                <w:rtl/>
              </w:rPr>
              <w:t xml:space="preserve">תאריך </w:t>
            </w:r>
          </w:p>
          <w:p w:rsidR="00181086" w:rsidRDefault="00181086" w:rsidP="003D4C72">
            <w:pPr>
              <w:spacing w:after="60" w:line="240" w:lineRule="auto"/>
              <w:jc w:val="center"/>
              <w:rPr>
                <w:szCs w:val="22"/>
              </w:rPr>
            </w:pPr>
            <w:r>
              <w:rPr>
                <w:b/>
                <w:bCs/>
                <w:szCs w:val="22"/>
              </w:rPr>
              <w:t>Date</w:t>
            </w:r>
          </w:p>
        </w:tc>
        <w:tc>
          <w:tcPr>
            <w:tcW w:w="2057" w:type="dxa"/>
          </w:tcPr>
          <w:p w:rsidR="00181086" w:rsidRDefault="00181086" w:rsidP="003D4C72">
            <w:pPr>
              <w:spacing w:before="60" w:line="240" w:lineRule="auto"/>
              <w:jc w:val="center"/>
              <w:rPr>
                <w:b/>
                <w:bCs/>
                <w:rtl/>
              </w:rPr>
            </w:pPr>
            <w:r>
              <w:rPr>
                <w:rFonts w:hint="cs"/>
                <w:b/>
                <w:bCs/>
                <w:rtl/>
              </w:rPr>
              <w:t xml:space="preserve">סעיף </w:t>
            </w:r>
          </w:p>
          <w:p w:rsidR="00181086" w:rsidRDefault="00181086" w:rsidP="003D4C72">
            <w:pPr>
              <w:spacing w:after="60" w:line="240" w:lineRule="auto"/>
              <w:jc w:val="center"/>
              <w:rPr>
                <w:b/>
                <w:bCs/>
                <w:szCs w:val="22"/>
              </w:rPr>
            </w:pPr>
            <w:r>
              <w:rPr>
                <w:b/>
                <w:bCs/>
                <w:szCs w:val="22"/>
              </w:rPr>
              <w:t>Section</w:t>
            </w:r>
          </w:p>
        </w:tc>
        <w:tc>
          <w:tcPr>
            <w:tcW w:w="5670" w:type="dxa"/>
            <w:vAlign w:val="bottom"/>
          </w:tcPr>
          <w:p w:rsidR="00181086" w:rsidRDefault="00181086" w:rsidP="003D4C72">
            <w:pPr>
              <w:tabs>
                <w:tab w:val="right" w:pos="4644"/>
              </w:tabs>
              <w:spacing w:before="60" w:line="240" w:lineRule="auto"/>
              <w:rPr>
                <w:b/>
                <w:bCs/>
                <w:szCs w:val="22"/>
              </w:rPr>
            </w:pPr>
            <w:r>
              <w:rPr>
                <w:rFonts w:hint="cs"/>
                <w:b/>
                <w:bCs/>
                <w:rtl/>
              </w:rPr>
              <w:t>השינוי ומהותו</w:t>
            </w:r>
            <w:r>
              <w:rPr>
                <w:b/>
                <w:bCs/>
                <w:rtl/>
              </w:rPr>
              <w:tab/>
            </w:r>
            <w:r>
              <w:rPr>
                <w:b/>
                <w:bCs/>
                <w:szCs w:val="22"/>
              </w:rPr>
              <w:t>The Change</w:t>
            </w:r>
          </w:p>
        </w:tc>
      </w:tr>
      <w:tr w:rsidR="00B465AD" w:rsidTr="003D4C72">
        <w:tc>
          <w:tcPr>
            <w:tcW w:w="1631" w:type="dxa"/>
            <w:vAlign w:val="center"/>
          </w:tcPr>
          <w:p w:rsidR="00B465AD" w:rsidRDefault="00B465AD" w:rsidP="00B465AD">
            <w:pPr>
              <w:spacing w:before="60"/>
              <w:jc w:val="center"/>
              <w:rPr>
                <w:szCs w:val="22"/>
              </w:rPr>
            </w:pPr>
            <w:r>
              <w:rPr>
                <w:rFonts w:hint="cs"/>
                <w:szCs w:val="22"/>
                <w:rtl/>
              </w:rPr>
              <w:t>04.04.2017</w:t>
            </w:r>
          </w:p>
        </w:tc>
        <w:tc>
          <w:tcPr>
            <w:tcW w:w="2057" w:type="dxa"/>
            <w:vAlign w:val="center"/>
          </w:tcPr>
          <w:p w:rsidR="00B465AD" w:rsidRDefault="00B465AD" w:rsidP="00B465AD">
            <w:pPr>
              <w:spacing w:before="60"/>
              <w:jc w:val="center"/>
              <w:rPr>
                <w:szCs w:val="22"/>
              </w:rPr>
            </w:pPr>
            <w:r>
              <w:rPr>
                <w:rFonts w:hint="cs"/>
                <w:szCs w:val="22"/>
                <w:rtl/>
              </w:rPr>
              <w:t>כלל המסמך</w:t>
            </w:r>
          </w:p>
        </w:tc>
        <w:tc>
          <w:tcPr>
            <w:tcW w:w="5670" w:type="dxa"/>
            <w:vAlign w:val="center"/>
          </w:tcPr>
          <w:p w:rsidR="00B465AD" w:rsidRDefault="00B465AD" w:rsidP="00B465AD">
            <w:pPr>
              <w:spacing w:before="60"/>
              <w:rPr>
                <w:szCs w:val="22"/>
                <w:rtl/>
              </w:rPr>
            </w:pPr>
            <w:r>
              <w:rPr>
                <w:rFonts w:hint="cs"/>
                <w:szCs w:val="22"/>
                <w:rtl/>
              </w:rPr>
              <w:t xml:space="preserve">עדכון לפי התקן שפורסם בנובמבר 2016 (במקור </w:t>
            </w:r>
            <w:r>
              <w:rPr>
                <w:szCs w:val="22"/>
              </w:rPr>
              <w:t>ISO Guide 34</w:t>
            </w:r>
            <w:r>
              <w:rPr>
                <w:rFonts w:hint="cs"/>
                <w:szCs w:val="22"/>
                <w:rtl/>
              </w:rPr>
              <w:t xml:space="preserve">) </w:t>
            </w:r>
            <w:r>
              <w:rPr>
                <w:szCs w:val="22"/>
              </w:rPr>
              <w:t>ISO 17034</w:t>
            </w:r>
            <w:r>
              <w:rPr>
                <w:rFonts w:hint="cs"/>
                <w:szCs w:val="22"/>
                <w:rtl/>
              </w:rPr>
              <w:t xml:space="preserve">, </w:t>
            </w:r>
            <w:r>
              <w:rPr>
                <w:szCs w:val="22"/>
              </w:rPr>
              <w:t>General requirements for the Competence of reference material producers</w:t>
            </w:r>
            <w:r>
              <w:rPr>
                <w:rFonts w:hint="cs"/>
                <w:szCs w:val="22"/>
                <w:rtl/>
              </w:rPr>
              <w:t xml:space="preserve"> והעברתו לפורמט נוהל.</w:t>
            </w:r>
          </w:p>
        </w:tc>
      </w:tr>
    </w:tbl>
    <w:p w:rsidR="00CF5242" w:rsidRPr="00100DCC" w:rsidRDefault="00CF5242" w:rsidP="003705BD">
      <w:pPr>
        <w:rPr>
          <w:rtl/>
        </w:rPr>
      </w:pPr>
    </w:p>
    <w:p w:rsidR="004C3071" w:rsidRDefault="004C3071" w:rsidP="004C3071">
      <w:pPr>
        <w:ind w:left="1247" w:right="1247"/>
        <w:jc w:val="both"/>
        <w:rPr>
          <w:b/>
          <w:bCs/>
        </w:rPr>
      </w:pPr>
    </w:p>
    <w:p w:rsidR="004C3071" w:rsidRDefault="004C3071" w:rsidP="004C3071">
      <w:pPr>
        <w:jc w:val="both"/>
        <w:rPr>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rPr>
          <w:rtl/>
        </w:rPr>
      </w:pPr>
    </w:p>
    <w:p w:rsidR="004C3071" w:rsidRPr="004C3071" w:rsidRDefault="004C3071" w:rsidP="004C3071">
      <w:pPr>
        <w:rPr>
          <w:b/>
          <w:bCs/>
          <w:rtl/>
        </w:rPr>
      </w:pPr>
    </w:p>
    <w:p w:rsidR="004C3071" w:rsidRPr="004C3071" w:rsidRDefault="004C3071" w:rsidP="004C3071">
      <w:pPr>
        <w:rPr>
          <w:b/>
          <w:bCs/>
          <w:rtl/>
        </w:rPr>
      </w:pPr>
    </w:p>
    <w:p w:rsidR="004C3071" w:rsidRPr="004C3071" w:rsidRDefault="004C3071" w:rsidP="004C3071">
      <w:pPr>
        <w:rPr>
          <w:b/>
          <w:bCs/>
          <w:rtl/>
        </w:rPr>
      </w:pPr>
    </w:p>
    <w:p w:rsidR="004C3071" w:rsidRDefault="004C3071"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Pr="004C3071" w:rsidRDefault="00100DCC" w:rsidP="004C3071">
      <w:pPr>
        <w:rPr>
          <w:b/>
          <w:bCs/>
          <w:rtl/>
        </w:rPr>
      </w:pPr>
    </w:p>
    <w:p w:rsidR="004C3071" w:rsidRDefault="004C3071" w:rsidP="003705BD">
      <w:pPr>
        <w:rPr>
          <w:rtl/>
        </w:rPr>
      </w:pPr>
    </w:p>
    <w:p w:rsidR="00CF5242" w:rsidRDefault="00CF524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9D672A" w:rsidRDefault="009D672A">
      <w:pPr>
        <w:bidi w:val="0"/>
        <w:spacing w:line="240" w:lineRule="auto"/>
        <w:rPr>
          <w:rtl/>
        </w:rPr>
      </w:pPr>
      <w:r>
        <w:rPr>
          <w:rtl/>
        </w:rPr>
        <w:br w:type="page"/>
      </w:r>
    </w:p>
    <w:p w:rsidR="00D80922" w:rsidRDefault="00D80922" w:rsidP="003705BD">
      <w:pPr>
        <w:rPr>
          <w:rtl/>
        </w:rPr>
      </w:pPr>
    </w:p>
    <w:p w:rsidR="00D80922" w:rsidRDefault="00D80922" w:rsidP="003705BD">
      <w:pPr>
        <w:rPr>
          <w:rtl/>
        </w:rPr>
      </w:pPr>
    </w:p>
    <w:p w:rsidR="003705BD" w:rsidRDefault="003705BD" w:rsidP="003705BD">
      <w:pPr>
        <w:jc w:val="center"/>
        <w:rPr>
          <w:b/>
          <w:bCs/>
          <w:rtl/>
        </w:rPr>
      </w:pPr>
      <w:r>
        <w:rPr>
          <w:rFonts w:hint="cs"/>
          <w:b/>
          <w:bCs/>
          <w:sz w:val="30"/>
          <w:szCs w:val="28"/>
          <w:rtl/>
        </w:rPr>
        <w:t>תוכן עניינים</w:t>
      </w:r>
    </w:p>
    <w:p w:rsidR="00ED267D" w:rsidRDefault="008C4FE7" w:rsidP="00ED267D">
      <w:pPr>
        <w:pStyle w:val="TOC1"/>
        <w:tabs>
          <w:tab w:val="clear" w:pos="851"/>
          <w:tab w:val="clear" w:pos="1134"/>
          <w:tab w:val="clear" w:pos="8505"/>
          <w:tab w:val="left" w:pos="850"/>
          <w:tab w:val="right" w:pos="9071"/>
        </w:tabs>
        <w:bidi/>
        <w:rPr>
          <w:rFonts w:asciiTheme="minorHAnsi" w:eastAsiaTheme="minorEastAsia" w:hAnsiTheme="minorHAnsi" w:cstheme="minorBidi"/>
          <w:b w:val="0"/>
          <w:bCs w:val="0"/>
          <w:caps w:val="0"/>
          <w:noProof/>
          <w:szCs w:val="22"/>
          <w:rtl/>
        </w:rPr>
      </w:pPr>
      <w:r>
        <w:rPr>
          <w:rtl/>
        </w:rPr>
        <w:fldChar w:fldCharType="begin"/>
      </w:r>
      <w:r w:rsidR="00ED267D">
        <w:rPr>
          <w:rtl/>
        </w:rPr>
        <w:instrText xml:space="preserve"> </w:instrText>
      </w:r>
      <w:r w:rsidR="00ED267D">
        <w:instrText>TOC</w:instrText>
      </w:r>
      <w:r w:rsidR="00ED267D">
        <w:rPr>
          <w:rtl/>
        </w:rPr>
        <w:instrText xml:space="preserve"> \</w:instrText>
      </w:r>
      <w:r w:rsidR="00ED267D">
        <w:instrText>o "1-1" \h \z</w:instrText>
      </w:r>
      <w:r w:rsidR="00ED267D">
        <w:rPr>
          <w:rtl/>
        </w:rPr>
        <w:instrText xml:space="preserve"> </w:instrText>
      </w:r>
      <w:r>
        <w:rPr>
          <w:rtl/>
        </w:rPr>
        <w:fldChar w:fldCharType="separate"/>
      </w:r>
      <w:hyperlink w:anchor="_Toc337986842" w:history="1">
        <w:r w:rsidR="00ED267D" w:rsidRPr="00761494">
          <w:rPr>
            <w:rStyle w:val="Hyperlink"/>
            <w:noProof/>
            <w:rtl/>
          </w:rPr>
          <w:t>1.0</w:t>
        </w:r>
        <w:r w:rsidR="00ED267D">
          <w:rPr>
            <w:rFonts w:asciiTheme="minorHAnsi" w:eastAsiaTheme="minorEastAsia" w:hAnsiTheme="minorHAnsi" w:cstheme="minorBidi"/>
            <w:b w:val="0"/>
            <w:bCs w:val="0"/>
            <w:caps w:val="0"/>
            <w:noProof/>
            <w:szCs w:val="22"/>
            <w:rtl/>
          </w:rPr>
          <w:tab/>
        </w:r>
        <w:r w:rsidR="00ED267D" w:rsidRPr="00761494">
          <w:rPr>
            <w:rStyle w:val="Hyperlink"/>
            <w:rFonts w:hint="eastAsia"/>
            <w:noProof/>
            <w:rtl/>
          </w:rPr>
          <w:t>מבוא</w:t>
        </w:r>
        <w:r w:rsidR="00ED267D">
          <w:rPr>
            <w:noProof/>
            <w:webHidden/>
            <w:rtl/>
          </w:rPr>
          <w:tab/>
        </w:r>
        <w:r>
          <w:rPr>
            <w:rStyle w:val="Hyperlink"/>
            <w:noProof/>
            <w:rtl/>
          </w:rPr>
          <w:fldChar w:fldCharType="begin"/>
        </w:r>
        <w:r w:rsidR="00ED267D">
          <w:rPr>
            <w:noProof/>
            <w:webHidden/>
            <w:rtl/>
          </w:rPr>
          <w:instrText xml:space="preserve"> </w:instrText>
        </w:r>
        <w:r w:rsidR="00ED267D">
          <w:rPr>
            <w:noProof/>
            <w:webHidden/>
          </w:rPr>
          <w:instrText>PAGEREF</w:instrText>
        </w:r>
        <w:r w:rsidR="00ED267D">
          <w:rPr>
            <w:noProof/>
            <w:webHidden/>
            <w:rtl/>
          </w:rPr>
          <w:instrText xml:space="preserve"> _</w:instrText>
        </w:r>
        <w:r w:rsidR="00ED267D">
          <w:rPr>
            <w:noProof/>
            <w:webHidden/>
          </w:rPr>
          <w:instrText>Toc337986842 \h</w:instrText>
        </w:r>
        <w:r w:rsidR="00ED267D">
          <w:rPr>
            <w:noProof/>
            <w:webHidden/>
            <w:rtl/>
          </w:rPr>
          <w:instrText xml:space="preserve"> </w:instrText>
        </w:r>
        <w:r>
          <w:rPr>
            <w:rStyle w:val="Hyperlink"/>
            <w:noProof/>
            <w:rtl/>
          </w:rPr>
        </w:r>
        <w:r>
          <w:rPr>
            <w:rStyle w:val="Hyperlink"/>
            <w:noProof/>
            <w:rtl/>
          </w:rPr>
          <w:fldChar w:fldCharType="separate"/>
        </w:r>
        <w:r w:rsidR="004D5422">
          <w:rPr>
            <w:noProof/>
            <w:webHidden/>
            <w:rtl/>
          </w:rPr>
          <w:t>4</w:t>
        </w:r>
        <w:r>
          <w:rPr>
            <w:rStyle w:val="Hyperlink"/>
            <w:noProof/>
            <w:rtl/>
          </w:rPr>
          <w:fldChar w:fldCharType="end"/>
        </w:r>
      </w:hyperlink>
    </w:p>
    <w:p w:rsidR="00ED267D" w:rsidRDefault="007D0E7D" w:rsidP="00ED267D">
      <w:pPr>
        <w:pStyle w:val="TOC1"/>
        <w:tabs>
          <w:tab w:val="clear" w:pos="851"/>
          <w:tab w:val="clear" w:pos="1134"/>
          <w:tab w:val="clear" w:pos="8505"/>
          <w:tab w:val="left" w:pos="850"/>
          <w:tab w:val="right" w:pos="9071"/>
        </w:tabs>
        <w:bidi/>
        <w:rPr>
          <w:rFonts w:asciiTheme="minorHAnsi" w:eastAsiaTheme="minorEastAsia" w:hAnsiTheme="minorHAnsi" w:cstheme="minorBidi"/>
          <w:b w:val="0"/>
          <w:bCs w:val="0"/>
          <w:caps w:val="0"/>
          <w:noProof/>
          <w:szCs w:val="22"/>
          <w:rtl/>
        </w:rPr>
      </w:pPr>
      <w:hyperlink w:anchor="_Toc337986843" w:history="1">
        <w:r w:rsidR="00ED267D" w:rsidRPr="00761494">
          <w:rPr>
            <w:rStyle w:val="Hyperlink"/>
            <w:noProof/>
            <w:rtl/>
          </w:rPr>
          <w:t>2.0</w:t>
        </w:r>
        <w:r w:rsidR="00ED267D">
          <w:rPr>
            <w:rFonts w:asciiTheme="minorHAnsi" w:eastAsiaTheme="minorEastAsia" w:hAnsiTheme="minorHAnsi" w:cstheme="minorBidi"/>
            <w:b w:val="0"/>
            <w:bCs w:val="0"/>
            <w:caps w:val="0"/>
            <w:noProof/>
            <w:szCs w:val="22"/>
            <w:rtl/>
          </w:rPr>
          <w:tab/>
        </w:r>
        <w:r w:rsidR="00ED267D" w:rsidRPr="00761494">
          <w:rPr>
            <w:rStyle w:val="Hyperlink"/>
            <w:rFonts w:hint="eastAsia"/>
            <w:noProof/>
            <w:rtl/>
          </w:rPr>
          <w:t>נספחים</w:t>
        </w:r>
        <w:r w:rsidR="00ED267D">
          <w:rPr>
            <w:noProof/>
            <w:webHidden/>
            <w:rtl/>
          </w:rPr>
          <w:tab/>
        </w:r>
        <w:r w:rsidR="008C4FE7">
          <w:rPr>
            <w:rStyle w:val="Hyperlink"/>
            <w:noProof/>
            <w:rtl/>
          </w:rPr>
          <w:fldChar w:fldCharType="begin"/>
        </w:r>
        <w:r w:rsidR="00ED267D">
          <w:rPr>
            <w:noProof/>
            <w:webHidden/>
            <w:rtl/>
          </w:rPr>
          <w:instrText xml:space="preserve"> </w:instrText>
        </w:r>
        <w:r w:rsidR="00ED267D">
          <w:rPr>
            <w:noProof/>
            <w:webHidden/>
          </w:rPr>
          <w:instrText>PAGEREF</w:instrText>
        </w:r>
        <w:r w:rsidR="00ED267D">
          <w:rPr>
            <w:noProof/>
            <w:webHidden/>
            <w:rtl/>
          </w:rPr>
          <w:instrText xml:space="preserve"> _</w:instrText>
        </w:r>
        <w:r w:rsidR="00ED267D">
          <w:rPr>
            <w:noProof/>
            <w:webHidden/>
          </w:rPr>
          <w:instrText>Toc337986843 \h</w:instrText>
        </w:r>
        <w:r w:rsidR="00ED267D">
          <w:rPr>
            <w:noProof/>
            <w:webHidden/>
            <w:rtl/>
          </w:rPr>
          <w:instrText xml:space="preserve"> </w:instrText>
        </w:r>
        <w:r w:rsidR="008C4FE7">
          <w:rPr>
            <w:rStyle w:val="Hyperlink"/>
            <w:noProof/>
            <w:rtl/>
          </w:rPr>
        </w:r>
        <w:r w:rsidR="008C4FE7">
          <w:rPr>
            <w:rStyle w:val="Hyperlink"/>
            <w:noProof/>
            <w:rtl/>
          </w:rPr>
          <w:fldChar w:fldCharType="separate"/>
        </w:r>
        <w:r w:rsidR="004D5422">
          <w:rPr>
            <w:noProof/>
            <w:webHidden/>
            <w:rtl/>
          </w:rPr>
          <w:t>38</w:t>
        </w:r>
        <w:r w:rsidR="008C4FE7">
          <w:rPr>
            <w:rStyle w:val="Hyperlink"/>
            <w:noProof/>
            <w:rtl/>
          </w:rPr>
          <w:fldChar w:fldCharType="end"/>
        </w:r>
      </w:hyperlink>
    </w:p>
    <w:p w:rsidR="003705BD" w:rsidRDefault="008C4FE7" w:rsidP="00ED267D">
      <w:pPr>
        <w:tabs>
          <w:tab w:val="left" w:pos="567"/>
          <w:tab w:val="left" w:pos="850"/>
          <w:tab w:val="right" w:pos="9071"/>
        </w:tabs>
        <w:rPr>
          <w:rtl/>
        </w:rPr>
      </w:pPr>
      <w:r>
        <w:rPr>
          <w:rtl/>
        </w:rPr>
        <w:fldChar w:fldCharType="end"/>
      </w:r>
    </w:p>
    <w:p w:rsidR="003705BD" w:rsidRDefault="003705BD" w:rsidP="003705BD">
      <w:pPr>
        <w:rPr>
          <w:rtl/>
        </w:rPr>
      </w:pPr>
    </w:p>
    <w:p w:rsidR="003705BD" w:rsidRDefault="003705BD" w:rsidP="003705BD">
      <w:pPr>
        <w:rPr>
          <w:rtl/>
        </w:rPr>
      </w:pPr>
    </w:p>
    <w:p w:rsidR="003705BD" w:rsidRDefault="003705BD" w:rsidP="003705BD">
      <w:pPr>
        <w:rPr>
          <w:rtl/>
        </w:rPr>
      </w:pPr>
    </w:p>
    <w:p w:rsidR="003705BD" w:rsidRDefault="003705BD" w:rsidP="003705BD">
      <w:pPr>
        <w:pStyle w:val="NormalEnglish"/>
      </w:pPr>
    </w:p>
    <w:p w:rsidR="003705BD" w:rsidRDefault="003705BD" w:rsidP="003705BD">
      <w:pPr>
        <w:pStyle w:val="NormalEnglish"/>
        <w:rPr>
          <w:rtl/>
        </w:rPr>
      </w:pPr>
    </w:p>
    <w:p w:rsidR="003705BD" w:rsidRDefault="003705BD" w:rsidP="003705BD"/>
    <w:p w:rsidR="003705BD" w:rsidRDefault="003705BD" w:rsidP="003705BD">
      <w:pPr>
        <w:sectPr w:rsidR="003705BD" w:rsidSect="003705BD">
          <w:headerReference w:type="default" r:id="rId9"/>
          <w:footerReference w:type="default" r:id="rId10"/>
          <w:pgSz w:w="11906" w:h="16838" w:code="9"/>
          <w:pgMar w:top="1134" w:right="1418" w:bottom="1134" w:left="1418" w:header="454" w:footer="454" w:gutter="0"/>
          <w:cols w:space="708"/>
          <w:formProt w:val="0"/>
          <w:bidi/>
          <w:rtlGutter/>
          <w:docGrid w:linePitch="360"/>
        </w:sectPr>
      </w:pPr>
    </w:p>
    <w:p w:rsidR="00893E8C" w:rsidRDefault="00893E8C" w:rsidP="00893E8C">
      <w:pPr>
        <w:pStyle w:val="Heading1"/>
        <w:tabs>
          <w:tab w:val="clear" w:pos="567"/>
          <w:tab w:val="num" w:pos="680"/>
        </w:tabs>
        <w:spacing w:after="60"/>
        <w:ind w:left="680" w:right="0" w:hanging="680"/>
        <w:rPr>
          <w:rtl/>
        </w:rPr>
      </w:pPr>
      <w:r w:rsidRPr="00D21EFC">
        <w:rPr>
          <w:rFonts w:hint="cs"/>
          <w:rtl/>
        </w:rPr>
        <w:lastRenderedPageBreak/>
        <w:t xml:space="preserve">מבוא </w:t>
      </w:r>
    </w:p>
    <w:p w:rsidR="00893E8C" w:rsidRDefault="00893E8C" w:rsidP="00893E8C">
      <w:pPr>
        <w:rPr>
          <w:rtl/>
        </w:rPr>
      </w:pPr>
      <w:r w:rsidRPr="00D21EFC">
        <w:rPr>
          <w:rFonts w:hint="cs"/>
          <w:rtl/>
        </w:rPr>
        <w:t>ארגון המ</w:t>
      </w:r>
      <w:r>
        <w:rPr>
          <w:rFonts w:hint="cs"/>
          <w:rtl/>
        </w:rPr>
        <w:t>ייצר חומרי ייחוס (</w:t>
      </w:r>
      <w:r>
        <w:t>Reference Material producer</w:t>
      </w:r>
      <w:r>
        <w:rPr>
          <w:rFonts w:hint="cs"/>
          <w:rtl/>
        </w:rPr>
        <w:t xml:space="preserve">) </w:t>
      </w:r>
      <w:bookmarkStart w:id="0" w:name="_GoBack"/>
      <w:bookmarkEnd w:id="0"/>
      <w:r>
        <w:rPr>
          <w:rFonts w:hint="cs"/>
          <w:rtl/>
        </w:rPr>
        <w:t xml:space="preserve"> ומבקש הסמכה, חייב לעמוד בדרישות התקן </w:t>
      </w:r>
      <w:r w:rsidRPr="00622AD7">
        <w:rPr>
          <w:sz w:val="24"/>
        </w:rPr>
        <w:t xml:space="preserve">ISO </w:t>
      </w:r>
      <w:r>
        <w:rPr>
          <w:sz w:val="24"/>
        </w:rPr>
        <w:t>17034</w:t>
      </w:r>
      <w:r>
        <w:rPr>
          <w:rFonts w:hint="cs"/>
          <w:rtl/>
        </w:rPr>
        <w:t xml:space="preserve">. </w:t>
      </w:r>
    </w:p>
    <w:p w:rsidR="00893E8C" w:rsidRPr="00AE3C25" w:rsidRDefault="00893E8C" w:rsidP="00893E8C">
      <w:pPr>
        <w:rPr>
          <w:sz w:val="24"/>
          <w:rtl/>
        </w:rPr>
      </w:pPr>
      <w:r w:rsidRPr="00AE3C25">
        <w:rPr>
          <w:rFonts w:hint="cs"/>
          <w:sz w:val="24"/>
          <w:rtl/>
        </w:rPr>
        <w:t>בתקנים מקובל</w:t>
      </w:r>
      <w:r>
        <w:rPr>
          <w:rFonts w:hint="cs"/>
          <w:sz w:val="24"/>
          <w:rtl/>
        </w:rPr>
        <w:t>,</w:t>
      </w:r>
      <w:r w:rsidRPr="00AE3C25">
        <w:rPr>
          <w:rFonts w:hint="cs"/>
          <w:sz w:val="24"/>
          <w:rtl/>
        </w:rPr>
        <w:t xml:space="preserve"> כי הדרישות המחייבות מופיעות כסעיפים. המלצות מופיעות כהערות.</w:t>
      </w:r>
    </w:p>
    <w:p w:rsidR="00893E8C" w:rsidRPr="00AE3C25" w:rsidRDefault="00893E8C" w:rsidP="00893E8C">
      <w:pPr>
        <w:rPr>
          <w:sz w:val="24"/>
          <w:rtl/>
        </w:rPr>
      </w:pPr>
      <w:r w:rsidRPr="00AE3C25">
        <w:rPr>
          <w:rFonts w:hint="cs"/>
          <w:sz w:val="24"/>
          <w:rtl/>
        </w:rPr>
        <w:t>במטרה לסייע למשתמשים, מסומנות ההערות ברשימת התיוג בגופן מוקטן.</w:t>
      </w:r>
    </w:p>
    <w:p w:rsidR="00DD77A4" w:rsidRDefault="00DD77A4" w:rsidP="00DD77A4">
      <w:pPr>
        <w:pStyle w:val="Heading2"/>
        <w:rPr>
          <w:b w:val="0"/>
          <w:bCs w:val="0"/>
          <w:szCs w:val="24"/>
        </w:rPr>
      </w:pPr>
      <w:r>
        <w:rPr>
          <w:rFonts w:hint="cs"/>
          <w:b w:val="0"/>
          <w:bCs w:val="0"/>
          <w:szCs w:val="24"/>
          <w:rtl/>
        </w:rPr>
        <w:t xml:space="preserve">מסמך זה מבוסס על סעיפי תקן </w:t>
      </w:r>
      <w:r>
        <w:rPr>
          <w:b w:val="0"/>
          <w:bCs w:val="0"/>
          <w:szCs w:val="24"/>
        </w:rPr>
        <w:t>ISO 17034</w:t>
      </w:r>
      <w:r w:rsidRPr="001F1052">
        <w:rPr>
          <w:rFonts w:hint="cs"/>
          <w:b w:val="0"/>
          <w:bCs w:val="0"/>
          <w:szCs w:val="24"/>
          <w:rtl/>
        </w:rPr>
        <w:t>. חלק מסעיפי התקן כוללים הבהרות בצורת הערה (</w:t>
      </w:r>
      <w:r w:rsidRPr="001F1052">
        <w:rPr>
          <w:b w:val="0"/>
          <w:bCs w:val="0"/>
          <w:szCs w:val="24"/>
        </w:rPr>
        <w:t>Note</w:t>
      </w:r>
      <w:r w:rsidRPr="001F1052">
        <w:rPr>
          <w:rFonts w:hint="cs"/>
          <w:b w:val="0"/>
          <w:bCs w:val="0"/>
          <w:szCs w:val="24"/>
          <w:rtl/>
        </w:rPr>
        <w:t>).</w:t>
      </w:r>
      <w:r>
        <w:rPr>
          <w:rFonts w:hint="cs"/>
          <w:b w:val="0"/>
          <w:bCs w:val="0"/>
          <w:szCs w:val="24"/>
          <w:rtl/>
        </w:rPr>
        <w:t xml:space="preserve"> </w:t>
      </w:r>
    </w:p>
    <w:p w:rsidR="00DD77A4" w:rsidRDefault="00DD77A4" w:rsidP="00DD77A4">
      <w:pPr>
        <w:pStyle w:val="Heading2"/>
        <w:rPr>
          <w:b w:val="0"/>
          <w:bCs w:val="0"/>
          <w:szCs w:val="24"/>
        </w:rPr>
      </w:pPr>
      <w:r>
        <w:rPr>
          <w:rFonts w:hint="cs"/>
          <w:b w:val="0"/>
          <w:bCs w:val="0"/>
          <w:szCs w:val="24"/>
          <w:rtl/>
        </w:rPr>
        <w:t>במסמך</w:t>
      </w:r>
      <w:r w:rsidRPr="00DD77A4">
        <w:rPr>
          <w:rFonts w:hint="cs"/>
          <w:b w:val="0"/>
          <w:bCs w:val="0"/>
          <w:szCs w:val="24"/>
          <w:rtl/>
        </w:rPr>
        <w:t xml:space="preserve"> </w:t>
      </w:r>
      <w:r w:rsidRPr="00893E8C">
        <w:rPr>
          <w:rFonts w:hint="cs"/>
          <w:b w:val="0"/>
          <w:bCs w:val="0"/>
          <w:szCs w:val="24"/>
          <w:rtl/>
        </w:rPr>
        <w:t xml:space="preserve">זה נעשה שימוש בהגדרות על פי משמעותן בתקן </w:t>
      </w:r>
      <w:r w:rsidRPr="00893E8C">
        <w:rPr>
          <w:b w:val="0"/>
          <w:bCs w:val="0"/>
          <w:szCs w:val="24"/>
        </w:rPr>
        <w:t>ISO 17034</w:t>
      </w:r>
      <w:r w:rsidRPr="00893E8C">
        <w:rPr>
          <w:rFonts w:hint="cs"/>
          <w:b w:val="0"/>
          <w:bCs w:val="0"/>
          <w:szCs w:val="24"/>
          <w:rtl/>
        </w:rPr>
        <w:t xml:space="preserve"> </w:t>
      </w:r>
      <w:r w:rsidRPr="00893E8C">
        <w:rPr>
          <w:b w:val="0"/>
          <w:bCs w:val="0"/>
          <w:szCs w:val="24"/>
          <w:rtl/>
        </w:rPr>
        <w:t>–</w:t>
      </w:r>
      <w:r w:rsidRPr="00893E8C">
        <w:rPr>
          <w:rFonts w:hint="cs"/>
          <w:b w:val="0"/>
          <w:bCs w:val="0"/>
          <w:szCs w:val="24"/>
          <w:rtl/>
        </w:rPr>
        <w:t xml:space="preserve"> פרק 3.</w:t>
      </w:r>
    </w:p>
    <w:p w:rsidR="00893E8C" w:rsidRPr="00DD77A4" w:rsidRDefault="00893E8C" w:rsidP="00DD77A4">
      <w:pPr>
        <w:pStyle w:val="Heading2"/>
        <w:rPr>
          <w:b w:val="0"/>
          <w:bCs w:val="0"/>
          <w:szCs w:val="24"/>
          <w:rtl/>
        </w:rPr>
      </w:pPr>
      <w:r w:rsidRPr="00DD77A4">
        <w:rPr>
          <w:rFonts w:hint="cs"/>
          <w:b w:val="0"/>
          <w:bCs w:val="0"/>
          <w:szCs w:val="24"/>
          <w:rtl/>
        </w:rPr>
        <w:t>במסמך זה, ארגון המייצר חומרי ייחוס (</w:t>
      </w:r>
      <w:r w:rsidRPr="00DD77A4">
        <w:rPr>
          <w:b w:val="0"/>
          <w:bCs w:val="0"/>
          <w:szCs w:val="24"/>
        </w:rPr>
        <w:t>Reference Material producer</w:t>
      </w:r>
      <w:r w:rsidRPr="00DD77A4">
        <w:rPr>
          <w:rFonts w:hint="cs"/>
          <w:b w:val="0"/>
          <w:bCs w:val="0"/>
          <w:szCs w:val="24"/>
          <w:rtl/>
        </w:rPr>
        <w:t>) יקרא "הארגון".</w:t>
      </w:r>
    </w:p>
    <w:p w:rsidR="00B465AD" w:rsidRDefault="00B465AD" w:rsidP="00B465AD">
      <w:pPr>
        <w:rPr>
          <w:rtl/>
        </w:rPr>
      </w:pPr>
    </w:p>
    <w:p w:rsidR="00893E8C" w:rsidRPr="006A083B" w:rsidRDefault="00893E8C" w:rsidP="00893E8C">
      <w:pPr>
        <w:pStyle w:val="Heading1"/>
        <w:tabs>
          <w:tab w:val="clear" w:pos="567"/>
          <w:tab w:val="num" w:pos="680"/>
        </w:tabs>
        <w:spacing w:after="60"/>
        <w:ind w:left="680" w:right="0" w:hanging="680"/>
      </w:pPr>
      <w:r w:rsidRPr="006A083B">
        <w:rPr>
          <w:rFonts w:hint="cs"/>
          <w:rtl/>
        </w:rPr>
        <w:t>השיטה</w:t>
      </w:r>
    </w:p>
    <w:p w:rsidR="00893E8C" w:rsidRPr="00DC4306" w:rsidRDefault="00893E8C" w:rsidP="003A0CA7">
      <w:pPr>
        <w:numPr>
          <w:ilvl w:val="0"/>
          <w:numId w:val="2"/>
        </w:numPr>
      </w:pPr>
      <w:r w:rsidRPr="00DC4306">
        <w:rPr>
          <w:rFonts w:hint="cs"/>
          <w:rtl/>
        </w:rPr>
        <w:t xml:space="preserve">להלן רשימת תיוג המציגה את דרישות התקן </w:t>
      </w:r>
      <w:r>
        <w:t>ISO 17034</w:t>
      </w:r>
      <w:r>
        <w:rPr>
          <w:rFonts w:hint="cs"/>
          <w:rtl/>
        </w:rPr>
        <w:t xml:space="preserve"> (פרקים 4 עד 8).</w:t>
      </w:r>
    </w:p>
    <w:p w:rsidR="0043587D" w:rsidRDefault="00893E8C" w:rsidP="003A0CA7">
      <w:pPr>
        <w:numPr>
          <w:ilvl w:val="0"/>
          <w:numId w:val="2"/>
        </w:numPr>
      </w:pPr>
      <w:r>
        <w:rPr>
          <w:rFonts w:hint="cs"/>
          <w:rtl/>
        </w:rPr>
        <w:t xml:space="preserve">ארגון המבקש הסמכה על פי </w:t>
      </w:r>
      <w:r w:rsidRPr="00DC4306">
        <w:rPr>
          <w:rFonts w:hint="cs"/>
          <w:rtl/>
        </w:rPr>
        <w:t xml:space="preserve">התקן </w:t>
      </w:r>
      <w:r>
        <w:t>ISO 17034</w:t>
      </w:r>
      <w:r w:rsidRPr="00DC4306">
        <w:rPr>
          <w:rFonts w:hint="cs"/>
          <w:rtl/>
        </w:rPr>
        <w:t xml:space="preserve"> נדרש למלא את</w:t>
      </w:r>
      <w:r>
        <w:rPr>
          <w:rFonts w:hint="cs"/>
          <w:b/>
          <w:bCs/>
          <w:rtl/>
        </w:rPr>
        <w:t xml:space="preserve"> </w:t>
      </w:r>
      <w:r>
        <w:rPr>
          <w:rFonts w:hint="cs"/>
          <w:rtl/>
        </w:rPr>
        <w:t>רשימת התיוג ולהגישה לרש</w:t>
      </w:r>
      <w:r w:rsidRPr="00DC4306">
        <w:rPr>
          <w:rFonts w:hint="cs"/>
          <w:rtl/>
        </w:rPr>
        <w:t>ות הלאומית לה</w:t>
      </w:r>
      <w:r w:rsidR="0043587D">
        <w:rPr>
          <w:rFonts w:hint="cs"/>
          <w:rtl/>
        </w:rPr>
        <w:t>סמכת מעבדות בתחילת תהליך ההסמכה.</w:t>
      </w:r>
    </w:p>
    <w:p w:rsidR="00893E8C" w:rsidRPr="00DC4306" w:rsidRDefault="00893E8C" w:rsidP="003A0CA7">
      <w:pPr>
        <w:numPr>
          <w:ilvl w:val="0"/>
          <w:numId w:val="2"/>
        </w:numPr>
        <w:rPr>
          <w:rtl/>
        </w:rPr>
      </w:pPr>
      <w:r w:rsidRPr="00DC4306">
        <w:rPr>
          <w:rFonts w:hint="cs"/>
          <w:rtl/>
        </w:rPr>
        <w:t>הרשות רואה בפרטים ש</w:t>
      </w:r>
      <w:r>
        <w:rPr>
          <w:rFonts w:hint="cs"/>
          <w:rtl/>
        </w:rPr>
        <w:t>מילא הארגון,</w:t>
      </w:r>
      <w:r w:rsidRPr="00DC4306">
        <w:rPr>
          <w:rFonts w:hint="cs"/>
          <w:rtl/>
        </w:rPr>
        <w:t xml:space="preserve"> הצהר</w:t>
      </w:r>
      <w:r>
        <w:rPr>
          <w:rFonts w:hint="cs"/>
          <w:rtl/>
        </w:rPr>
        <w:t>ה של</w:t>
      </w:r>
      <w:r w:rsidRPr="00DC4306">
        <w:rPr>
          <w:rFonts w:hint="cs"/>
          <w:rtl/>
        </w:rPr>
        <w:t xml:space="preserve"> הנהלת הארגון</w:t>
      </w:r>
      <w:r>
        <w:rPr>
          <w:rFonts w:hint="cs"/>
          <w:rtl/>
        </w:rPr>
        <w:t xml:space="preserve"> לגבי מערכת האיכות שהוק</w:t>
      </w:r>
      <w:r w:rsidRPr="00DC4306">
        <w:rPr>
          <w:rFonts w:hint="cs"/>
          <w:rtl/>
        </w:rPr>
        <w:t>מה</w:t>
      </w:r>
      <w:r>
        <w:rPr>
          <w:rFonts w:hint="cs"/>
          <w:rtl/>
        </w:rPr>
        <w:t xml:space="preserve"> בו</w:t>
      </w:r>
      <w:r w:rsidRPr="00DC4306">
        <w:rPr>
          <w:rFonts w:hint="cs"/>
          <w:rtl/>
        </w:rPr>
        <w:t>.</w:t>
      </w:r>
    </w:p>
    <w:p w:rsidR="00893E8C" w:rsidRDefault="00893E8C" w:rsidP="003A0CA7">
      <w:pPr>
        <w:numPr>
          <w:ilvl w:val="0"/>
          <w:numId w:val="2"/>
        </w:numPr>
        <w:rPr>
          <w:rtl/>
        </w:rPr>
      </w:pPr>
      <w:r>
        <w:rPr>
          <w:rFonts w:hint="cs"/>
          <w:rtl/>
        </w:rPr>
        <w:t>להיכרות עם רוח התקן, מטרותיו והיקף הפעילות אליה הוא מתייחס, חשוב לקרוא את ההקדמה לתקן ואת הפרק הראשון בו</w:t>
      </w:r>
      <w:r w:rsidRPr="00DC4306">
        <w:rPr>
          <w:rFonts w:hint="cs"/>
          <w:rtl/>
        </w:rPr>
        <w:t>.</w:t>
      </w:r>
      <w:r>
        <w:t xml:space="preserve"> </w:t>
      </w:r>
    </w:p>
    <w:p w:rsidR="00893E8C" w:rsidRPr="003E4183" w:rsidRDefault="00893E8C" w:rsidP="003A0CA7">
      <w:pPr>
        <w:numPr>
          <w:ilvl w:val="0"/>
          <w:numId w:val="2"/>
        </w:numPr>
        <w:rPr>
          <w:rtl/>
        </w:rPr>
      </w:pPr>
      <w:r>
        <w:rPr>
          <w:rFonts w:hint="cs"/>
          <w:rtl/>
        </w:rPr>
        <w:t xml:space="preserve">בנספח </w:t>
      </w:r>
      <w:r>
        <w:t>A</w:t>
      </w:r>
      <w:r>
        <w:rPr>
          <w:rFonts w:hint="cs"/>
          <w:rtl/>
        </w:rPr>
        <w:t xml:space="preserve"> לתקן יש מידע והסברים, שיש בהם כדי להבהיר נקודות חשובות בהכנה ובשימוש בחומרי ייחוס.</w:t>
      </w:r>
    </w:p>
    <w:p w:rsidR="00893E8C" w:rsidRDefault="00893E8C">
      <w:pPr>
        <w:bidi w:val="0"/>
        <w:spacing w:line="240" w:lineRule="auto"/>
        <w:rPr>
          <w:rtl/>
        </w:rPr>
      </w:pPr>
      <w:r>
        <w:rPr>
          <w:rtl/>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260"/>
        <w:gridCol w:w="1034"/>
        <w:gridCol w:w="8079"/>
        <w:gridCol w:w="1353"/>
      </w:tblGrid>
      <w:tr w:rsidR="00B465AD" w:rsidRPr="00F20764" w:rsidTr="00B465AD">
        <w:trPr>
          <w:trHeight w:val="1053"/>
          <w:tblHeader/>
          <w:jc w:val="right"/>
        </w:trPr>
        <w:tc>
          <w:tcPr>
            <w:tcW w:w="1008" w:type="dxa"/>
            <w:vAlign w:val="center"/>
          </w:tcPr>
          <w:p w:rsidR="00B465AD" w:rsidRPr="00F20764" w:rsidRDefault="00B465AD" w:rsidP="00B465AD">
            <w:pPr>
              <w:spacing w:line="240" w:lineRule="auto"/>
              <w:jc w:val="center"/>
              <w:rPr>
                <w:b/>
                <w:bCs/>
                <w:sz w:val="24"/>
                <w:rtl/>
              </w:rPr>
            </w:pPr>
            <w:r w:rsidRPr="00F20764">
              <w:rPr>
                <w:rFonts w:hint="cs"/>
                <w:b/>
                <w:bCs/>
                <w:sz w:val="24"/>
                <w:rtl/>
              </w:rPr>
              <w:lastRenderedPageBreak/>
              <w:t>הערות</w:t>
            </w:r>
          </w:p>
        </w:tc>
        <w:tc>
          <w:tcPr>
            <w:tcW w:w="1440" w:type="dxa"/>
            <w:vAlign w:val="center"/>
          </w:tcPr>
          <w:p w:rsidR="00B465AD" w:rsidRPr="00F20764" w:rsidRDefault="00B465AD" w:rsidP="00B465AD">
            <w:pPr>
              <w:spacing w:line="240" w:lineRule="auto"/>
              <w:jc w:val="center"/>
              <w:rPr>
                <w:b/>
                <w:bCs/>
                <w:sz w:val="24"/>
                <w:rtl/>
              </w:rPr>
            </w:pPr>
            <w:r w:rsidRPr="00F20764">
              <w:rPr>
                <w:rFonts w:hint="cs"/>
                <w:b/>
                <w:bCs/>
                <w:sz w:val="24"/>
                <w:rtl/>
              </w:rPr>
              <w:t>ציין מס' הסעיף במסמך</w:t>
            </w:r>
          </w:p>
        </w:tc>
        <w:tc>
          <w:tcPr>
            <w:tcW w:w="1260" w:type="dxa"/>
            <w:vAlign w:val="center"/>
          </w:tcPr>
          <w:p w:rsidR="00B465AD" w:rsidRPr="00F20764" w:rsidRDefault="00B465AD" w:rsidP="00B465AD">
            <w:pPr>
              <w:spacing w:line="240" w:lineRule="auto"/>
              <w:jc w:val="center"/>
              <w:rPr>
                <w:b/>
                <w:bCs/>
                <w:sz w:val="24"/>
                <w:rtl/>
              </w:rPr>
            </w:pPr>
            <w:r>
              <w:rPr>
                <w:rFonts w:hint="cs"/>
                <w:b/>
                <w:bCs/>
                <w:sz w:val="24"/>
                <w:rtl/>
              </w:rPr>
              <w:t xml:space="preserve">אם קיים - </w:t>
            </w:r>
            <w:r w:rsidRPr="00F20764">
              <w:rPr>
                <w:rFonts w:hint="cs"/>
                <w:b/>
                <w:bCs/>
                <w:sz w:val="24"/>
                <w:rtl/>
              </w:rPr>
              <w:t>ציין שם וקוד מסמך</w:t>
            </w:r>
          </w:p>
        </w:tc>
        <w:tc>
          <w:tcPr>
            <w:tcW w:w="1034" w:type="dxa"/>
            <w:vAlign w:val="center"/>
          </w:tcPr>
          <w:p w:rsidR="00B465AD" w:rsidRPr="00F20764" w:rsidRDefault="00B465AD" w:rsidP="00B465AD">
            <w:pPr>
              <w:spacing w:line="240" w:lineRule="auto"/>
              <w:jc w:val="center"/>
              <w:rPr>
                <w:b/>
                <w:bCs/>
                <w:sz w:val="24"/>
                <w:rtl/>
              </w:rPr>
            </w:pPr>
            <w:r w:rsidRPr="00F20764">
              <w:rPr>
                <w:rFonts w:hint="cs"/>
                <w:b/>
                <w:bCs/>
                <w:sz w:val="24"/>
                <w:rtl/>
              </w:rPr>
              <w:t>קיים/</w:t>
            </w:r>
          </w:p>
          <w:p w:rsidR="00B465AD" w:rsidRPr="00F20764" w:rsidRDefault="00B465AD" w:rsidP="00B465AD">
            <w:pPr>
              <w:spacing w:line="240" w:lineRule="auto"/>
              <w:jc w:val="center"/>
              <w:rPr>
                <w:b/>
                <w:bCs/>
                <w:sz w:val="24"/>
                <w:rtl/>
              </w:rPr>
            </w:pPr>
            <w:r w:rsidRPr="00F20764">
              <w:rPr>
                <w:rFonts w:hint="cs"/>
                <w:b/>
                <w:bCs/>
                <w:sz w:val="24"/>
                <w:rtl/>
              </w:rPr>
              <w:t>חסר/</w:t>
            </w:r>
          </w:p>
          <w:p w:rsidR="00B465AD" w:rsidRPr="00F20764" w:rsidRDefault="00B465AD" w:rsidP="00B465AD">
            <w:pPr>
              <w:spacing w:line="240" w:lineRule="auto"/>
              <w:jc w:val="center"/>
              <w:rPr>
                <w:b/>
                <w:bCs/>
                <w:sz w:val="24"/>
                <w:rtl/>
              </w:rPr>
            </w:pPr>
            <w:r w:rsidRPr="00F20764">
              <w:rPr>
                <w:rFonts w:hint="cs"/>
                <w:b/>
                <w:bCs/>
                <w:sz w:val="24"/>
                <w:rtl/>
              </w:rPr>
              <w:t>לא ישים</w:t>
            </w:r>
          </w:p>
        </w:tc>
        <w:tc>
          <w:tcPr>
            <w:tcW w:w="8079" w:type="dxa"/>
            <w:vAlign w:val="center"/>
          </w:tcPr>
          <w:p w:rsidR="00B465AD" w:rsidRPr="00062234" w:rsidRDefault="00B465AD" w:rsidP="00B465AD">
            <w:pPr>
              <w:spacing w:line="240" w:lineRule="auto"/>
              <w:jc w:val="center"/>
              <w:rPr>
                <w:b/>
                <w:bCs/>
                <w:sz w:val="24"/>
              </w:rPr>
            </w:pPr>
            <w:r w:rsidRPr="00062234">
              <w:rPr>
                <w:rFonts w:hint="cs"/>
                <w:b/>
                <w:bCs/>
                <w:sz w:val="24"/>
                <w:rtl/>
              </w:rPr>
              <w:t>הדרישה</w:t>
            </w:r>
          </w:p>
        </w:tc>
        <w:tc>
          <w:tcPr>
            <w:tcW w:w="1353" w:type="dxa"/>
            <w:vAlign w:val="center"/>
          </w:tcPr>
          <w:p w:rsidR="00B465AD" w:rsidRPr="00062234" w:rsidRDefault="00B465AD" w:rsidP="00B465AD">
            <w:pPr>
              <w:spacing w:line="240" w:lineRule="auto"/>
              <w:jc w:val="center"/>
              <w:rPr>
                <w:b/>
                <w:bCs/>
                <w:sz w:val="24"/>
              </w:rPr>
            </w:pPr>
            <w:r w:rsidRPr="00062234">
              <w:rPr>
                <w:rFonts w:hint="cs"/>
                <w:b/>
                <w:bCs/>
                <w:sz w:val="24"/>
                <w:rtl/>
              </w:rPr>
              <w:t>מס' סעיף בתקן</w:t>
            </w:r>
          </w:p>
        </w:tc>
      </w:tr>
      <w:tr w:rsidR="00B465AD" w:rsidRPr="00F20764" w:rsidTr="00B465AD">
        <w:trPr>
          <w:jc w:val="right"/>
        </w:trPr>
        <w:tc>
          <w:tcPr>
            <w:tcW w:w="14174" w:type="dxa"/>
            <w:gridSpan w:val="6"/>
            <w:shd w:val="clear" w:color="auto" w:fill="7F7F7F"/>
            <w:vAlign w:val="center"/>
          </w:tcPr>
          <w:p w:rsidR="00B465AD" w:rsidRPr="00CB55B8" w:rsidRDefault="00B465AD" w:rsidP="00B465AD">
            <w:pPr>
              <w:rPr>
                <w:b/>
                <w:bCs/>
                <w:color w:val="FFFFFF"/>
                <w:sz w:val="24"/>
                <w:rtl/>
              </w:rPr>
            </w:pPr>
            <w:r w:rsidRPr="00CB55B8">
              <w:rPr>
                <w:b/>
                <w:bCs/>
                <w:color w:val="FFFFFF"/>
                <w:sz w:val="24"/>
              </w:rPr>
              <w:t>4</w:t>
            </w:r>
            <w:r w:rsidRPr="00CB55B8">
              <w:rPr>
                <w:rFonts w:hint="cs"/>
                <w:b/>
                <w:bCs/>
                <w:color w:val="FFFFFF"/>
                <w:sz w:val="24"/>
                <w:rtl/>
              </w:rPr>
              <w:t>.</w:t>
            </w:r>
            <w:r w:rsidRPr="00CB55B8">
              <w:rPr>
                <w:b/>
                <w:bCs/>
                <w:color w:val="FFFFFF"/>
                <w:sz w:val="24"/>
              </w:rPr>
              <w:t xml:space="preserve">  </w:t>
            </w:r>
            <w:r w:rsidRPr="00CB55B8">
              <w:rPr>
                <w:rFonts w:hint="cs"/>
                <w:b/>
                <w:bCs/>
                <w:color w:val="FFFFFF"/>
                <w:sz w:val="24"/>
                <w:rtl/>
              </w:rPr>
              <w:t xml:space="preserve"> דרישות </w:t>
            </w:r>
            <w:r>
              <w:rPr>
                <w:rFonts w:hint="cs"/>
                <w:b/>
                <w:bCs/>
                <w:color w:val="FFFFFF"/>
                <w:sz w:val="24"/>
                <w:rtl/>
              </w:rPr>
              <w:t>כלליות</w:t>
            </w:r>
            <w:r w:rsidRPr="00CB55B8">
              <w:rPr>
                <w:rFonts w:hint="cs"/>
                <w:b/>
                <w:bCs/>
                <w:color w:val="FFFFFF"/>
                <w:sz w:val="24"/>
                <w:rtl/>
              </w:rPr>
              <w:t xml:space="preserve">    </w:t>
            </w:r>
            <w:r>
              <w:rPr>
                <w:rFonts w:hint="cs"/>
                <w:b/>
                <w:bCs/>
                <w:color w:val="FFFFFF"/>
                <w:sz w:val="24"/>
              </w:rPr>
              <w:t>G</w:t>
            </w:r>
            <w:r>
              <w:rPr>
                <w:b/>
                <w:bCs/>
                <w:color w:val="FFFFFF"/>
                <w:sz w:val="24"/>
              </w:rPr>
              <w:t>eneral r</w:t>
            </w:r>
            <w:r w:rsidRPr="00CB55B8">
              <w:rPr>
                <w:b/>
                <w:bCs/>
                <w:color w:val="FFFFFF"/>
                <w:sz w:val="24"/>
              </w:rPr>
              <w:t>equirements</w:t>
            </w:r>
          </w:p>
        </w:tc>
      </w:tr>
      <w:tr w:rsidR="00B465AD" w:rsidRPr="00F20764" w:rsidTr="00B465AD">
        <w:trPr>
          <w:trHeight w:val="265"/>
          <w:jc w:val="right"/>
        </w:trPr>
        <w:tc>
          <w:tcPr>
            <w:tcW w:w="12821" w:type="dxa"/>
            <w:gridSpan w:val="5"/>
            <w:shd w:val="clear" w:color="auto" w:fill="D9D9D9"/>
            <w:vAlign w:val="center"/>
          </w:tcPr>
          <w:p w:rsidR="00B465AD" w:rsidRPr="00062234" w:rsidRDefault="003D3533" w:rsidP="00B465AD">
            <w:pPr>
              <w:rPr>
                <w:b/>
                <w:bCs/>
                <w:sz w:val="24"/>
                <w:rtl/>
              </w:rPr>
            </w:pPr>
            <w:r>
              <w:rPr>
                <w:rFonts w:hint="cs"/>
                <w:b/>
                <w:bCs/>
                <w:sz w:val="24"/>
                <w:rtl/>
              </w:rPr>
              <w:t>נושאים חוזיים</w:t>
            </w:r>
            <w:r w:rsidR="00B465AD" w:rsidRPr="00062234">
              <w:rPr>
                <w:rFonts w:hint="cs"/>
                <w:b/>
                <w:bCs/>
                <w:sz w:val="24"/>
                <w:rtl/>
              </w:rPr>
              <w:t xml:space="preserve">   </w:t>
            </w:r>
            <w:r>
              <w:rPr>
                <w:b/>
                <w:bCs/>
                <w:sz w:val="24"/>
              </w:rPr>
              <w:t>Contractual</w:t>
            </w:r>
            <w:r w:rsidR="00B465AD">
              <w:rPr>
                <w:b/>
                <w:bCs/>
                <w:sz w:val="24"/>
              </w:rPr>
              <w:t xml:space="preserve"> matters</w:t>
            </w:r>
          </w:p>
        </w:tc>
        <w:tc>
          <w:tcPr>
            <w:tcW w:w="1353" w:type="dxa"/>
            <w:shd w:val="clear" w:color="auto" w:fill="D9D9D9"/>
            <w:vAlign w:val="center"/>
          </w:tcPr>
          <w:p w:rsidR="00B465AD" w:rsidRPr="00062234" w:rsidRDefault="004C1BF1" w:rsidP="00B465AD">
            <w:pPr>
              <w:rPr>
                <w:b/>
                <w:bCs/>
                <w:sz w:val="24"/>
                <w:rtl/>
              </w:rPr>
            </w:pPr>
            <w:r>
              <w:rPr>
                <w:rFonts w:hint="cs"/>
                <w:b/>
                <w:bCs/>
                <w:sz w:val="24"/>
                <w:rtl/>
              </w:rPr>
              <w:t>4.1</w:t>
            </w:r>
          </w:p>
        </w:tc>
      </w:tr>
      <w:tr w:rsidR="00145BB1" w:rsidRPr="00062234" w:rsidTr="00C63CB4">
        <w:trPr>
          <w:trHeight w:val="674"/>
          <w:jc w:val="right"/>
        </w:trPr>
        <w:tc>
          <w:tcPr>
            <w:tcW w:w="1008" w:type="dxa"/>
            <w:vAlign w:val="center"/>
          </w:tcPr>
          <w:p w:rsidR="00145BB1" w:rsidRPr="00F20764" w:rsidRDefault="00145BB1" w:rsidP="00C63CB4">
            <w:pPr>
              <w:rPr>
                <w:sz w:val="24"/>
                <w:u w:val="single"/>
              </w:rPr>
            </w:pPr>
          </w:p>
        </w:tc>
        <w:tc>
          <w:tcPr>
            <w:tcW w:w="1440" w:type="dxa"/>
            <w:vAlign w:val="center"/>
          </w:tcPr>
          <w:p w:rsidR="00145BB1" w:rsidRPr="00F20764" w:rsidRDefault="00145BB1" w:rsidP="00C63CB4">
            <w:pPr>
              <w:rPr>
                <w:sz w:val="24"/>
                <w:u w:val="single"/>
              </w:rPr>
            </w:pPr>
          </w:p>
        </w:tc>
        <w:tc>
          <w:tcPr>
            <w:tcW w:w="1260" w:type="dxa"/>
            <w:vAlign w:val="center"/>
          </w:tcPr>
          <w:p w:rsidR="00145BB1" w:rsidRPr="00F20764" w:rsidRDefault="00145BB1" w:rsidP="00C63CB4">
            <w:pPr>
              <w:rPr>
                <w:sz w:val="24"/>
                <w:u w:val="single"/>
              </w:rPr>
            </w:pPr>
          </w:p>
        </w:tc>
        <w:tc>
          <w:tcPr>
            <w:tcW w:w="1034" w:type="dxa"/>
            <w:vAlign w:val="center"/>
          </w:tcPr>
          <w:p w:rsidR="00145BB1" w:rsidRPr="00F20764" w:rsidRDefault="00145BB1" w:rsidP="00C63CB4">
            <w:pPr>
              <w:rPr>
                <w:sz w:val="24"/>
                <w:u w:val="single"/>
              </w:rPr>
            </w:pPr>
          </w:p>
        </w:tc>
        <w:tc>
          <w:tcPr>
            <w:tcW w:w="8079" w:type="dxa"/>
            <w:vAlign w:val="center"/>
          </w:tcPr>
          <w:p w:rsidR="00DD77A4" w:rsidRDefault="00145BB1" w:rsidP="00DD77A4">
            <w:pPr>
              <w:rPr>
                <w:sz w:val="24"/>
                <w:rtl/>
              </w:rPr>
            </w:pPr>
            <w:r>
              <w:rPr>
                <w:rFonts w:hint="cs"/>
                <w:sz w:val="24"/>
                <w:rtl/>
              </w:rPr>
              <w:t xml:space="preserve">הארגון </w:t>
            </w:r>
            <w:r w:rsidR="00DD77A4">
              <w:rPr>
                <w:rFonts w:hint="cs"/>
                <w:sz w:val="24"/>
                <w:rtl/>
              </w:rPr>
              <w:t>מבצע סקירת בקשה, מכרז או חוזה הנוגע לייצור חומר ייחוס ומקיים מערך חוזים הכולל מדיניות ו</w:t>
            </w:r>
            <w:r>
              <w:rPr>
                <w:rFonts w:hint="cs"/>
                <w:sz w:val="24"/>
                <w:rtl/>
              </w:rPr>
              <w:t>נהלים</w:t>
            </w:r>
            <w:r w:rsidR="00DD77A4">
              <w:rPr>
                <w:rFonts w:hint="cs"/>
                <w:sz w:val="24"/>
                <w:rtl/>
              </w:rPr>
              <w:t xml:space="preserve"> מוגדרים בכדי להבטיח כי:</w:t>
            </w:r>
          </w:p>
          <w:p w:rsidR="00DD77A4" w:rsidRDefault="00DD77A4" w:rsidP="000409E0">
            <w:pPr>
              <w:pStyle w:val="Heading6"/>
              <w:numPr>
                <w:ilvl w:val="0"/>
                <w:numId w:val="4"/>
              </w:numPr>
              <w:rPr>
                <w:i w:val="0"/>
                <w:iCs w:val="0"/>
                <w:u w:val="none"/>
                <w:rtl/>
              </w:rPr>
            </w:pPr>
            <w:r>
              <w:rPr>
                <w:rFonts w:hint="cs"/>
                <w:i w:val="0"/>
                <w:iCs w:val="0"/>
                <w:u w:val="none"/>
                <w:rtl/>
              </w:rPr>
              <w:t>דרישות חומרי הייחוס והייצור שלהם מוגדרי ומובנים כראוי</w:t>
            </w:r>
            <w:r w:rsidR="005935A1">
              <w:rPr>
                <w:rFonts w:hint="cs"/>
                <w:i w:val="0"/>
                <w:iCs w:val="0"/>
                <w:u w:val="none"/>
                <w:rtl/>
              </w:rPr>
              <w:t>;</w:t>
            </w:r>
          </w:p>
          <w:p w:rsidR="00DD77A4" w:rsidRPr="00DD77A4" w:rsidRDefault="00DD77A4" w:rsidP="000409E0">
            <w:pPr>
              <w:pStyle w:val="ListParagraph"/>
              <w:numPr>
                <w:ilvl w:val="0"/>
                <w:numId w:val="4"/>
              </w:numPr>
              <w:rPr>
                <w:rFonts w:ascii="Times New Roman" w:eastAsia="Times New Roman" w:hAnsi="Times New Roman" w:cs="David"/>
                <w:szCs w:val="24"/>
                <w:rtl/>
              </w:rPr>
            </w:pPr>
            <w:r>
              <w:rPr>
                <w:rFonts w:ascii="Times New Roman" w:eastAsia="Times New Roman" w:hAnsi="Times New Roman" w:cs="David" w:hint="cs"/>
                <w:szCs w:val="24"/>
                <w:rtl/>
              </w:rPr>
              <w:t xml:space="preserve">ליצרן </w:t>
            </w:r>
            <w:r w:rsidRPr="00DD77A4">
              <w:rPr>
                <w:rFonts w:ascii="Times New Roman" w:eastAsia="Times New Roman" w:hAnsi="Times New Roman" w:cs="David"/>
                <w:szCs w:val="24"/>
                <w:rtl/>
              </w:rPr>
              <w:t xml:space="preserve">יכולת ומשאבים </w:t>
            </w:r>
            <w:r>
              <w:rPr>
                <w:rFonts w:ascii="Times New Roman" w:eastAsia="Times New Roman" w:hAnsi="Times New Roman" w:cs="David" w:hint="cs"/>
                <w:szCs w:val="24"/>
                <w:rtl/>
              </w:rPr>
              <w:t>לצורך עמידה</w:t>
            </w:r>
            <w:r w:rsidRPr="00DD77A4">
              <w:rPr>
                <w:rFonts w:ascii="Times New Roman" w:eastAsia="Times New Roman" w:hAnsi="Times New Roman" w:cs="David"/>
                <w:szCs w:val="24"/>
                <w:rtl/>
              </w:rPr>
              <w:t xml:space="preserve"> בדרישות</w:t>
            </w:r>
            <w:r>
              <w:rPr>
                <w:rFonts w:ascii="Times New Roman" w:eastAsia="Times New Roman" w:hAnsi="Times New Roman" w:cs="David" w:hint="cs"/>
                <w:szCs w:val="24"/>
                <w:rtl/>
              </w:rPr>
              <w:t>.</w:t>
            </w:r>
          </w:p>
        </w:tc>
        <w:tc>
          <w:tcPr>
            <w:tcW w:w="1353" w:type="dxa"/>
            <w:vAlign w:val="center"/>
          </w:tcPr>
          <w:p w:rsidR="00145BB1" w:rsidRPr="00062234" w:rsidRDefault="001446E9" w:rsidP="00C63CB4">
            <w:pPr>
              <w:rPr>
                <w:b/>
                <w:bCs/>
                <w:sz w:val="24"/>
                <w:rtl/>
              </w:rPr>
            </w:pPr>
            <w:r>
              <w:rPr>
                <w:rFonts w:hint="cs"/>
                <w:b/>
                <w:bCs/>
                <w:sz w:val="24"/>
                <w:rtl/>
              </w:rPr>
              <w:t>4.1.1</w:t>
            </w:r>
          </w:p>
        </w:tc>
      </w:tr>
      <w:tr w:rsidR="001446E9" w:rsidRPr="00062234" w:rsidTr="00C63CB4">
        <w:trPr>
          <w:trHeight w:val="674"/>
          <w:jc w:val="right"/>
        </w:trPr>
        <w:tc>
          <w:tcPr>
            <w:tcW w:w="1008" w:type="dxa"/>
            <w:vAlign w:val="center"/>
          </w:tcPr>
          <w:p w:rsidR="001446E9" w:rsidRPr="00F20764" w:rsidRDefault="001446E9" w:rsidP="00C63CB4">
            <w:pPr>
              <w:rPr>
                <w:sz w:val="24"/>
                <w:u w:val="single"/>
              </w:rPr>
            </w:pPr>
          </w:p>
        </w:tc>
        <w:tc>
          <w:tcPr>
            <w:tcW w:w="1440" w:type="dxa"/>
            <w:vAlign w:val="center"/>
          </w:tcPr>
          <w:p w:rsidR="001446E9" w:rsidRPr="00F20764" w:rsidRDefault="001446E9" w:rsidP="00C63CB4">
            <w:pPr>
              <w:rPr>
                <w:sz w:val="24"/>
                <w:u w:val="single"/>
              </w:rPr>
            </w:pPr>
          </w:p>
        </w:tc>
        <w:tc>
          <w:tcPr>
            <w:tcW w:w="1260" w:type="dxa"/>
            <w:vAlign w:val="center"/>
          </w:tcPr>
          <w:p w:rsidR="001446E9" w:rsidRPr="00F20764" w:rsidRDefault="001446E9" w:rsidP="00C63CB4">
            <w:pPr>
              <w:rPr>
                <w:sz w:val="24"/>
                <w:u w:val="single"/>
              </w:rPr>
            </w:pPr>
          </w:p>
        </w:tc>
        <w:tc>
          <w:tcPr>
            <w:tcW w:w="1034" w:type="dxa"/>
            <w:vAlign w:val="center"/>
          </w:tcPr>
          <w:p w:rsidR="001446E9" w:rsidRPr="00F20764" w:rsidRDefault="001446E9" w:rsidP="00C63CB4">
            <w:pPr>
              <w:rPr>
                <w:sz w:val="24"/>
                <w:u w:val="single"/>
              </w:rPr>
            </w:pPr>
          </w:p>
        </w:tc>
        <w:tc>
          <w:tcPr>
            <w:tcW w:w="8079" w:type="dxa"/>
            <w:vAlign w:val="center"/>
          </w:tcPr>
          <w:p w:rsidR="001446E9" w:rsidRDefault="001446E9" w:rsidP="00DD77A4">
            <w:pPr>
              <w:rPr>
                <w:sz w:val="24"/>
                <w:rtl/>
              </w:rPr>
            </w:pPr>
            <w:r>
              <w:rPr>
                <w:rFonts w:hint="cs"/>
                <w:sz w:val="24"/>
                <w:rtl/>
              </w:rPr>
              <w:t xml:space="preserve">הסקירה </w:t>
            </w:r>
            <w:r w:rsidR="004C1BF1">
              <w:rPr>
                <w:rFonts w:hint="cs"/>
                <w:sz w:val="24"/>
                <w:rtl/>
              </w:rPr>
              <w:t>כוללת</w:t>
            </w:r>
            <w:r>
              <w:rPr>
                <w:rFonts w:hint="cs"/>
                <w:sz w:val="24"/>
                <w:rtl/>
              </w:rPr>
              <w:t xml:space="preserve"> כל עבודה הדורשת מיקור חוץ על ידי הארגון.</w:t>
            </w:r>
          </w:p>
        </w:tc>
        <w:tc>
          <w:tcPr>
            <w:tcW w:w="1353" w:type="dxa"/>
            <w:vAlign w:val="center"/>
          </w:tcPr>
          <w:p w:rsidR="001446E9" w:rsidRPr="00062234" w:rsidRDefault="001446E9" w:rsidP="00C63CB4">
            <w:pPr>
              <w:rPr>
                <w:b/>
                <w:bCs/>
                <w:sz w:val="24"/>
              </w:rPr>
            </w:pPr>
            <w:r>
              <w:rPr>
                <w:rFonts w:hint="cs"/>
                <w:b/>
                <w:bCs/>
                <w:sz w:val="24"/>
                <w:rtl/>
              </w:rPr>
              <w:t>4.1.2</w:t>
            </w:r>
          </w:p>
        </w:tc>
      </w:tr>
      <w:tr w:rsidR="001446E9" w:rsidRPr="00062234" w:rsidTr="00C63CB4">
        <w:trPr>
          <w:trHeight w:val="674"/>
          <w:jc w:val="right"/>
        </w:trPr>
        <w:tc>
          <w:tcPr>
            <w:tcW w:w="1008" w:type="dxa"/>
            <w:vAlign w:val="center"/>
          </w:tcPr>
          <w:p w:rsidR="001446E9" w:rsidRPr="00F20764" w:rsidRDefault="001446E9" w:rsidP="00C63CB4">
            <w:pPr>
              <w:rPr>
                <w:sz w:val="24"/>
                <w:u w:val="single"/>
              </w:rPr>
            </w:pPr>
          </w:p>
        </w:tc>
        <w:tc>
          <w:tcPr>
            <w:tcW w:w="1440" w:type="dxa"/>
            <w:vAlign w:val="center"/>
          </w:tcPr>
          <w:p w:rsidR="001446E9" w:rsidRPr="00F20764" w:rsidRDefault="001446E9" w:rsidP="00C63CB4">
            <w:pPr>
              <w:rPr>
                <w:sz w:val="24"/>
                <w:u w:val="single"/>
              </w:rPr>
            </w:pPr>
          </w:p>
        </w:tc>
        <w:tc>
          <w:tcPr>
            <w:tcW w:w="1260" w:type="dxa"/>
            <w:vAlign w:val="center"/>
          </w:tcPr>
          <w:p w:rsidR="001446E9" w:rsidRPr="00F20764" w:rsidRDefault="001446E9" w:rsidP="00C63CB4">
            <w:pPr>
              <w:rPr>
                <w:sz w:val="24"/>
                <w:u w:val="single"/>
              </w:rPr>
            </w:pPr>
          </w:p>
        </w:tc>
        <w:tc>
          <w:tcPr>
            <w:tcW w:w="1034" w:type="dxa"/>
            <w:vAlign w:val="center"/>
          </w:tcPr>
          <w:p w:rsidR="001446E9" w:rsidRPr="00F20764" w:rsidRDefault="001446E9" w:rsidP="00C63CB4">
            <w:pPr>
              <w:rPr>
                <w:sz w:val="24"/>
                <w:u w:val="single"/>
              </w:rPr>
            </w:pPr>
          </w:p>
        </w:tc>
        <w:tc>
          <w:tcPr>
            <w:tcW w:w="8079" w:type="dxa"/>
            <w:vAlign w:val="center"/>
          </w:tcPr>
          <w:p w:rsidR="001446E9" w:rsidRDefault="001446E9" w:rsidP="00DD77A4">
            <w:pPr>
              <w:rPr>
                <w:sz w:val="24"/>
                <w:rtl/>
              </w:rPr>
            </w:pPr>
            <w:r>
              <w:rPr>
                <w:rFonts w:hint="cs"/>
                <w:sz w:val="24"/>
                <w:rtl/>
              </w:rPr>
              <w:t>הארגון מתחזק רשומות של הסקירות הנ"ל, כולל שינויים, רשומות של דיונים עם הלקוח בנוגע לדרישות הלקוח ועבודות הדורשות מיקור חוץ.</w:t>
            </w:r>
          </w:p>
        </w:tc>
        <w:tc>
          <w:tcPr>
            <w:tcW w:w="1353" w:type="dxa"/>
            <w:vAlign w:val="center"/>
          </w:tcPr>
          <w:p w:rsidR="001446E9" w:rsidRDefault="001446E9" w:rsidP="00C63CB4">
            <w:pPr>
              <w:rPr>
                <w:b/>
                <w:bCs/>
                <w:sz w:val="24"/>
                <w:rtl/>
              </w:rPr>
            </w:pPr>
            <w:r>
              <w:rPr>
                <w:rFonts w:hint="cs"/>
                <w:b/>
                <w:bCs/>
                <w:sz w:val="24"/>
                <w:rtl/>
              </w:rPr>
              <w:t>4.1.3</w:t>
            </w:r>
          </w:p>
        </w:tc>
      </w:tr>
      <w:tr w:rsidR="001446E9" w:rsidRPr="00062234" w:rsidTr="00C63CB4">
        <w:trPr>
          <w:trHeight w:val="265"/>
          <w:jc w:val="right"/>
        </w:trPr>
        <w:tc>
          <w:tcPr>
            <w:tcW w:w="12821" w:type="dxa"/>
            <w:gridSpan w:val="5"/>
            <w:shd w:val="clear" w:color="auto" w:fill="D9D9D9"/>
            <w:vAlign w:val="center"/>
          </w:tcPr>
          <w:p w:rsidR="001446E9" w:rsidRPr="00062234" w:rsidRDefault="001446E9" w:rsidP="00C63CB4">
            <w:pPr>
              <w:rPr>
                <w:b/>
                <w:bCs/>
                <w:sz w:val="24"/>
              </w:rPr>
            </w:pPr>
            <w:r>
              <w:rPr>
                <w:rFonts w:hint="cs"/>
                <w:b/>
                <w:bCs/>
                <w:sz w:val="24"/>
                <w:rtl/>
              </w:rPr>
              <w:t>אי ניגוד ענינים</w:t>
            </w:r>
            <w:r w:rsidRPr="00062234">
              <w:rPr>
                <w:rFonts w:hint="cs"/>
                <w:b/>
                <w:bCs/>
                <w:sz w:val="24"/>
                <w:rtl/>
              </w:rPr>
              <w:t xml:space="preserve">   </w:t>
            </w:r>
            <w:r>
              <w:rPr>
                <w:rFonts w:hint="cs"/>
                <w:b/>
                <w:bCs/>
                <w:sz w:val="24"/>
              </w:rPr>
              <w:t>I</w:t>
            </w:r>
            <w:r>
              <w:rPr>
                <w:b/>
                <w:bCs/>
                <w:sz w:val="24"/>
              </w:rPr>
              <w:t>mpartiality</w:t>
            </w:r>
          </w:p>
        </w:tc>
        <w:tc>
          <w:tcPr>
            <w:tcW w:w="1353" w:type="dxa"/>
            <w:shd w:val="clear" w:color="auto" w:fill="D9D9D9"/>
            <w:vAlign w:val="center"/>
          </w:tcPr>
          <w:p w:rsidR="001446E9" w:rsidRPr="00062234" w:rsidRDefault="004C1BF1" w:rsidP="00C63CB4">
            <w:pPr>
              <w:rPr>
                <w:b/>
                <w:bCs/>
                <w:sz w:val="24"/>
                <w:rtl/>
              </w:rPr>
            </w:pPr>
            <w:r>
              <w:rPr>
                <w:rFonts w:hint="cs"/>
                <w:b/>
                <w:bCs/>
                <w:sz w:val="24"/>
                <w:rtl/>
              </w:rPr>
              <w:t>4.2</w:t>
            </w:r>
          </w:p>
        </w:tc>
      </w:tr>
      <w:tr w:rsidR="001446E9" w:rsidRPr="00062234" w:rsidTr="00C63CB4">
        <w:trPr>
          <w:trHeight w:val="674"/>
          <w:jc w:val="right"/>
        </w:trPr>
        <w:tc>
          <w:tcPr>
            <w:tcW w:w="1008" w:type="dxa"/>
            <w:vAlign w:val="center"/>
          </w:tcPr>
          <w:p w:rsidR="001446E9" w:rsidRPr="00F20764" w:rsidRDefault="001446E9" w:rsidP="00C63CB4">
            <w:pPr>
              <w:rPr>
                <w:sz w:val="24"/>
                <w:u w:val="single"/>
              </w:rPr>
            </w:pPr>
          </w:p>
        </w:tc>
        <w:tc>
          <w:tcPr>
            <w:tcW w:w="1440" w:type="dxa"/>
            <w:vAlign w:val="center"/>
          </w:tcPr>
          <w:p w:rsidR="001446E9" w:rsidRPr="00F20764" w:rsidRDefault="001446E9" w:rsidP="00C63CB4">
            <w:pPr>
              <w:rPr>
                <w:sz w:val="24"/>
                <w:u w:val="single"/>
              </w:rPr>
            </w:pPr>
          </w:p>
        </w:tc>
        <w:tc>
          <w:tcPr>
            <w:tcW w:w="1260" w:type="dxa"/>
            <w:vAlign w:val="center"/>
          </w:tcPr>
          <w:p w:rsidR="001446E9" w:rsidRPr="00F20764" w:rsidRDefault="001446E9" w:rsidP="00C63CB4">
            <w:pPr>
              <w:rPr>
                <w:sz w:val="24"/>
                <w:u w:val="single"/>
              </w:rPr>
            </w:pPr>
          </w:p>
        </w:tc>
        <w:tc>
          <w:tcPr>
            <w:tcW w:w="1034" w:type="dxa"/>
            <w:vAlign w:val="center"/>
          </w:tcPr>
          <w:p w:rsidR="001446E9" w:rsidRPr="00F20764" w:rsidRDefault="001446E9" w:rsidP="00C63CB4">
            <w:pPr>
              <w:rPr>
                <w:sz w:val="24"/>
                <w:u w:val="single"/>
              </w:rPr>
            </w:pPr>
          </w:p>
        </w:tc>
        <w:tc>
          <w:tcPr>
            <w:tcW w:w="8079" w:type="dxa"/>
            <w:vAlign w:val="center"/>
          </w:tcPr>
          <w:p w:rsidR="001446E9" w:rsidRPr="001446E9" w:rsidRDefault="001446E9" w:rsidP="001446E9">
            <w:pPr>
              <w:rPr>
                <w:rtl/>
              </w:rPr>
            </w:pPr>
            <w:r>
              <w:rPr>
                <w:rFonts w:hint="cs"/>
                <w:sz w:val="24"/>
                <w:rtl/>
              </w:rPr>
              <w:t>הארגון בנוי ומנוהל באופן המשמר אי ניגוד ענינים.</w:t>
            </w:r>
          </w:p>
        </w:tc>
        <w:tc>
          <w:tcPr>
            <w:tcW w:w="1353" w:type="dxa"/>
            <w:vAlign w:val="center"/>
          </w:tcPr>
          <w:p w:rsidR="001446E9" w:rsidRPr="00062234" w:rsidRDefault="001446E9" w:rsidP="00C63CB4">
            <w:pPr>
              <w:rPr>
                <w:b/>
                <w:bCs/>
                <w:sz w:val="24"/>
                <w:rtl/>
              </w:rPr>
            </w:pPr>
            <w:r>
              <w:rPr>
                <w:rFonts w:hint="cs"/>
                <w:b/>
                <w:bCs/>
                <w:sz w:val="24"/>
                <w:rtl/>
              </w:rPr>
              <w:t>4.2.1</w:t>
            </w:r>
          </w:p>
        </w:tc>
      </w:tr>
      <w:tr w:rsidR="001446E9" w:rsidRPr="00062234" w:rsidTr="00C63CB4">
        <w:trPr>
          <w:trHeight w:val="674"/>
          <w:jc w:val="right"/>
        </w:trPr>
        <w:tc>
          <w:tcPr>
            <w:tcW w:w="1008" w:type="dxa"/>
            <w:vAlign w:val="center"/>
          </w:tcPr>
          <w:p w:rsidR="001446E9" w:rsidRPr="00F20764" w:rsidRDefault="001446E9" w:rsidP="00C63CB4">
            <w:pPr>
              <w:rPr>
                <w:sz w:val="24"/>
                <w:u w:val="single"/>
              </w:rPr>
            </w:pPr>
          </w:p>
        </w:tc>
        <w:tc>
          <w:tcPr>
            <w:tcW w:w="1440" w:type="dxa"/>
            <w:vAlign w:val="center"/>
          </w:tcPr>
          <w:p w:rsidR="001446E9" w:rsidRPr="00F20764" w:rsidRDefault="001446E9" w:rsidP="00C63CB4">
            <w:pPr>
              <w:rPr>
                <w:sz w:val="24"/>
                <w:u w:val="single"/>
              </w:rPr>
            </w:pPr>
          </w:p>
        </w:tc>
        <w:tc>
          <w:tcPr>
            <w:tcW w:w="1260" w:type="dxa"/>
            <w:vAlign w:val="center"/>
          </w:tcPr>
          <w:p w:rsidR="001446E9" w:rsidRPr="00F20764" w:rsidRDefault="001446E9" w:rsidP="00C63CB4">
            <w:pPr>
              <w:rPr>
                <w:sz w:val="24"/>
                <w:u w:val="single"/>
              </w:rPr>
            </w:pPr>
          </w:p>
        </w:tc>
        <w:tc>
          <w:tcPr>
            <w:tcW w:w="1034" w:type="dxa"/>
            <w:vAlign w:val="center"/>
          </w:tcPr>
          <w:p w:rsidR="001446E9" w:rsidRPr="00F20764" w:rsidRDefault="001446E9" w:rsidP="00C63CB4">
            <w:pPr>
              <w:rPr>
                <w:sz w:val="24"/>
                <w:u w:val="single"/>
              </w:rPr>
            </w:pPr>
          </w:p>
        </w:tc>
        <w:tc>
          <w:tcPr>
            <w:tcW w:w="8079" w:type="dxa"/>
            <w:vAlign w:val="center"/>
          </w:tcPr>
          <w:p w:rsidR="001446E9" w:rsidRDefault="001446E9" w:rsidP="001446E9">
            <w:pPr>
              <w:rPr>
                <w:sz w:val="24"/>
                <w:rtl/>
              </w:rPr>
            </w:pPr>
            <w:r>
              <w:rPr>
                <w:rFonts w:hint="cs"/>
                <w:sz w:val="24"/>
                <w:rtl/>
              </w:rPr>
              <w:t>הארגון:</w:t>
            </w:r>
          </w:p>
          <w:p w:rsidR="005935A1" w:rsidRDefault="00BE7485" w:rsidP="000409E0">
            <w:pPr>
              <w:pStyle w:val="Heading6"/>
              <w:numPr>
                <w:ilvl w:val="0"/>
                <w:numId w:val="5"/>
              </w:numPr>
              <w:rPr>
                <w:i w:val="0"/>
                <w:iCs w:val="0"/>
                <w:u w:val="none"/>
              </w:rPr>
            </w:pPr>
            <w:r>
              <w:rPr>
                <w:rFonts w:hint="cs"/>
                <w:i w:val="0"/>
                <w:iCs w:val="0"/>
                <w:u w:val="none"/>
                <w:rtl/>
              </w:rPr>
              <w:t xml:space="preserve">מקיים </w:t>
            </w:r>
            <w:r w:rsidR="005935A1" w:rsidRPr="005935A1">
              <w:rPr>
                <w:rFonts w:hint="cs"/>
                <w:i w:val="0"/>
                <w:iCs w:val="0"/>
                <w:u w:val="none"/>
                <w:rtl/>
              </w:rPr>
              <w:t>הסדרים ב</w:t>
            </w:r>
            <w:r w:rsidR="005935A1" w:rsidRPr="005935A1">
              <w:rPr>
                <w:i w:val="0"/>
                <w:iCs w:val="0"/>
                <w:u w:val="none"/>
                <w:rtl/>
              </w:rPr>
              <w:t>כדי להבטיח</w:t>
            </w:r>
            <w:r w:rsidR="005935A1">
              <w:rPr>
                <w:i w:val="0"/>
                <w:iCs w:val="0"/>
                <w:u w:val="none"/>
                <w:rtl/>
              </w:rPr>
              <w:t xml:space="preserve"> כי ההנהלה והעובדים חופשיים מ</w:t>
            </w:r>
            <w:r w:rsidR="005935A1">
              <w:rPr>
                <w:rFonts w:hint="cs"/>
                <w:i w:val="0"/>
                <w:iCs w:val="0"/>
                <w:u w:val="none"/>
                <w:rtl/>
              </w:rPr>
              <w:t xml:space="preserve">לחצים </w:t>
            </w:r>
            <w:r w:rsidR="005935A1" w:rsidRPr="005935A1">
              <w:rPr>
                <w:i w:val="0"/>
                <w:iCs w:val="0"/>
                <w:u w:val="none"/>
                <w:rtl/>
              </w:rPr>
              <w:t>מסחריים, פיננסיים ואחרים והשפעות שעלולות להשפיע לרעה</w:t>
            </w:r>
            <w:r w:rsidR="005935A1">
              <w:rPr>
                <w:rFonts w:hint="cs"/>
                <w:i w:val="0"/>
                <w:iCs w:val="0"/>
                <w:u w:val="none"/>
                <w:rtl/>
              </w:rPr>
              <w:t xml:space="preserve"> על</w:t>
            </w:r>
            <w:r w:rsidR="005935A1" w:rsidRPr="005935A1">
              <w:rPr>
                <w:i w:val="0"/>
                <w:iCs w:val="0"/>
                <w:u w:val="none"/>
                <w:rtl/>
              </w:rPr>
              <w:t xml:space="preserve"> איכות עבודתם;</w:t>
            </w:r>
          </w:p>
          <w:p w:rsidR="005935A1" w:rsidRDefault="00BE7485" w:rsidP="000409E0">
            <w:pPr>
              <w:pStyle w:val="Heading6"/>
              <w:numPr>
                <w:ilvl w:val="0"/>
                <w:numId w:val="5"/>
              </w:numPr>
              <w:rPr>
                <w:i w:val="0"/>
                <w:iCs w:val="0"/>
                <w:color w:val="222222"/>
                <w:u w:val="none"/>
                <w:rtl/>
              </w:rPr>
            </w:pPr>
            <w:r>
              <w:rPr>
                <w:rFonts w:hint="cs"/>
                <w:i w:val="0"/>
                <w:iCs w:val="0"/>
                <w:u w:val="none"/>
                <w:rtl/>
              </w:rPr>
              <w:lastRenderedPageBreak/>
              <w:t>מזהה</w:t>
            </w:r>
            <w:r w:rsidR="005935A1" w:rsidRPr="005935A1">
              <w:rPr>
                <w:rFonts w:hint="cs"/>
                <w:i w:val="0"/>
                <w:iCs w:val="0"/>
                <w:u w:val="none"/>
                <w:rtl/>
              </w:rPr>
              <w:t xml:space="preserve"> </w:t>
            </w:r>
            <w:r w:rsidR="005935A1" w:rsidRPr="005935A1">
              <w:rPr>
                <w:i w:val="0"/>
                <w:iCs w:val="0"/>
                <w:color w:val="222222"/>
                <w:u w:val="none"/>
                <w:rtl/>
              </w:rPr>
              <w:t>סיכונים ל</w:t>
            </w:r>
            <w:r w:rsidR="005935A1" w:rsidRPr="005935A1">
              <w:rPr>
                <w:rFonts w:hint="cs"/>
                <w:i w:val="0"/>
                <w:iCs w:val="0"/>
                <w:color w:val="222222"/>
                <w:u w:val="none"/>
                <w:rtl/>
              </w:rPr>
              <w:t xml:space="preserve">ניגוד ענינים </w:t>
            </w:r>
            <w:r w:rsidR="005935A1" w:rsidRPr="005935A1">
              <w:rPr>
                <w:i w:val="0"/>
                <w:iCs w:val="0"/>
                <w:color w:val="222222"/>
                <w:u w:val="none"/>
                <w:rtl/>
              </w:rPr>
              <w:t>באופן שוטף, שיכל</w:t>
            </w:r>
            <w:r w:rsidR="00C63CB4">
              <w:rPr>
                <w:rFonts w:hint="cs"/>
                <w:i w:val="0"/>
                <w:iCs w:val="0"/>
                <w:color w:val="222222"/>
                <w:u w:val="none"/>
                <w:rtl/>
              </w:rPr>
              <w:t>ול</w:t>
            </w:r>
            <w:r w:rsidR="005935A1" w:rsidRPr="005935A1">
              <w:rPr>
                <w:i w:val="0"/>
                <w:iCs w:val="0"/>
                <w:color w:val="222222"/>
                <w:u w:val="none"/>
                <w:rtl/>
              </w:rPr>
              <w:t xml:space="preserve"> </w:t>
            </w:r>
            <w:r w:rsidR="00C63CB4">
              <w:rPr>
                <w:rFonts w:hint="cs"/>
                <w:i w:val="0"/>
                <w:iCs w:val="0"/>
                <w:color w:val="222222"/>
                <w:u w:val="none"/>
                <w:rtl/>
              </w:rPr>
              <w:t xml:space="preserve">את </w:t>
            </w:r>
            <w:r w:rsidR="005935A1" w:rsidRPr="005935A1">
              <w:rPr>
                <w:i w:val="0"/>
                <w:iCs w:val="0"/>
                <w:color w:val="222222"/>
                <w:u w:val="none"/>
                <w:rtl/>
              </w:rPr>
              <w:t>אותם סיכונים הנובעים</w:t>
            </w:r>
            <w:r w:rsidR="005935A1" w:rsidRPr="005935A1">
              <w:rPr>
                <w:rFonts w:hint="cs"/>
                <w:i w:val="0"/>
                <w:iCs w:val="0"/>
                <w:color w:val="222222"/>
                <w:u w:val="none"/>
                <w:rtl/>
              </w:rPr>
              <w:t xml:space="preserve"> </w:t>
            </w:r>
            <w:r w:rsidR="005935A1" w:rsidRPr="005935A1">
              <w:rPr>
                <w:i w:val="0"/>
                <w:iCs w:val="0"/>
                <w:color w:val="222222"/>
                <w:u w:val="none"/>
                <w:rtl/>
              </w:rPr>
              <w:t>מפעילו</w:t>
            </w:r>
            <w:r w:rsidR="00C63CB4">
              <w:rPr>
                <w:rFonts w:hint="cs"/>
                <w:i w:val="0"/>
                <w:iCs w:val="0"/>
                <w:color w:val="222222"/>
                <w:u w:val="none"/>
                <w:rtl/>
              </w:rPr>
              <w:t>יו</w:t>
            </w:r>
            <w:r w:rsidR="005935A1" w:rsidRPr="005935A1">
              <w:rPr>
                <w:i w:val="0"/>
                <w:iCs w:val="0"/>
                <w:color w:val="222222"/>
                <w:u w:val="none"/>
                <w:rtl/>
              </w:rPr>
              <w:t>ת</w:t>
            </w:r>
            <w:r w:rsidR="00C63CB4">
              <w:rPr>
                <w:rFonts w:hint="cs"/>
                <w:i w:val="0"/>
                <w:iCs w:val="0"/>
                <w:color w:val="222222"/>
                <w:u w:val="none"/>
                <w:rtl/>
              </w:rPr>
              <w:t xml:space="preserve"> הארגון</w:t>
            </w:r>
            <w:r w:rsidR="005935A1" w:rsidRPr="005935A1">
              <w:rPr>
                <w:i w:val="0"/>
                <w:iCs w:val="0"/>
                <w:color w:val="222222"/>
                <w:u w:val="none"/>
                <w:rtl/>
              </w:rPr>
              <w:t>, או ממערכ</w:t>
            </w:r>
            <w:r w:rsidR="00C63CB4">
              <w:rPr>
                <w:rFonts w:hint="cs"/>
                <w:i w:val="0"/>
                <w:iCs w:val="0"/>
                <w:color w:val="222222"/>
                <w:u w:val="none"/>
                <w:rtl/>
              </w:rPr>
              <w:t>ו</w:t>
            </w:r>
            <w:r w:rsidR="005935A1" w:rsidRPr="005935A1">
              <w:rPr>
                <w:i w:val="0"/>
                <w:iCs w:val="0"/>
                <w:color w:val="222222"/>
                <w:u w:val="none"/>
                <w:rtl/>
              </w:rPr>
              <w:t>ת היחסים של</w:t>
            </w:r>
            <w:r w:rsidR="00C63CB4">
              <w:rPr>
                <w:rFonts w:hint="cs"/>
                <w:i w:val="0"/>
                <w:iCs w:val="0"/>
                <w:color w:val="222222"/>
                <w:u w:val="none"/>
                <w:rtl/>
              </w:rPr>
              <w:t xml:space="preserve"> הארגון</w:t>
            </w:r>
            <w:r w:rsidR="005935A1" w:rsidRPr="005935A1">
              <w:rPr>
                <w:i w:val="0"/>
                <w:iCs w:val="0"/>
                <w:color w:val="222222"/>
                <w:u w:val="none"/>
                <w:rtl/>
              </w:rPr>
              <w:t>, או מ</w:t>
            </w:r>
            <w:r w:rsidR="00C63CB4">
              <w:rPr>
                <w:rFonts w:hint="cs"/>
                <w:i w:val="0"/>
                <w:iCs w:val="0"/>
                <w:color w:val="222222"/>
                <w:u w:val="none"/>
                <w:rtl/>
              </w:rPr>
              <w:t xml:space="preserve">מערכות </w:t>
            </w:r>
            <w:r w:rsidR="005935A1" w:rsidRPr="005935A1">
              <w:rPr>
                <w:i w:val="0"/>
                <w:iCs w:val="0"/>
                <w:color w:val="222222"/>
                <w:u w:val="none"/>
                <w:rtl/>
              </w:rPr>
              <w:t xml:space="preserve">היחסים של </w:t>
            </w:r>
            <w:r w:rsidR="00C63CB4">
              <w:rPr>
                <w:rFonts w:hint="cs"/>
                <w:i w:val="0"/>
                <w:iCs w:val="0"/>
                <w:color w:val="222222"/>
                <w:u w:val="none"/>
                <w:rtl/>
              </w:rPr>
              <w:t>עובדיו</w:t>
            </w:r>
            <w:r>
              <w:rPr>
                <w:rFonts w:hint="cs"/>
                <w:i w:val="0"/>
                <w:iCs w:val="0"/>
                <w:color w:val="222222"/>
                <w:u w:val="none"/>
                <w:rtl/>
              </w:rPr>
              <w:t>;</w:t>
            </w:r>
          </w:p>
          <w:p w:rsidR="00073DDC" w:rsidRDefault="00BE7485" w:rsidP="000409E0">
            <w:pPr>
              <w:pStyle w:val="Heading6"/>
              <w:numPr>
                <w:ilvl w:val="0"/>
                <w:numId w:val="5"/>
              </w:numPr>
              <w:rPr>
                <w:i w:val="0"/>
                <w:iCs w:val="0"/>
                <w:color w:val="222222"/>
                <w:u w:val="none"/>
                <w:rtl/>
              </w:rPr>
            </w:pPr>
            <w:r>
              <w:rPr>
                <w:i w:val="0"/>
                <w:iCs w:val="0"/>
                <w:color w:val="222222"/>
                <w:u w:val="none"/>
                <w:rtl/>
              </w:rPr>
              <w:t xml:space="preserve">מסוגל להוכיח, </w:t>
            </w:r>
            <w:r w:rsidR="00073DDC">
              <w:rPr>
                <w:rFonts w:hint="cs"/>
                <w:i w:val="0"/>
                <w:iCs w:val="0"/>
                <w:color w:val="222222"/>
                <w:u w:val="none"/>
                <w:rtl/>
              </w:rPr>
              <w:t>במקרה של זיהוי</w:t>
            </w:r>
            <w:r w:rsidRPr="00BE7485">
              <w:rPr>
                <w:i w:val="0"/>
                <w:iCs w:val="0"/>
                <w:color w:val="222222"/>
                <w:u w:val="none"/>
                <w:rtl/>
              </w:rPr>
              <w:t xml:space="preserve"> סיכון </w:t>
            </w:r>
            <w:r>
              <w:rPr>
                <w:rFonts w:hint="cs"/>
                <w:i w:val="0"/>
                <w:iCs w:val="0"/>
                <w:color w:val="222222"/>
                <w:u w:val="none"/>
                <w:rtl/>
              </w:rPr>
              <w:t>לניגוד ענינים</w:t>
            </w:r>
            <w:r w:rsidRPr="00BE7485">
              <w:rPr>
                <w:i w:val="0"/>
                <w:iCs w:val="0"/>
                <w:color w:val="222222"/>
                <w:u w:val="none"/>
                <w:rtl/>
              </w:rPr>
              <w:t xml:space="preserve">, </w:t>
            </w:r>
            <w:r>
              <w:rPr>
                <w:rFonts w:hint="cs"/>
                <w:i w:val="0"/>
                <w:iCs w:val="0"/>
                <w:color w:val="222222"/>
                <w:u w:val="none"/>
                <w:rtl/>
              </w:rPr>
              <w:t>כיצד</w:t>
            </w:r>
            <w:r w:rsidRPr="00BE7485">
              <w:rPr>
                <w:i w:val="0"/>
                <w:iCs w:val="0"/>
                <w:color w:val="222222"/>
                <w:u w:val="none"/>
                <w:rtl/>
              </w:rPr>
              <w:t xml:space="preserve"> מבטל או מ</w:t>
            </w:r>
            <w:r>
              <w:rPr>
                <w:rFonts w:hint="cs"/>
                <w:i w:val="0"/>
                <w:iCs w:val="0"/>
                <w:color w:val="222222"/>
                <w:u w:val="none"/>
                <w:rtl/>
              </w:rPr>
              <w:t>מ</w:t>
            </w:r>
            <w:r w:rsidRPr="00BE7485">
              <w:rPr>
                <w:i w:val="0"/>
                <w:iCs w:val="0"/>
                <w:color w:val="222222"/>
                <w:u w:val="none"/>
                <w:rtl/>
              </w:rPr>
              <w:t>זער את הסיכון;</w:t>
            </w:r>
          </w:p>
          <w:p w:rsidR="00BE7485" w:rsidRPr="00073DDC" w:rsidRDefault="00073DDC" w:rsidP="000409E0">
            <w:pPr>
              <w:pStyle w:val="Heading6"/>
              <w:numPr>
                <w:ilvl w:val="0"/>
                <w:numId w:val="5"/>
              </w:numPr>
              <w:rPr>
                <w:i w:val="0"/>
                <w:iCs w:val="0"/>
                <w:color w:val="222222"/>
                <w:u w:val="none"/>
                <w:rtl/>
              </w:rPr>
            </w:pPr>
            <w:r>
              <w:rPr>
                <w:rFonts w:hint="cs"/>
                <w:i w:val="0"/>
                <w:iCs w:val="0"/>
                <w:color w:val="222222"/>
                <w:u w:val="none"/>
                <w:rtl/>
              </w:rPr>
              <w:t>מבטיח כי ההנהלה בכירה מחויבת לאי ניגוד ענינים.</w:t>
            </w:r>
          </w:p>
        </w:tc>
        <w:tc>
          <w:tcPr>
            <w:tcW w:w="1353" w:type="dxa"/>
            <w:vAlign w:val="center"/>
          </w:tcPr>
          <w:p w:rsidR="001446E9" w:rsidRPr="00062234" w:rsidRDefault="001446E9" w:rsidP="00C63CB4">
            <w:pPr>
              <w:rPr>
                <w:b/>
                <w:bCs/>
                <w:sz w:val="24"/>
              </w:rPr>
            </w:pPr>
            <w:r>
              <w:rPr>
                <w:rFonts w:hint="cs"/>
                <w:b/>
                <w:bCs/>
                <w:sz w:val="24"/>
                <w:rtl/>
              </w:rPr>
              <w:lastRenderedPageBreak/>
              <w:t>4.2.2</w:t>
            </w:r>
          </w:p>
        </w:tc>
      </w:tr>
      <w:tr w:rsidR="00073DDC" w:rsidRPr="00062234" w:rsidTr="007617D2">
        <w:trPr>
          <w:trHeight w:val="265"/>
          <w:jc w:val="right"/>
        </w:trPr>
        <w:tc>
          <w:tcPr>
            <w:tcW w:w="12821" w:type="dxa"/>
            <w:gridSpan w:val="5"/>
            <w:shd w:val="clear" w:color="auto" w:fill="D9D9D9"/>
            <w:vAlign w:val="center"/>
          </w:tcPr>
          <w:p w:rsidR="00073DDC" w:rsidRPr="00062234" w:rsidRDefault="004C1BF1" w:rsidP="007617D2">
            <w:pPr>
              <w:rPr>
                <w:b/>
                <w:bCs/>
                <w:sz w:val="24"/>
                <w:rtl/>
              </w:rPr>
            </w:pPr>
            <w:r>
              <w:rPr>
                <w:rFonts w:hint="cs"/>
                <w:b/>
                <w:bCs/>
                <w:sz w:val="24"/>
                <w:rtl/>
              </w:rPr>
              <w:t>סודיות</w:t>
            </w:r>
            <w:r w:rsidR="00073DDC" w:rsidRPr="00062234">
              <w:rPr>
                <w:rFonts w:hint="cs"/>
                <w:b/>
                <w:bCs/>
                <w:sz w:val="24"/>
                <w:rtl/>
              </w:rPr>
              <w:t xml:space="preserve">   </w:t>
            </w:r>
            <w:r>
              <w:rPr>
                <w:b/>
                <w:bCs/>
                <w:sz w:val="24"/>
              </w:rPr>
              <w:t>Confidentiality</w:t>
            </w:r>
            <w:r w:rsidR="00073DDC">
              <w:rPr>
                <w:b/>
                <w:bCs/>
                <w:sz w:val="24"/>
              </w:rPr>
              <w:t xml:space="preserve"> </w:t>
            </w:r>
          </w:p>
        </w:tc>
        <w:tc>
          <w:tcPr>
            <w:tcW w:w="1353" w:type="dxa"/>
            <w:shd w:val="clear" w:color="auto" w:fill="D9D9D9"/>
            <w:vAlign w:val="center"/>
          </w:tcPr>
          <w:p w:rsidR="00073DDC" w:rsidRPr="00062234" w:rsidRDefault="004C1BF1" w:rsidP="007617D2">
            <w:pPr>
              <w:rPr>
                <w:b/>
                <w:bCs/>
                <w:sz w:val="24"/>
                <w:rtl/>
              </w:rPr>
            </w:pPr>
            <w:r>
              <w:rPr>
                <w:rFonts w:hint="cs"/>
                <w:b/>
                <w:bCs/>
                <w:sz w:val="24"/>
                <w:rtl/>
              </w:rPr>
              <w:t>4.3</w:t>
            </w:r>
          </w:p>
        </w:tc>
      </w:tr>
      <w:tr w:rsidR="00073DDC" w:rsidRPr="00062234" w:rsidTr="007617D2">
        <w:trPr>
          <w:trHeight w:val="674"/>
          <w:jc w:val="right"/>
        </w:trPr>
        <w:tc>
          <w:tcPr>
            <w:tcW w:w="1008" w:type="dxa"/>
            <w:vAlign w:val="center"/>
          </w:tcPr>
          <w:p w:rsidR="00073DDC" w:rsidRPr="00F20764" w:rsidRDefault="00073DDC" w:rsidP="007617D2">
            <w:pPr>
              <w:rPr>
                <w:sz w:val="24"/>
                <w:u w:val="single"/>
              </w:rPr>
            </w:pPr>
          </w:p>
        </w:tc>
        <w:tc>
          <w:tcPr>
            <w:tcW w:w="1440" w:type="dxa"/>
            <w:vAlign w:val="center"/>
          </w:tcPr>
          <w:p w:rsidR="00073DDC" w:rsidRPr="00F20764" w:rsidRDefault="00073DDC" w:rsidP="007617D2">
            <w:pPr>
              <w:rPr>
                <w:sz w:val="24"/>
                <w:u w:val="single"/>
              </w:rPr>
            </w:pPr>
          </w:p>
        </w:tc>
        <w:tc>
          <w:tcPr>
            <w:tcW w:w="1260" w:type="dxa"/>
            <w:vAlign w:val="center"/>
          </w:tcPr>
          <w:p w:rsidR="00073DDC" w:rsidRPr="00F20764" w:rsidRDefault="00073DDC" w:rsidP="007617D2">
            <w:pPr>
              <w:rPr>
                <w:sz w:val="24"/>
                <w:u w:val="single"/>
              </w:rPr>
            </w:pPr>
          </w:p>
        </w:tc>
        <w:tc>
          <w:tcPr>
            <w:tcW w:w="1034" w:type="dxa"/>
            <w:vAlign w:val="center"/>
          </w:tcPr>
          <w:p w:rsidR="00073DDC" w:rsidRPr="00F20764" w:rsidRDefault="00073DDC" w:rsidP="007617D2">
            <w:pPr>
              <w:rPr>
                <w:sz w:val="24"/>
                <w:u w:val="single"/>
              </w:rPr>
            </w:pPr>
          </w:p>
        </w:tc>
        <w:tc>
          <w:tcPr>
            <w:tcW w:w="8079" w:type="dxa"/>
            <w:vAlign w:val="center"/>
          </w:tcPr>
          <w:p w:rsidR="004C1BF1" w:rsidRPr="004C1BF1" w:rsidRDefault="00073DDC" w:rsidP="004C1BF1">
            <w:pPr>
              <w:rPr>
                <w:sz w:val="24"/>
                <w:rtl/>
              </w:rPr>
            </w:pPr>
            <w:r>
              <w:rPr>
                <w:rFonts w:hint="cs"/>
                <w:sz w:val="24"/>
                <w:rtl/>
              </w:rPr>
              <w:t xml:space="preserve">הארגון </w:t>
            </w:r>
            <w:r w:rsidR="004C1BF1">
              <w:rPr>
                <w:rFonts w:hint="cs"/>
                <w:sz w:val="24"/>
                <w:rtl/>
              </w:rPr>
              <w:t>אחראי</w:t>
            </w:r>
            <w:r w:rsidR="00655D3E">
              <w:rPr>
                <w:rFonts w:hint="cs"/>
                <w:sz w:val="24"/>
                <w:rtl/>
              </w:rPr>
              <w:t xml:space="preserve"> ל</w:t>
            </w:r>
            <w:r w:rsidR="004C1BF1">
              <w:rPr>
                <w:rFonts w:hint="cs"/>
                <w:sz w:val="24"/>
                <w:rtl/>
              </w:rPr>
              <w:t>מידע שהושג,</w:t>
            </w:r>
            <w:r w:rsidR="004C1BF1">
              <w:rPr>
                <w:rtl/>
              </w:rPr>
              <w:t xml:space="preserve"> </w:t>
            </w:r>
            <w:r w:rsidR="004C1BF1" w:rsidRPr="004C1BF1">
              <w:rPr>
                <w:sz w:val="24"/>
                <w:rtl/>
              </w:rPr>
              <w:t>לרבות מידע סודי</w:t>
            </w:r>
            <w:r w:rsidR="00655D3E">
              <w:rPr>
                <w:rFonts w:hint="cs"/>
                <w:sz w:val="24"/>
                <w:rtl/>
              </w:rPr>
              <w:t>, ויטפל בו באופן הולם</w:t>
            </w:r>
            <w:r w:rsidR="004C1BF1" w:rsidRPr="004C1BF1">
              <w:rPr>
                <w:sz w:val="24"/>
                <w:rtl/>
              </w:rPr>
              <w:t>. כאשר המידע מתקבל מאדם אחר או</w:t>
            </w:r>
            <w:r w:rsidR="004C1BF1">
              <w:rPr>
                <w:rFonts w:hint="cs"/>
                <w:sz w:val="24"/>
                <w:rtl/>
              </w:rPr>
              <w:t xml:space="preserve"> </w:t>
            </w:r>
            <w:r w:rsidR="004C1BF1" w:rsidRPr="004C1BF1">
              <w:rPr>
                <w:sz w:val="24"/>
                <w:rtl/>
              </w:rPr>
              <w:t>גוף, מידע זה ייחשב כסודי</w:t>
            </w:r>
            <w:r w:rsidR="00655D3E">
              <w:rPr>
                <w:sz w:val="24"/>
                <w:rtl/>
              </w:rPr>
              <w:t>, אלא אם כן האדם או הגוף הנוגע</w:t>
            </w:r>
            <w:r w:rsidR="004C1BF1" w:rsidRPr="004C1BF1">
              <w:rPr>
                <w:sz w:val="24"/>
                <w:rtl/>
              </w:rPr>
              <w:t xml:space="preserve"> בדבר</w:t>
            </w:r>
          </w:p>
          <w:p w:rsidR="004C1BF1" w:rsidRPr="004C1BF1" w:rsidRDefault="00655D3E" w:rsidP="004C1BF1">
            <w:pPr>
              <w:rPr>
                <w:sz w:val="24"/>
                <w:rtl/>
              </w:rPr>
            </w:pPr>
            <w:r>
              <w:rPr>
                <w:rFonts w:hint="cs"/>
                <w:sz w:val="24"/>
                <w:rtl/>
              </w:rPr>
              <w:t xml:space="preserve">פרסם </w:t>
            </w:r>
            <w:r w:rsidR="004C1BF1" w:rsidRPr="004C1BF1">
              <w:rPr>
                <w:sz w:val="24"/>
                <w:rtl/>
              </w:rPr>
              <w:t>את המידע ברשות הציבור או מסכים לגילויו לאחרים</w:t>
            </w:r>
            <w:r w:rsidR="004C1BF1">
              <w:rPr>
                <w:rFonts w:hint="cs"/>
                <w:sz w:val="24"/>
                <w:rtl/>
              </w:rPr>
              <w:t>.</w:t>
            </w:r>
          </w:p>
        </w:tc>
        <w:tc>
          <w:tcPr>
            <w:tcW w:w="1353" w:type="dxa"/>
            <w:vAlign w:val="center"/>
          </w:tcPr>
          <w:p w:rsidR="00073DDC" w:rsidRPr="00062234" w:rsidRDefault="004C1BF1" w:rsidP="007617D2">
            <w:pPr>
              <w:rPr>
                <w:b/>
                <w:bCs/>
                <w:sz w:val="24"/>
                <w:rtl/>
              </w:rPr>
            </w:pPr>
            <w:r>
              <w:rPr>
                <w:rFonts w:hint="cs"/>
                <w:b/>
                <w:bCs/>
                <w:sz w:val="24"/>
                <w:rtl/>
              </w:rPr>
              <w:t>4.3.1</w:t>
            </w:r>
          </w:p>
        </w:tc>
      </w:tr>
      <w:tr w:rsidR="00073DDC" w:rsidRPr="00062234" w:rsidTr="007617D2">
        <w:trPr>
          <w:trHeight w:val="674"/>
          <w:jc w:val="right"/>
        </w:trPr>
        <w:tc>
          <w:tcPr>
            <w:tcW w:w="1008" w:type="dxa"/>
            <w:vAlign w:val="center"/>
          </w:tcPr>
          <w:p w:rsidR="00073DDC" w:rsidRPr="00F20764" w:rsidRDefault="00073DDC" w:rsidP="007617D2">
            <w:pPr>
              <w:rPr>
                <w:sz w:val="24"/>
                <w:u w:val="single"/>
              </w:rPr>
            </w:pPr>
          </w:p>
        </w:tc>
        <w:tc>
          <w:tcPr>
            <w:tcW w:w="1440" w:type="dxa"/>
            <w:vAlign w:val="center"/>
          </w:tcPr>
          <w:p w:rsidR="00073DDC" w:rsidRPr="00F20764" w:rsidRDefault="00073DDC" w:rsidP="007617D2">
            <w:pPr>
              <w:rPr>
                <w:sz w:val="24"/>
                <w:u w:val="single"/>
              </w:rPr>
            </w:pPr>
          </w:p>
        </w:tc>
        <w:tc>
          <w:tcPr>
            <w:tcW w:w="1260" w:type="dxa"/>
            <w:vAlign w:val="center"/>
          </w:tcPr>
          <w:p w:rsidR="00073DDC" w:rsidRPr="00F20764" w:rsidRDefault="00073DDC" w:rsidP="007617D2">
            <w:pPr>
              <w:rPr>
                <w:sz w:val="24"/>
                <w:u w:val="single"/>
              </w:rPr>
            </w:pPr>
          </w:p>
        </w:tc>
        <w:tc>
          <w:tcPr>
            <w:tcW w:w="1034" w:type="dxa"/>
            <w:vAlign w:val="center"/>
          </w:tcPr>
          <w:p w:rsidR="00073DDC" w:rsidRPr="00F20764" w:rsidRDefault="00073DDC" w:rsidP="007617D2">
            <w:pPr>
              <w:rPr>
                <w:sz w:val="24"/>
                <w:u w:val="single"/>
              </w:rPr>
            </w:pPr>
          </w:p>
        </w:tc>
        <w:tc>
          <w:tcPr>
            <w:tcW w:w="8079" w:type="dxa"/>
            <w:vAlign w:val="center"/>
          </w:tcPr>
          <w:p w:rsidR="00655D3E" w:rsidRDefault="00655D3E" w:rsidP="00655D3E">
            <w:pPr>
              <w:rPr>
                <w:sz w:val="24"/>
                <w:rtl/>
              </w:rPr>
            </w:pPr>
            <w:r>
              <w:rPr>
                <w:rFonts w:hint="cs"/>
                <w:sz w:val="24"/>
                <w:rtl/>
              </w:rPr>
              <w:t xml:space="preserve">כאשר ארגון נדרש על פי חוק או מורשה על פי חוזה לשחרר מידע סודי, </w:t>
            </w:r>
            <w:r w:rsidR="00DF57A6">
              <w:rPr>
                <w:rFonts w:hint="cs"/>
                <w:sz w:val="24"/>
                <w:rtl/>
              </w:rPr>
              <w:t>האדם</w:t>
            </w:r>
            <w:r w:rsidRPr="00655D3E">
              <w:rPr>
                <w:sz w:val="24"/>
                <w:rtl/>
              </w:rPr>
              <w:t xml:space="preserve"> או הגוף הנוגע בדבר, אלא אם </w:t>
            </w:r>
            <w:r w:rsidR="00DF57A6">
              <w:rPr>
                <w:rFonts w:hint="cs"/>
                <w:sz w:val="24"/>
                <w:rtl/>
              </w:rPr>
              <w:t xml:space="preserve">קיים </w:t>
            </w:r>
            <w:r w:rsidRPr="00655D3E">
              <w:rPr>
                <w:sz w:val="24"/>
                <w:rtl/>
              </w:rPr>
              <w:t>א</w:t>
            </w:r>
            <w:r w:rsidR="00DF57A6">
              <w:rPr>
                <w:rFonts w:hint="cs"/>
                <w:sz w:val="24"/>
                <w:rtl/>
              </w:rPr>
              <w:t>י</w:t>
            </w:r>
            <w:r w:rsidRPr="00655D3E">
              <w:rPr>
                <w:sz w:val="24"/>
                <w:rtl/>
              </w:rPr>
              <w:t>סור על פי דין</w:t>
            </w:r>
            <w:r w:rsidR="00DF57A6">
              <w:rPr>
                <w:rFonts w:hint="cs"/>
                <w:sz w:val="24"/>
                <w:rtl/>
              </w:rPr>
              <w:t>, ייודע</w:t>
            </w:r>
            <w:r>
              <w:rPr>
                <w:rFonts w:hint="cs"/>
                <w:sz w:val="24"/>
                <w:rtl/>
              </w:rPr>
              <w:t xml:space="preserve"> </w:t>
            </w:r>
            <w:r w:rsidR="00DF57A6">
              <w:rPr>
                <w:rFonts w:hint="cs"/>
                <w:sz w:val="24"/>
                <w:rtl/>
              </w:rPr>
              <w:t>לגבי</w:t>
            </w:r>
            <w:r w:rsidRPr="00655D3E">
              <w:rPr>
                <w:sz w:val="24"/>
                <w:rtl/>
              </w:rPr>
              <w:t xml:space="preserve"> המידע שסופק.</w:t>
            </w:r>
          </w:p>
        </w:tc>
        <w:tc>
          <w:tcPr>
            <w:tcW w:w="1353" w:type="dxa"/>
            <w:vAlign w:val="center"/>
          </w:tcPr>
          <w:p w:rsidR="00073DDC" w:rsidRPr="00062234" w:rsidRDefault="004C1BF1" w:rsidP="007617D2">
            <w:pPr>
              <w:rPr>
                <w:b/>
                <w:bCs/>
                <w:sz w:val="24"/>
              </w:rPr>
            </w:pPr>
            <w:r>
              <w:rPr>
                <w:rFonts w:hint="cs"/>
                <w:b/>
                <w:bCs/>
                <w:sz w:val="24"/>
                <w:rtl/>
              </w:rPr>
              <w:t>4.3.2</w:t>
            </w:r>
          </w:p>
        </w:tc>
      </w:tr>
      <w:tr w:rsidR="00A067FB" w:rsidRPr="00CB55B8" w:rsidTr="007617D2">
        <w:trPr>
          <w:jc w:val="right"/>
        </w:trPr>
        <w:tc>
          <w:tcPr>
            <w:tcW w:w="14174" w:type="dxa"/>
            <w:gridSpan w:val="6"/>
            <w:shd w:val="clear" w:color="auto" w:fill="7F7F7F"/>
            <w:vAlign w:val="center"/>
          </w:tcPr>
          <w:p w:rsidR="00A067FB" w:rsidRPr="00CB55B8" w:rsidRDefault="00A067FB" w:rsidP="007617D2">
            <w:pPr>
              <w:rPr>
                <w:b/>
                <w:bCs/>
                <w:color w:val="FFFFFF"/>
                <w:sz w:val="24"/>
                <w:rtl/>
              </w:rPr>
            </w:pPr>
            <w:r>
              <w:rPr>
                <w:rFonts w:hint="cs"/>
                <w:b/>
                <w:bCs/>
                <w:color w:val="FFFFFF"/>
                <w:sz w:val="24"/>
                <w:rtl/>
              </w:rPr>
              <w:t>5</w:t>
            </w:r>
            <w:r w:rsidRPr="00CB55B8">
              <w:rPr>
                <w:rFonts w:hint="cs"/>
                <w:b/>
                <w:bCs/>
                <w:color w:val="FFFFFF"/>
                <w:sz w:val="24"/>
                <w:rtl/>
              </w:rPr>
              <w:t>.</w:t>
            </w:r>
            <w:r w:rsidRPr="00CB55B8">
              <w:rPr>
                <w:b/>
                <w:bCs/>
                <w:color w:val="FFFFFF"/>
                <w:sz w:val="24"/>
              </w:rPr>
              <w:t xml:space="preserve">  </w:t>
            </w:r>
            <w:r w:rsidRPr="00CB55B8">
              <w:rPr>
                <w:rFonts w:hint="cs"/>
                <w:b/>
                <w:bCs/>
                <w:color w:val="FFFFFF"/>
                <w:sz w:val="24"/>
                <w:rtl/>
              </w:rPr>
              <w:t xml:space="preserve"> דרישות </w:t>
            </w:r>
            <w:r>
              <w:rPr>
                <w:rFonts w:hint="cs"/>
                <w:b/>
                <w:bCs/>
                <w:color w:val="FFFFFF"/>
                <w:sz w:val="24"/>
                <w:rtl/>
              </w:rPr>
              <w:t>מבניות</w:t>
            </w:r>
            <w:r w:rsidRPr="00CB55B8">
              <w:rPr>
                <w:rFonts w:hint="cs"/>
                <w:b/>
                <w:bCs/>
                <w:color w:val="FFFFFF"/>
                <w:sz w:val="24"/>
                <w:rtl/>
              </w:rPr>
              <w:t xml:space="preserve">    </w:t>
            </w:r>
            <w:r>
              <w:rPr>
                <w:b/>
                <w:bCs/>
                <w:color w:val="FFFFFF"/>
                <w:sz w:val="24"/>
              </w:rPr>
              <w:t>Structural r</w:t>
            </w:r>
            <w:r w:rsidRPr="00CB55B8">
              <w:rPr>
                <w:b/>
                <w:bCs/>
                <w:color w:val="FFFFFF"/>
                <w:sz w:val="24"/>
              </w:rPr>
              <w:t>equirements</w:t>
            </w:r>
          </w:p>
        </w:tc>
      </w:tr>
      <w:tr w:rsidR="00A067FB" w:rsidRPr="00062234" w:rsidTr="007617D2">
        <w:trPr>
          <w:trHeight w:val="674"/>
          <w:jc w:val="right"/>
        </w:trPr>
        <w:tc>
          <w:tcPr>
            <w:tcW w:w="1008" w:type="dxa"/>
            <w:vAlign w:val="center"/>
          </w:tcPr>
          <w:p w:rsidR="00A067FB" w:rsidRPr="00F20764" w:rsidRDefault="00A067FB" w:rsidP="007617D2">
            <w:pPr>
              <w:rPr>
                <w:sz w:val="24"/>
                <w:u w:val="single"/>
              </w:rPr>
            </w:pPr>
          </w:p>
        </w:tc>
        <w:tc>
          <w:tcPr>
            <w:tcW w:w="1440" w:type="dxa"/>
            <w:vAlign w:val="center"/>
          </w:tcPr>
          <w:p w:rsidR="00A067FB" w:rsidRPr="00F20764" w:rsidRDefault="00A067FB" w:rsidP="007617D2">
            <w:pPr>
              <w:rPr>
                <w:sz w:val="24"/>
                <w:u w:val="single"/>
              </w:rPr>
            </w:pPr>
          </w:p>
        </w:tc>
        <w:tc>
          <w:tcPr>
            <w:tcW w:w="1260" w:type="dxa"/>
            <w:vAlign w:val="center"/>
          </w:tcPr>
          <w:p w:rsidR="00A067FB" w:rsidRPr="00F20764" w:rsidRDefault="00A067FB" w:rsidP="007617D2">
            <w:pPr>
              <w:rPr>
                <w:sz w:val="24"/>
                <w:u w:val="single"/>
              </w:rPr>
            </w:pPr>
          </w:p>
        </w:tc>
        <w:tc>
          <w:tcPr>
            <w:tcW w:w="1034" w:type="dxa"/>
            <w:vAlign w:val="center"/>
          </w:tcPr>
          <w:p w:rsidR="00A067FB" w:rsidRPr="00F20764" w:rsidRDefault="00A067FB" w:rsidP="007617D2">
            <w:pPr>
              <w:rPr>
                <w:sz w:val="24"/>
                <w:u w:val="single"/>
              </w:rPr>
            </w:pPr>
          </w:p>
        </w:tc>
        <w:tc>
          <w:tcPr>
            <w:tcW w:w="8079" w:type="dxa"/>
            <w:vAlign w:val="center"/>
          </w:tcPr>
          <w:p w:rsidR="0040505D" w:rsidRDefault="00A067FB" w:rsidP="0040505D">
            <w:pPr>
              <w:rPr>
                <w:rtl/>
              </w:rPr>
            </w:pPr>
            <w:r>
              <w:rPr>
                <w:rFonts w:hint="cs"/>
                <w:sz w:val="24"/>
                <w:rtl/>
              </w:rPr>
              <w:t xml:space="preserve">הארגון </w:t>
            </w:r>
            <w:r w:rsidR="00397A58">
              <w:rPr>
                <w:rFonts w:hint="cs"/>
                <w:rtl/>
              </w:rPr>
              <w:t>הינו ישות משפטית</w:t>
            </w:r>
            <w:r w:rsidR="0040505D">
              <w:rPr>
                <w:rFonts w:hint="cs"/>
                <w:rtl/>
              </w:rPr>
              <w:t xml:space="preserve"> </w:t>
            </w:r>
            <w:r w:rsidR="0040505D">
              <w:rPr>
                <w:rtl/>
              </w:rPr>
              <w:t>או חלק מוגדר של ישות משפטית, אשר יכול להיות אחראי לכל</w:t>
            </w:r>
          </w:p>
          <w:p w:rsidR="00A067FB" w:rsidRPr="00A067FB" w:rsidRDefault="0040505D" w:rsidP="0040505D">
            <w:pPr>
              <w:rPr>
                <w:rtl/>
              </w:rPr>
            </w:pPr>
            <w:r>
              <w:rPr>
                <w:rtl/>
              </w:rPr>
              <w:t>פעילותה קשורה לייצור</w:t>
            </w:r>
            <w:r>
              <w:rPr>
                <w:rFonts w:hint="cs"/>
                <w:rtl/>
              </w:rPr>
              <w:t xml:space="preserve"> חומרי ייחוס.</w:t>
            </w:r>
          </w:p>
        </w:tc>
        <w:tc>
          <w:tcPr>
            <w:tcW w:w="1353" w:type="dxa"/>
            <w:vAlign w:val="center"/>
          </w:tcPr>
          <w:p w:rsidR="00A067FB" w:rsidRPr="00062234" w:rsidRDefault="00A067FB" w:rsidP="007617D2">
            <w:pPr>
              <w:rPr>
                <w:b/>
                <w:bCs/>
                <w:sz w:val="24"/>
                <w:rtl/>
              </w:rPr>
            </w:pPr>
            <w:r>
              <w:rPr>
                <w:rFonts w:hint="cs"/>
                <w:b/>
                <w:bCs/>
                <w:sz w:val="24"/>
                <w:rtl/>
              </w:rPr>
              <w:t>5.1</w:t>
            </w:r>
          </w:p>
        </w:tc>
      </w:tr>
      <w:tr w:rsidR="0040505D" w:rsidRPr="00062234" w:rsidTr="007617D2">
        <w:trPr>
          <w:trHeight w:val="674"/>
          <w:jc w:val="right"/>
        </w:trPr>
        <w:tc>
          <w:tcPr>
            <w:tcW w:w="1008" w:type="dxa"/>
            <w:vAlign w:val="center"/>
          </w:tcPr>
          <w:p w:rsidR="0040505D" w:rsidRPr="00F20764" w:rsidRDefault="0040505D" w:rsidP="007617D2">
            <w:pPr>
              <w:rPr>
                <w:sz w:val="24"/>
                <w:u w:val="single"/>
              </w:rPr>
            </w:pPr>
          </w:p>
        </w:tc>
        <w:tc>
          <w:tcPr>
            <w:tcW w:w="1440" w:type="dxa"/>
            <w:vAlign w:val="center"/>
          </w:tcPr>
          <w:p w:rsidR="0040505D" w:rsidRPr="00F20764" w:rsidRDefault="0040505D" w:rsidP="007617D2">
            <w:pPr>
              <w:rPr>
                <w:sz w:val="24"/>
                <w:u w:val="single"/>
              </w:rPr>
            </w:pPr>
          </w:p>
        </w:tc>
        <w:tc>
          <w:tcPr>
            <w:tcW w:w="1260" w:type="dxa"/>
            <w:vAlign w:val="center"/>
          </w:tcPr>
          <w:p w:rsidR="0040505D" w:rsidRPr="00F20764" w:rsidRDefault="0040505D" w:rsidP="007617D2">
            <w:pPr>
              <w:rPr>
                <w:sz w:val="24"/>
                <w:u w:val="single"/>
              </w:rPr>
            </w:pPr>
          </w:p>
        </w:tc>
        <w:tc>
          <w:tcPr>
            <w:tcW w:w="1034" w:type="dxa"/>
            <w:vAlign w:val="center"/>
          </w:tcPr>
          <w:p w:rsidR="0040505D" w:rsidRPr="00F20764" w:rsidRDefault="0040505D" w:rsidP="007617D2">
            <w:pPr>
              <w:rPr>
                <w:sz w:val="24"/>
                <w:u w:val="single"/>
              </w:rPr>
            </w:pPr>
          </w:p>
        </w:tc>
        <w:tc>
          <w:tcPr>
            <w:tcW w:w="8079" w:type="dxa"/>
            <w:vAlign w:val="center"/>
          </w:tcPr>
          <w:p w:rsidR="0040505D" w:rsidRDefault="0040505D" w:rsidP="0040505D">
            <w:pPr>
              <w:rPr>
                <w:sz w:val="24"/>
                <w:rtl/>
              </w:rPr>
            </w:pPr>
            <w:r>
              <w:rPr>
                <w:rFonts w:hint="cs"/>
                <w:sz w:val="24"/>
                <w:rtl/>
              </w:rPr>
              <w:t xml:space="preserve">הארגון </w:t>
            </w:r>
            <w:r w:rsidR="004F3C45">
              <w:rPr>
                <w:rFonts w:hint="cs"/>
                <w:sz w:val="24"/>
                <w:rtl/>
              </w:rPr>
              <w:t>מאורגן ו</w:t>
            </w:r>
            <w:r>
              <w:rPr>
                <w:rFonts w:hint="cs"/>
                <w:sz w:val="24"/>
                <w:rtl/>
              </w:rPr>
              <w:t>פ</w:t>
            </w:r>
            <w:r w:rsidR="004F3C45">
              <w:rPr>
                <w:rFonts w:hint="cs"/>
                <w:sz w:val="24"/>
                <w:rtl/>
              </w:rPr>
              <w:t>ו</w:t>
            </w:r>
            <w:r>
              <w:rPr>
                <w:rFonts w:hint="cs"/>
                <w:sz w:val="24"/>
                <w:rtl/>
              </w:rPr>
              <w:t xml:space="preserve">על </w:t>
            </w:r>
            <w:r w:rsidRPr="0040505D">
              <w:rPr>
                <w:sz w:val="24"/>
                <w:rtl/>
              </w:rPr>
              <w:t xml:space="preserve">באופן </w:t>
            </w:r>
            <w:r>
              <w:rPr>
                <w:rFonts w:hint="cs"/>
                <w:sz w:val="24"/>
                <w:rtl/>
              </w:rPr>
              <w:t>ה</w:t>
            </w:r>
            <w:r w:rsidRPr="0040505D">
              <w:rPr>
                <w:sz w:val="24"/>
                <w:rtl/>
              </w:rPr>
              <w:t xml:space="preserve">עונה על כל הדרישות </w:t>
            </w:r>
            <w:r>
              <w:rPr>
                <w:rFonts w:hint="cs"/>
                <w:sz w:val="24"/>
                <w:rtl/>
              </w:rPr>
              <w:t xml:space="preserve">הישימות </w:t>
            </w:r>
            <w:r w:rsidRPr="0040505D">
              <w:rPr>
                <w:sz w:val="24"/>
                <w:rtl/>
              </w:rPr>
              <w:t xml:space="preserve">של תקן בינלאומי זה, בין אם </w:t>
            </w:r>
            <w:r>
              <w:rPr>
                <w:rFonts w:hint="cs"/>
                <w:sz w:val="24"/>
                <w:rtl/>
              </w:rPr>
              <w:t>ביצע</w:t>
            </w:r>
            <w:r w:rsidRPr="0040505D">
              <w:rPr>
                <w:sz w:val="24"/>
                <w:rtl/>
              </w:rPr>
              <w:t xml:space="preserve"> עבודות במתקני הקבע או באתרים אחרים (לרבות מתקנים זמניים או ניידים).</w:t>
            </w:r>
          </w:p>
        </w:tc>
        <w:tc>
          <w:tcPr>
            <w:tcW w:w="1353" w:type="dxa"/>
            <w:vAlign w:val="center"/>
          </w:tcPr>
          <w:p w:rsidR="0040505D" w:rsidRDefault="0040505D" w:rsidP="007617D2">
            <w:pPr>
              <w:rPr>
                <w:b/>
                <w:bCs/>
                <w:sz w:val="24"/>
                <w:rtl/>
              </w:rPr>
            </w:pPr>
            <w:r>
              <w:rPr>
                <w:rFonts w:hint="cs"/>
                <w:b/>
                <w:bCs/>
                <w:sz w:val="24"/>
                <w:rtl/>
              </w:rPr>
              <w:t>5.2</w:t>
            </w:r>
          </w:p>
        </w:tc>
      </w:tr>
      <w:tr w:rsidR="0040505D" w:rsidRPr="00062234" w:rsidTr="007617D2">
        <w:trPr>
          <w:trHeight w:val="674"/>
          <w:jc w:val="right"/>
        </w:trPr>
        <w:tc>
          <w:tcPr>
            <w:tcW w:w="1008" w:type="dxa"/>
            <w:vAlign w:val="center"/>
          </w:tcPr>
          <w:p w:rsidR="0040505D" w:rsidRPr="00F20764" w:rsidRDefault="0040505D" w:rsidP="007617D2">
            <w:pPr>
              <w:rPr>
                <w:sz w:val="24"/>
                <w:u w:val="single"/>
              </w:rPr>
            </w:pPr>
          </w:p>
        </w:tc>
        <w:tc>
          <w:tcPr>
            <w:tcW w:w="1440" w:type="dxa"/>
            <w:vAlign w:val="center"/>
          </w:tcPr>
          <w:p w:rsidR="0040505D" w:rsidRPr="00F20764" w:rsidRDefault="0040505D" w:rsidP="007617D2">
            <w:pPr>
              <w:rPr>
                <w:sz w:val="24"/>
                <w:u w:val="single"/>
              </w:rPr>
            </w:pPr>
          </w:p>
        </w:tc>
        <w:tc>
          <w:tcPr>
            <w:tcW w:w="1260" w:type="dxa"/>
            <w:vAlign w:val="center"/>
          </w:tcPr>
          <w:p w:rsidR="0040505D" w:rsidRPr="00F20764" w:rsidRDefault="0040505D" w:rsidP="007617D2">
            <w:pPr>
              <w:rPr>
                <w:sz w:val="24"/>
                <w:u w:val="single"/>
              </w:rPr>
            </w:pPr>
          </w:p>
        </w:tc>
        <w:tc>
          <w:tcPr>
            <w:tcW w:w="1034" w:type="dxa"/>
            <w:vAlign w:val="center"/>
          </w:tcPr>
          <w:p w:rsidR="0040505D" w:rsidRPr="00F20764" w:rsidRDefault="0040505D" w:rsidP="007617D2">
            <w:pPr>
              <w:rPr>
                <w:sz w:val="24"/>
                <w:u w:val="single"/>
              </w:rPr>
            </w:pPr>
          </w:p>
        </w:tc>
        <w:tc>
          <w:tcPr>
            <w:tcW w:w="8079" w:type="dxa"/>
            <w:vAlign w:val="center"/>
          </w:tcPr>
          <w:p w:rsidR="0040505D" w:rsidRDefault="00661BA3" w:rsidP="001E4027">
            <w:pPr>
              <w:rPr>
                <w:sz w:val="24"/>
                <w:rtl/>
              </w:rPr>
            </w:pPr>
            <w:r>
              <w:rPr>
                <w:rFonts w:hint="cs"/>
                <w:sz w:val="24"/>
                <w:rtl/>
              </w:rPr>
              <w:t>ה</w:t>
            </w:r>
            <w:r w:rsidR="001E4027">
              <w:rPr>
                <w:rFonts w:hint="cs"/>
                <w:sz w:val="24"/>
                <w:rtl/>
              </w:rPr>
              <w:t>ארגון:</w:t>
            </w:r>
          </w:p>
          <w:p w:rsidR="001E4027" w:rsidRDefault="004F3C45" w:rsidP="000409E0">
            <w:pPr>
              <w:pStyle w:val="Heading6"/>
              <w:numPr>
                <w:ilvl w:val="0"/>
                <w:numId w:val="6"/>
              </w:numPr>
              <w:rPr>
                <w:i w:val="0"/>
                <w:iCs w:val="0"/>
                <w:sz w:val="24"/>
                <w:u w:val="none"/>
                <w:rtl/>
              </w:rPr>
            </w:pPr>
            <w:r>
              <w:rPr>
                <w:rFonts w:hint="cs"/>
                <w:i w:val="0"/>
                <w:iCs w:val="0"/>
                <w:sz w:val="24"/>
                <w:u w:val="none"/>
                <w:rtl/>
              </w:rPr>
              <w:t>מ</w:t>
            </w:r>
            <w:r w:rsidR="00661BA3">
              <w:rPr>
                <w:rFonts w:hint="cs"/>
                <w:i w:val="0"/>
                <w:iCs w:val="0"/>
                <w:sz w:val="24"/>
                <w:u w:val="none"/>
                <w:rtl/>
              </w:rPr>
              <w:t>תאר את</w:t>
            </w:r>
            <w:r w:rsidR="001E4027">
              <w:rPr>
                <w:rFonts w:hint="cs"/>
                <w:i w:val="0"/>
                <w:iCs w:val="0"/>
                <w:sz w:val="24"/>
                <w:u w:val="none"/>
                <w:rtl/>
              </w:rPr>
              <w:t xml:space="preserve"> מצבו המשפטי, </w:t>
            </w:r>
            <w:r>
              <w:rPr>
                <w:rFonts w:hint="cs"/>
                <w:i w:val="0"/>
                <w:iCs w:val="0"/>
                <w:sz w:val="24"/>
                <w:u w:val="none"/>
                <w:rtl/>
              </w:rPr>
              <w:t>מ</w:t>
            </w:r>
            <w:r w:rsidR="001E4027">
              <w:rPr>
                <w:rFonts w:hint="cs"/>
                <w:i w:val="0"/>
                <w:iCs w:val="0"/>
                <w:sz w:val="24"/>
                <w:u w:val="none"/>
                <w:rtl/>
              </w:rPr>
              <w:t xml:space="preserve">גדיר את המבנה הארגוני והניהולי </w:t>
            </w:r>
            <w:r w:rsidR="001E4027" w:rsidRPr="001E4027">
              <w:rPr>
                <w:i w:val="0"/>
                <w:iCs w:val="0"/>
                <w:sz w:val="24"/>
                <w:u w:val="none"/>
                <w:rtl/>
              </w:rPr>
              <w:t>את מקומו בכל ארגון</w:t>
            </w:r>
            <w:r w:rsidR="001E4027">
              <w:rPr>
                <w:rFonts w:hint="cs"/>
                <w:i w:val="0"/>
                <w:iCs w:val="0"/>
                <w:sz w:val="24"/>
                <w:u w:val="none"/>
                <w:rtl/>
              </w:rPr>
              <w:t>-אב</w:t>
            </w:r>
            <w:r w:rsidR="001E4027" w:rsidRPr="001E4027">
              <w:rPr>
                <w:i w:val="0"/>
                <w:iCs w:val="0"/>
                <w:sz w:val="24"/>
                <w:u w:val="none"/>
                <w:rtl/>
              </w:rPr>
              <w:t xml:space="preserve"> ואת היחסים בין </w:t>
            </w:r>
            <w:r w:rsidR="001E4027">
              <w:rPr>
                <w:rFonts w:hint="cs"/>
                <w:i w:val="0"/>
                <w:iCs w:val="0"/>
                <w:sz w:val="24"/>
                <w:u w:val="none"/>
                <w:rtl/>
              </w:rPr>
              <w:t>ההנהלה</w:t>
            </w:r>
            <w:r w:rsidR="001E4027" w:rsidRPr="001E4027">
              <w:rPr>
                <w:i w:val="0"/>
                <w:iCs w:val="0"/>
                <w:sz w:val="24"/>
                <w:u w:val="none"/>
                <w:rtl/>
              </w:rPr>
              <w:t xml:space="preserve">, </w:t>
            </w:r>
            <w:r w:rsidR="001E4027">
              <w:rPr>
                <w:rFonts w:hint="cs"/>
                <w:i w:val="0"/>
                <w:iCs w:val="0"/>
                <w:sz w:val="24"/>
                <w:u w:val="none"/>
                <w:rtl/>
              </w:rPr>
              <w:t>ה</w:t>
            </w:r>
            <w:r w:rsidR="001E4027" w:rsidRPr="001E4027">
              <w:rPr>
                <w:i w:val="0"/>
                <w:iCs w:val="0"/>
                <w:sz w:val="24"/>
                <w:u w:val="none"/>
                <w:rtl/>
              </w:rPr>
              <w:t>תפעול</w:t>
            </w:r>
            <w:r w:rsidR="001E4027">
              <w:rPr>
                <w:rFonts w:hint="cs"/>
                <w:i w:val="0"/>
                <w:iCs w:val="0"/>
                <w:sz w:val="24"/>
                <w:u w:val="none"/>
                <w:rtl/>
              </w:rPr>
              <w:t xml:space="preserve"> הטכני</w:t>
            </w:r>
            <w:r w:rsidR="001E4027" w:rsidRPr="001E4027">
              <w:rPr>
                <w:i w:val="0"/>
                <w:iCs w:val="0"/>
                <w:sz w:val="24"/>
                <w:u w:val="none"/>
                <w:rtl/>
              </w:rPr>
              <w:t xml:space="preserve">, שירותי </w:t>
            </w:r>
            <w:r w:rsidR="001E4027">
              <w:rPr>
                <w:rFonts w:hint="cs"/>
                <w:i w:val="0"/>
                <w:iCs w:val="0"/>
                <w:sz w:val="24"/>
                <w:u w:val="none"/>
                <w:rtl/>
              </w:rPr>
              <w:t>ה</w:t>
            </w:r>
            <w:r w:rsidR="001E4027" w:rsidRPr="001E4027">
              <w:rPr>
                <w:i w:val="0"/>
                <w:iCs w:val="0"/>
                <w:sz w:val="24"/>
                <w:u w:val="none"/>
                <w:rtl/>
              </w:rPr>
              <w:t xml:space="preserve">תמיכה וקבלני </w:t>
            </w:r>
            <w:r w:rsidR="001E4027">
              <w:rPr>
                <w:rFonts w:hint="cs"/>
                <w:i w:val="0"/>
                <w:iCs w:val="0"/>
                <w:sz w:val="24"/>
                <w:u w:val="none"/>
                <w:rtl/>
              </w:rPr>
              <w:t>ה</w:t>
            </w:r>
            <w:r w:rsidR="001E4027">
              <w:rPr>
                <w:i w:val="0"/>
                <w:iCs w:val="0"/>
                <w:sz w:val="24"/>
                <w:u w:val="none"/>
                <w:rtl/>
              </w:rPr>
              <w:t>משנ</w:t>
            </w:r>
            <w:r w:rsidR="001E4027">
              <w:rPr>
                <w:rFonts w:hint="cs"/>
                <w:i w:val="0"/>
                <w:iCs w:val="0"/>
                <w:sz w:val="24"/>
                <w:u w:val="none"/>
                <w:rtl/>
              </w:rPr>
              <w:t>ה;</w:t>
            </w:r>
          </w:p>
          <w:p w:rsidR="001E4027" w:rsidRDefault="004F3C45" w:rsidP="000409E0">
            <w:pPr>
              <w:pStyle w:val="Heading6"/>
              <w:numPr>
                <w:ilvl w:val="0"/>
                <w:numId w:val="6"/>
              </w:numPr>
              <w:rPr>
                <w:i w:val="0"/>
                <w:iCs w:val="0"/>
                <w:sz w:val="24"/>
                <w:u w:val="none"/>
                <w:rtl/>
              </w:rPr>
            </w:pPr>
            <w:r>
              <w:rPr>
                <w:rFonts w:hint="cs"/>
                <w:i w:val="0"/>
                <w:iCs w:val="0"/>
                <w:sz w:val="24"/>
                <w:u w:val="none"/>
                <w:rtl/>
              </w:rPr>
              <w:t>מ</w:t>
            </w:r>
            <w:r w:rsidR="00661BA3">
              <w:rPr>
                <w:rFonts w:hint="cs"/>
                <w:i w:val="0"/>
                <w:iCs w:val="0"/>
                <w:sz w:val="24"/>
                <w:u w:val="none"/>
                <w:rtl/>
              </w:rPr>
              <w:t>גדיר את חלקי הארגון המכוסים על ידי מערכת ניהול ייצור חומרי הייחוס;</w:t>
            </w:r>
          </w:p>
          <w:p w:rsidR="001E4027" w:rsidRPr="004F3C45" w:rsidRDefault="004F3C45" w:rsidP="000409E0">
            <w:pPr>
              <w:pStyle w:val="Heading6"/>
              <w:numPr>
                <w:ilvl w:val="0"/>
                <w:numId w:val="6"/>
              </w:numPr>
              <w:rPr>
                <w:i w:val="0"/>
                <w:iCs w:val="0"/>
                <w:sz w:val="24"/>
                <w:u w:val="none"/>
                <w:rtl/>
              </w:rPr>
            </w:pPr>
            <w:r>
              <w:rPr>
                <w:rFonts w:hint="cs"/>
                <w:i w:val="0"/>
                <w:iCs w:val="0"/>
                <w:sz w:val="24"/>
                <w:u w:val="none"/>
                <w:rtl/>
              </w:rPr>
              <w:t xml:space="preserve">מציין </w:t>
            </w:r>
            <w:r w:rsidRPr="004F3C45">
              <w:rPr>
                <w:i w:val="0"/>
                <w:iCs w:val="0"/>
                <w:sz w:val="24"/>
                <w:u w:val="none"/>
                <w:rtl/>
              </w:rPr>
              <w:t>את האחריות, הסמכות וקשרי הגומלין של כל האנשים שמנהלים, מבצעים</w:t>
            </w:r>
            <w:r>
              <w:rPr>
                <w:rFonts w:hint="cs"/>
                <w:i w:val="0"/>
                <w:iCs w:val="0"/>
                <w:sz w:val="24"/>
                <w:u w:val="none"/>
                <w:rtl/>
              </w:rPr>
              <w:t xml:space="preserve"> </w:t>
            </w:r>
            <w:r w:rsidRPr="004F3C45">
              <w:rPr>
                <w:i w:val="0"/>
                <w:iCs w:val="0"/>
                <w:sz w:val="24"/>
                <w:u w:val="none"/>
                <w:rtl/>
              </w:rPr>
              <w:t xml:space="preserve">או </w:t>
            </w:r>
            <w:r>
              <w:rPr>
                <w:rFonts w:hint="cs"/>
                <w:i w:val="0"/>
                <w:iCs w:val="0"/>
                <w:sz w:val="24"/>
                <w:u w:val="none"/>
                <w:rtl/>
              </w:rPr>
              <w:t>מאמתים</w:t>
            </w:r>
            <w:r>
              <w:rPr>
                <w:i w:val="0"/>
                <w:iCs w:val="0"/>
                <w:sz w:val="24"/>
                <w:u w:val="none"/>
                <w:rtl/>
              </w:rPr>
              <w:t xml:space="preserve"> עבודה המשפיעה על </w:t>
            </w:r>
            <w:r w:rsidRPr="004F3C45">
              <w:rPr>
                <w:i w:val="0"/>
                <w:iCs w:val="0"/>
                <w:sz w:val="24"/>
                <w:u w:val="none"/>
                <w:rtl/>
              </w:rPr>
              <w:t>איכות</w:t>
            </w:r>
            <w:r>
              <w:rPr>
                <w:rFonts w:hint="cs"/>
                <w:i w:val="0"/>
                <w:iCs w:val="0"/>
                <w:sz w:val="24"/>
                <w:u w:val="none"/>
                <w:rtl/>
              </w:rPr>
              <w:t xml:space="preserve"> חומרי הייחוס המיוצרים;</w:t>
            </w:r>
          </w:p>
          <w:p w:rsidR="001E4027" w:rsidRPr="00E7163F" w:rsidRDefault="00E7163F" w:rsidP="000409E0">
            <w:pPr>
              <w:pStyle w:val="Heading6"/>
              <w:numPr>
                <w:ilvl w:val="0"/>
                <w:numId w:val="6"/>
              </w:numPr>
              <w:rPr>
                <w:i w:val="0"/>
                <w:iCs w:val="0"/>
                <w:sz w:val="24"/>
                <w:u w:val="none"/>
                <w:rtl/>
              </w:rPr>
            </w:pPr>
            <w:r>
              <w:rPr>
                <w:rFonts w:hint="cs"/>
                <w:i w:val="0"/>
                <w:iCs w:val="0"/>
                <w:sz w:val="24"/>
                <w:u w:val="none"/>
                <w:rtl/>
              </w:rPr>
              <w:t xml:space="preserve">בעל </w:t>
            </w:r>
            <w:r>
              <w:rPr>
                <w:i w:val="0"/>
                <w:iCs w:val="0"/>
                <w:sz w:val="24"/>
                <w:u w:val="none"/>
                <w:rtl/>
              </w:rPr>
              <w:t>הנהלה הנתמכ</w:t>
            </w:r>
            <w:r>
              <w:rPr>
                <w:rFonts w:hint="cs"/>
                <w:i w:val="0"/>
                <w:iCs w:val="0"/>
                <w:sz w:val="24"/>
                <w:u w:val="none"/>
                <w:rtl/>
              </w:rPr>
              <w:t>ת</w:t>
            </w:r>
            <w:r w:rsidRPr="00E7163F">
              <w:rPr>
                <w:i w:val="0"/>
                <w:iCs w:val="0"/>
                <w:sz w:val="24"/>
                <w:u w:val="none"/>
                <w:rtl/>
              </w:rPr>
              <w:t xml:space="preserve"> על ידי אנשי צוות טכניים, </w:t>
            </w:r>
            <w:r>
              <w:rPr>
                <w:rFonts w:hint="cs"/>
                <w:i w:val="0"/>
                <w:iCs w:val="0"/>
                <w:sz w:val="24"/>
                <w:u w:val="none"/>
                <w:rtl/>
              </w:rPr>
              <w:t>עם הסמכות</w:t>
            </w:r>
            <w:r w:rsidRPr="00E7163F">
              <w:rPr>
                <w:i w:val="0"/>
                <w:iCs w:val="0"/>
                <w:sz w:val="24"/>
                <w:u w:val="none"/>
                <w:rtl/>
              </w:rPr>
              <w:t xml:space="preserve"> ו</w:t>
            </w:r>
            <w:r>
              <w:rPr>
                <w:rFonts w:hint="cs"/>
                <w:i w:val="0"/>
                <w:iCs w:val="0"/>
                <w:sz w:val="24"/>
                <w:u w:val="none"/>
                <w:rtl/>
              </w:rPr>
              <w:t>ה</w:t>
            </w:r>
            <w:r w:rsidRPr="00E7163F">
              <w:rPr>
                <w:i w:val="0"/>
                <w:iCs w:val="0"/>
                <w:sz w:val="24"/>
                <w:u w:val="none"/>
                <w:rtl/>
              </w:rPr>
              <w:t>משאבים</w:t>
            </w:r>
            <w:r>
              <w:rPr>
                <w:rFonts w:hint="cs"/>
                <w:i w:val="0"/>
                <w:iCs w:val="0"/>
                <w:sz w:val="24"/>
                <w:u w:val="none"/>
                <w:rtl/>
              </w:rPr>
              <w:t xml:space="preserve"> ה</w:t>
            </w:r>
            <w:r w:rsidRPr="00E7163F">
              <w:rPr>
                <w:i w:val="0"/>
                <w:iCs w:val="0"/>
                <w:sz w:val="24"/>
                <w:u w:val="none"/>
                <w:rtl/>
              </w:rPr>
              <w:t xml:space="preserve">נדרשים </w:t>
            </w:r>
            <w:r>
              <w:rPr>
                <w:rFonts w:hint="cs"/>
                <w:i w:val="0"/>
                <w:iCs w:val="0"/>
                <w:sz w:val="24"/>
                <w:u w:val="none"/>
                <w:rtl/>
              </w:rPr>
              <w:t>למילוי</w:t>
            </w:r>
            <w:r w:rsidRPr="00E7163F">
              <w:rPr>
                <w:i w:val="0"/>
                <w:iCs w:val="0"/>
                <w:sz w:val="24"/>
                <w:u w:val="none"/>
                <w:rtl/>
              </w:rPr>
              <w:t xml:space="preserve"> תפקידם </w:t>
            </w:r>
            <w:r>
              <w:rPr>
                <w:rFonts w:hint="cs"/>
                <w:i w:val="0"/>
                <w:iCs w:val="0"/>
                <w:sz w:val="24"/>
                <w:u w:val="none"/>
                <w:rtl/>
              </w:rPr>
              <w:t>וזיהוי</w:t>
            </w:r>
            <w:r w:rsidRPr="00E7163F">
              <w:rPr>
                <w:i w:val="0"/>
                <w:iCs w:val="0"/>
                <w:sz w:val="24"/>
                <w:u w:val="none"/>
                <w:rtl/>
              </w:rPr>
              <w:t xml:space="preserve"> </w:t>
            </w:r>
            <w:r>
              <w:rPr>
                <w:i w:val="0"/>
                <w:iCs w:val="0"/>
                <w:sz w:val="24"/>
                <w:u w:val="none"/>
                <w:rtl/>
              </w:rPr>
              <w:t>התרחשות</w:t>
            </w:r>
            <w:r>
              <w:rPr>
                <w:rFonts w:hint="cs"/>
                <w:i w:val="0"/>
                <w:iCs w:val="0"/>
                <w:sz w:val="24"/>
                <w:u w:val="none"/>
                <w:rtl/>
              </w:rPr>
              <w:t>ן</w:t>
            </w:r>
            <w:r w:rsidRPr="00E7163F">
              <w:rPr>
                <w:i w:val="0"/>
                <w:iCs w:val="0"/>
                <w:sz w:val="24"/>
                <w:u w:val="none"/>
                <w:rtl/>
              </w:rPr>
              <w:t xml:space="preserve"> של </w:t>
            </w:r>
            <w:r>
              <w:rPr>
                <w:rFonts w:hint="cs"/>
                <w:i w:val="0"/>
                <w:iCs w:val="0"/>
                <w:sz w:val="24"/>
                <w:u w:val="none"/>
                <w:rtl/>
              </w:rPr>
              <w:t xml:space="preserve">חריגות ממערכת הניהול </w:t>
            </w:r>
            <w:r>
              <w:rPr>
                <w:i w:val="0"/>
                <w:iCs w:val="0"/>
                <w:sz w:val="24"/>
                <w:u w:val="none"/>
                <w:rtl/>
              </w:rPr>
              <w:t xml:space="preserve">או נהלי </w:t>
            </w:r>
            <w:r w:rsidRPr="00E7163F">
              <w:rPr>
                <w:i w:val="0"/>
                <w:iCs w:val="0"/>
                <w:sz w:val="24"/>
                <w:u w:val="none"/>
                <w:rtl/>
              </w:rPr>
              <w:t>ייצור</w:t>
            </w:r>
            <w:r>
              <w:rPr>
                <w:rFonts w:hint="cs"/>
                <w:i w:val="0"/>
                <w:iCs w:val="0"/>
                <w:sz w:val="24"/>
                <w:u w:val="none"/>
                <w:rtl/>
              </w:rPr>
              <w:t xml:space="preserve"> חומרי הייחוס וייזום פעולות מנע או צמצום של חריגות אלו;</w:t>
            </w:r>
          </w:p>
          <w:p w:rsidR="001E4027" w:rsidRPr="006605D8" w:rsidRDefault="006605D8" w:rsidP="000409E0">
            <w:pPr>
              <w:pStyle w:val="Heading6"/>
              <w:numPr>
                <w:ilvl w:val="0"/>
                <w:numId w:val="6"/>
              </w:numPr>
              <w:rPr>
                <w:i w:val="0"/>
                <w:iCs w:val="0"/>
                <w:sz w:val="24"/>
                <w:u w:val="none"/>
                <w:rtl/>
              </w:rPr>
            </w:pPr>
            <w:r>
              <w:rPr>
                <w:rFonts w:hint="cs"/>
                <w:i w:val="0"/>
                <w:iCs w:val="0"/>
                <w:sz w:val="24"/>
                <w:u w:val="none"/>
                <w:rtl/>
              </w:rPr>
              <w:t xml:space="preserve">בעל צוות </w:t>
            </w:r>
            <w:r w:rsidRPr="006605D8">
              <w:rPr>
                <w:i w:val="0"/>
                <w:iCs w:val="0"/>
                <w:sz w:val="24"/>
                <w:u w:val="none"/>
                <w:rtl/>
              </w:rPr>
              <w:t>ניהול טכני עם אחריות כוללת על פעולות טכניות</w:t>
            </w:r>
            <w:r>
              <w:rPr>
                <w:rFonts w:hint="cs"/>
                <w:i w:val="0"/>
                <w:iCs w:val="0"/>
                <w:sz w:val="24"/>
                <w:u w:val="none"/>
                <w:rtl/>
              </w:rPr>
              <w:t xml:space="preserve"> ו</w:t>
            </w:r>
            <w:r w:rsidRPr="006605D8">
              <w:rPr>
                <w:i w:val="0"/>
                <w:iCs w:val="0"/>
                <w:sz w:val="24"/>
                <w:u w:val="none"/>
                <w:rtl/>
              </w:rPr>
              <w:t>אספקת המשאבים הדרושים כדי להבטיח את האיכות הנדרשת של כל פעולה</w:t>
            </w:r>
            <w:r>
              <w:rPr>
                <w:rFonts w:hint="cs"/>
                <w:i w:val="0"/>
                <w:iCs w:val="0"/>
                <w:sz w:val="24"/>
                <w:u w:val="none"/>
                <w:rtl/>
              </w:rPr>
              <w:t xml:space="preserve"> המהווה חלק מייצור חומרי הייחוס;</w:t>
            </w:r>
          </w:p>
          <w:p w:rsidR="001E4027" w:rsidRPr="005F36E9" w:rsidRDefault="005F36E9" w:rsidP="000409E0">
            <w:pPr>
              <w:pStyle w:val="Heading6"/>
              <w:numPr>
                <w:ilvl w:val="0"/>
                <w:numId w:val="6"/>
              </w:numPr>
              <w:rPr>
                <w:i w:val="0"/>
                <w:iCs w:val="0"/>
                <w:sz w:val="24"/>
                <w:u w:val="none"/>
                <w:rtl/>
              </w:rPr>
            </w:pPr>
            <w:r>
              <w:rPr>
                <w:rFonts w:hint="cs"/>
                <w:i w:val="0"/>
                <w:iCs w:val="0"/>
                <w:sz w:val="24"/>
                <w:u w:val="none"/>
                <w:rtl/>
              </w:rPr>
              <w:t>מ</w:t>
            </w:r>
            <w:r w:rsidR="00ED0932">
              <w:rPr>
                <w:rFonts w:hint="cs"/>
                <w:i w:val="0"/>
                <w:iCs w:val="0"/>
                <w:sz w:val="24"/>
                <w:u w:val="none"/>
                <w:rtl/>
              </w:rPr>
              <w:t>י</w:t>
            </w:r>
            <w:r>
              <w:rPr>
                <w:rFonts w:hint="cs"/>
                <w:i w:val="0"/>
                <w:iCs w:val="0"/>
                <w:sz w:val="24"/>
                <w:u w:val="none"/>
                <w:rtl/>
              </w:rPr>
              <w:t xml:space="preserve">נה </w:t>
            </w:r>
            <w:r w:rsidRPr="005F36E9">
              <w:rPr>
                <w:i w:val="0"/>
                <w:iCs w:val="0"/>
                <w:sz w:val="24"/>
                <w:u w:val="none"/>
                <w:rtl/>
              </w:rPr>
              <w:t>כוח אדם (</w:t>
            </w:r>
            <w:r w:rsidR="00ED0932">
              <w:rPr>
                <w:rFonts w:hint="cs"/>
                <w:i w:val="0"/>
                <w:iCs w:val="0"/>
                <w:sz w:val="24"/>
                <w:u w:val="none"/>
                <w:rtl/>
              </w:rPr>
              <w:t>מוגדר בשם</w:t>
            </w:r>
            <w:r w:rsidRPr="005F36E9">
              <w:rPr>
                <w:i w:val="0"/>
                <w:iCs w:val="0"/>
                <w:sz w:val="24"/>
                <w:u w:val="none"/>
                <w:rtl/>
              </w:rPr>
              <w:t>) אשר, ללא קשר לתפקידים ואחריות אחרים, יהיה</w:t>
            </w:r>
            <w:r>
              <w:rPr>
                <w:rFonts w:hint="cs"/>
                <w:i w:val="0"/>
                <w:iCs w:val="0"/>
                <w:sz w:val="24"/>
                <w:u w:val="none"/>
                <w:rtl/>
              </w:rPr>
              <w:t xml:space="preserve"> </w:t>
            </w:r>
            <w:r w:rsidR="00ED0932">
              <w:rPr>
                <w:rFonts w:hint="cs"/>
                <w:i w:val="0"/>
                <w:iCs w:val="0"/>
                <w:sz w:val="24"/>
                <w:u w:val="none"/>
                <w:rtl/>
              </w:rPr>
              <w:t>בעל</w:t>
            </w:r>
            <w:r w:rsidRPr="005F36E9">
              <w:rPr>
                <w:i w:val="0"/>
                <w:iCs w:val="0"/>
                <w:sz w:val="24"/>
                <w:u w:val="none"/>
                <w:rtl/>
              </w:rPr>
              <w:t xml:space="preserve"> אחריות וסמכות </w:t>
            </w:r>
            <w:r w:rsidR="00ED0932">
              <w:rPr>
                <w:rFonts w:hint="cs"/>
                <w:i w:val="0"/>
                <w:iCs w:val="0"/>
                <w:sz w:val="24"/>
                <w:u w:val="none"/>
                <w:rtl/>
              </w:rPr>
              <w:t xml:space="preserve">מוגדרת </w:t>
            </w:r>
            <w:r w:rsidRPr="005F36E9">
              <w:rPr>
                <w:i w:val="0"/>
                <w:iCs w:val="0"/>
                <w:sz w:val="24"/>
                <w:u w:val="none"/>
                <w:rtl/>
              </w:rPr>
              <w:t>על מנת לה</w:t>
            </w:r>
            <w:r w:rsidR="00ED0932">
              <w:rPr>
                <w:i w:val="0"/>
                <w:iCs w:val="0"/>
                <w:sz w:val="24"/>
                <w:u w:val="none"/>
                <w:rtl/>
              </w:rPr>
              <w:t xml:space="preserve">בטיח כי </w:t>
            </w:r>
            <w:r>
              <w:rPr>
                <w:i w:val="0"/>
                <w:iCs w:val="0"/>
                <w:sz w:val="24"/>
                <w:u w:val="none"/>
                <w:rtl/>
              </w:rPr>
              <w:t xml:space="preserve">דרישות </w:t>
            </w:r>
            <w:r w:rsidR="00ED0932">
              <w:rPr>
                <w:rFonts w:hint="cs"/>
                <w:i w:val="0"/>
                <w:iCs w:val="0"/>
                <w:sz w:val="24"/>
                <w:u w:val="none"/>
                <w:rtl/>
              </w:rPr>
              <w:t>התקן</w:t>
            </w:r>
            <w:r>
              <w:rPr>
                <w:i w:val="0"/>
                <w:iCs w:val="0"/>
                <w:sz w:val="24"/>
                <w:u w:val="none"/>
                <w:rtl/>
              </w:rPr>
              <w:t xml:space="preserve"> הבינלאומי הז</w:t>
            </w:r>
            <w:r>
              <w:rPr>
                <w:rFonts w:hint="cs"/>
                <w:i w:val="0"/>
                <w:iCs w:val="0"/>
                <w:sz w:val="24"/>
                <w:u w:val="none"/>
                <w:rtl/>
              </w:rPr>
              <w:t xml:space="preserve">ה </w:t>
            </w:r>
            <w:r w:rsidRPr="005F36E9">
              <w:rPr>
                <w:i w:val="0"/>
                <w:iCs w:val="0"/>
                <w:sz w:val="24"/>
                <w:u w:val="none"/>
                <w:rtl/>
              </w:rPr>
              <w:t xml:space="preserve">מיושם ומבוצע בכל עת - לצוות הממונה גישה </w:t>
            </w:r>
            <w:r w:rsidR="00ED0932">
              <w:rPr>
                <w:rFonts w:hint="cs"/>
                <w:i w:val="0"/>
                <w:iCs w:val="0"/>
                <w:sz w:val="24"/>
                <w:u w:val="none"/>
                <w:rtl/>
              </w:rPr>
              <w:t xml:space="preserve">ישירה </w:t>
            </w:r>
            <w:r w:rsidRPr="005F36E9">
              <w:rPr>
                <w:i w:val="0"/>
                <w:iCs w:val="0"/>
                <w:sz w:val="24"/>
                <w:u w:val="none"/>
                <w:rtl/>
              </w:rPr>
              <w:t xml:space="preserve">לרמת </w:t>
            </w:r>
            <w:r w:rsidRPr="005F36E9">
              <w:rPr>
                <w:i w:val="0"/>
                <w:iCs w:val="0"/>
                <w:sz w:val="24"/>
                <w:u w:val="none"/>
                <w:rtl/>
              </w:rPr>
              <w:lastRenderedPageBreak/>
              <w:t>הניהול הגבוהה ביותר שבה מתקבלות החלטות</w:t>
            </w:r>
            <w:r w:rsidR="00ED0932">
              <w:rPr>
                <w:rFonts w:hint="cs"/>
                <w:i w:val="0"/>
                <w:iCs w:val="0"/>
                <w:sz w:val="24"/>
                <w:u w:val="none"/>
                <w:rtl/>
              </w:rPr>
              <w:t xml:space="preserve"> הנוגעות למדיניות או משאבי ייצור חומרי הייחוס;</w:t>
            </w:r>
          </w:p>
          <w:p w:rsidR="001E4027" w:rsidRPr="009E6F4F" w:rsidRDefault="009E6F4F" w:rsidP="000409E0">
            <w:pPr>
              <w:pStyle w:val="Heading6"/>
              <w:numPr>
                <w:ilvl w:val="0"/>
                <w:numId w:val="6"/>
              </w:numPr>
              <w:rPr>
                <w:i w:val="0"/>
                <w:iCs w:val="0"/>
                <w:sz w:val="24"/>
                <w:u w:val="none"/>
                <w:rtl/>
              </w:rPr>
            </w:pPr>
            <w:r>
              <w:rPr>
                <w:rFonts w:hint="cs"/>
                <w:i w:val="0"/>
                <w:iCs w:val="0"/>
                <w:sz w:val="24"/>
                <w:u w:val="none"/>
                <w:rtl/>
              </w:rPr>
              <w:t xml:space="preserve">בעל אספקה הולמת (כגון, ביטוח או עתודות) </w:t>
            </w:r>
            <w:r w:rsidRPr="009E6F4F">
              <w:rPr>
                <w:i w:val="0"/>
                <w:iCs w:val="0"/>
                <w:sz w:val="24"/>
                <w:u w:val="none"/>
                <w:rtl/>
              </w:rPr>
              <w:t>לכיסוי התחייבויות הנובעות מפעילות</w:t>
            </w:r>
            <w:r w:rsidRPr="009E6F4F">
              <w:rPr>
                <w:rFonts w:hint="cs"/>
                <w:i w:val="0"/>
                <w:iCs w:val="0"/>
                <w:sz w:val="24"/>
                <w:u w:val="none"/>
                <w:rtl/>
              </w:rPr>
              <w:t>ו.</w:t>
            </w:r>
          </w:p>
        </w:tc>
        <w:tc>
          <w:tcPr>
            <w:tcW w:w="1353" w:type="dxa"/>
            <w:vAlign w:val="center"/>
          </w:tcPr>
          <w:p w:rsidR="0040505D" w:rsidRDefault="0040505D" w:rsidP="007617D2">
            <w:pPr>
              <w:rPr>
                <w:b/>
                <w:bCs/>
                <w:sz w:val="24"/>
                <w:rtl/>
              </w:rPr>
            </w:pPr>
            <w:r>
              <w:rPr>
                <w:rFonts w:hint="cs"/>
                <w:b/>
                <w:bCs/>
                <w:sz w:val="24"/>
                <w:rtl/>
              </w:rPr>
              <w:lastRenderedPageBreak/>
              <w:t>5.3</w:t>
            </w:r>
          </w:p>
        </w:tc>
      </w:tr>
      <w:tr w:rsidR="009E6F4F" w:rsidRPr="00062234" w:rsidTr="007617D2">
        <w:trPr>
          <w:trHeight w:val="674"/>
          <w:jc w:val="right"/>
        </w:trPr>
        <w:tc>
          <w:tcPr>
            <w:tcW w:w="1008" w:type="dxa"/>
            <w:vAlign w:val="center"/>
          </w:tcPr>
          <w:p w:rsidR="009E6F4F" w:rsidRPr="00F20764" w:rsidRDefault="009E6F4F" w:rsidP="007617D2">
            <w:pPr>
              <w:rPr>
                <w:sz w:val="24"/>
                <w:u w:val="single"/>
              </w:rPr>
            </w:pPr>
          </w:p>
        </w:tc>
        <w:tc>
          <w:tcPr>
            <w:tcW w:w="1440" w:type="dxa"/>
            <w:vAlign w:val="center"/>
          </w:tcPr>
          <w:p w:rsidR="009E6F4F" w:rsidRPr="00F20764" w:rsidRDefault="009E6F4F" w:rsidP="007617D2">
            <w:pPr>
              <w:rPr>
                <w:sz w:val="24"/>
                <w:u w:val="single"/>
              </w:rPr>
            </w:pPr>
          </w:p>
        </w:tc>
        <w:tc>
          <w:tcPr>
            <w:tcW w:w="1260" w:type="dxa"/>
            <w:vAlign w:val="center"/>
          </w:tcPr>
          <w:p w:rsidR="009E6F4F" w:rsidRPr="00F20764" w:rsidRDefault="009E6F4F" w:rsidP="007617D2">
            <w:pPr>
              <w:rPr>
                <w:sz w:val="24"/>
                <w:u w:val="single"/>
              </w:rPr>
            </w:pPr>
          </w:p>
        </w:tc>
        <w:tc>
          <w:tcPr>
            <w:tcW w:w="1034" w:type="dxa"/>
            <w:vAlign w:val="center"/>
          </w:tcPr>
          <w:p w:rsidR="009E6F4F" w:rsidRPr="00F20764" w:rsidRDefault="009E6F4F" w:rsidP="007617D2">
            <w:pPr>
              <w:rPr>
                <w:sz w:val="24"/>
                <w:u w:val="single"/>
              </w:rPr>
            </w:pPr>
          </w:p>
        </w:tc>
        <w:tc>
          <w:tcPr>
            <w:tcW w:w="8079" w:type="dxa"/>
            <w:vAlign w:val="center"/>
          </w:tcPr>
          <w:p w:rsidR="009E6F4F" w:rsidRDefault="009E6F4F" w:rsidP="009E6F4F">
            <w:pPr>
              <w:rPr>
                <w:sz w:val="24"/>
                <w:rtl/>
              </w:rPr>
            </w:pPr>
            <w:r>
              <w:rPr>
                <w:rFonts w:hint="cs"/>
                <w:sz w:val="24"/>
                <w:rtl/>
              </w:rPr>
              <w:t>הנהלת הארגון תבטיח כי:</w:t>
            </w:r>
          </w:p>
          <w:p w:rsidR="009E6F4F" w:rsidRPr="009E6F4F" w:rsidRDefault="009E6F4F" w:rsidP="000409E0">
            <w:pPr>
              <w:pStyle w:val="Heading6"/>
              <w:numPr>
                <w:ilvl w:val="0"/>
                <w:numId w:val="7"/>
              </w:numPr>
              <w:rPr>
                <w:i w:val="0"/>
                <w:iCs w:val="0"/>
                <w:sz w:val="24"/>
                <w:u w:val="none"/>
                <w:rtl/>
              </w:rPr>
            </w:pPr>
            <w:r>
              <w:rPr>
                <w:rFonts w:hint="cs"/>
                <w:i w:val="0"/>
                <w:iCs w:val="0"/>
                <w:sz w:val="24"/>
                <w:u w:val="none"/>
                <w:rtl/>
              </w:rPr>
              <w:t xml:space="preserve">קיימים </w:t>
            </w:r>
            <w:r w:rsidRPr="009E6F4F">
              <w:rPr>
                <w:i w:val="0"/>
                <w:iCs w:val="0"/>
                <w:sz w:val="24"/>
                <w:u w:val="none"/>
                <w:rtl/>
              </w:rPr>
              <w:t>מנגנוני תקשורת פנימיים וחיצוניים</w:t>
            </w:r>
            <w:r>
              <w:rPr>
                <w:rFonts w:hint="cs"/>
                <w:i w:val="0"/>
                <w:iCs w:val="0"/>
                <w:sz w:val="24"/>
                <w:u w:val="none"/>
                <w:rtl/>
              </w:rPr>
              <w:t>;</w:t>
            </w:r>
          </w:p>
          <w:p w:rsidR="009E6F4F" w:rsidRDefault="009E6F4F" w:rsidP="000409E0">
            <w:pPr>
              <w:pStyle w:val="Heading6"/>
              <w:numPr>
                <w:ilvl w:val="0"/>
                <w:numId w:val="7"/>
              </w:numPr>
              <w:rPr>
                <w:i w:val="0"/>
                <w:iCs w:val="0"/>
                <w:sz w:val="24"/>
                <w:u w:val="none"/>
              </w:rPr>
            </w:pPr>
            <w:r>
              <w:rPr>
                <w:i w:val="0"/>
                <w:iCs w:val="0"/>
                <w:sz w:val="24"/>
                <w:u w:val="none"/>
                <w:rtl/>
              </w:rPr>
              <w:t xml:space="preserve">תקשורת מתקיימת לגבי </w:t>
            </w:r>
            <w:r w:rsidRPr="009E6F4F">
              <w:rPr>
                <w:i w:val="0"/>
                <w:iCs w:val="0"/>
                <w:sz w:val="24"/>
                <w:u w:val="none"/>
                <w:rtl/>
              </w:rPr>
              <w:t>אפקטיביות מערכת הניהול;</w:t>
            </w:r>
          </w:p>
          <w:p w:rsidR="009E6F4F" w:rsidRPr="009E6F4F" w:rsidRDefault="009E6F4F" w:rsidP="000409E0">
            <w:pPr>
              <w:pStyle w:val="Heading6"/>
              <w:numPr>
                <w:ilvl w:val="0"/>
                <w:numId w:val="7"/>
              </w:numPr>
              <w:rPr>
                <w:i w:val="0"/>
                <w:iCs w:val="0"/>
                <w:sz w:val="24"/>
                <w:u w:val="none"/>
                <w:rtl/>
              </w:rPr>
            </w:pPr>
            <w:r w:rsidRPr="009E6F4F">
              <w:rPr>
                <w:i w:val="0"/>
                <w:iCs w:val="0"/>
                <w:sz w:val="24"/>
                <w:u w:val="none"/>
                <w:rtl/>
              </w:rPr>
              <w:t xml:space="preserve">חשיבות </w:t>
            </w:r>
            <w:r>
              <w:rPr>
                <w:rFonts w:hint="cs"/>
                <w:i w:val="0"/>
                <w:iCs w:val="0"/>
                <w:sz w:val="24"/>
                <w:u w:val="none"/>
                <w:rtl/>
              </w:rPr>
              <w:t>העמידה בדרישות</w:t>
            </w:r>
            <w:r w:rsidRPr="009E6F4F">
              <w:rPr>
                <w:i w:val="0"/>
                <w:iCs w:val="0"/>
                <w:sz w:val="24"/>
                <w:u w:val="none"/>
                <w:rtl/>
              </w:rPr>
              <w:t xml:space="preserve"> הלקוח </w:t>
            </w:r>
            <w:r>
              <w:rPr>
                <w:i w:val="0"/>
                <w:iCs w:val="0"/>
                <w:sz w:val="24"/>
                <w:u w:val="none"/>
                <w:rtl/>
              </w:rPr>
              <w:t xml:space="preserve">ודרישות אחרות </w:t>
            </w:r>
            <w:r>
              <w:rPr>
                <w:rFonts w:hint="cs"/>
                <w:i w:val="0"/>
                <w:iCs w:val="0"/>
                <w:sz w:val="24"/>
                <w:u w:val="none"/>
                <w:rtl/>
              </w:rPr>
              <w:t>מתוקשרת לעובדי הארגון.</w:t>
            </w:r>
          </w:p>
        </w:tc>
        <w:tc>
          <w:tcPr>
            <w:tcW w:w="1353" w:type="dxa"/>
            <w:vAlign w:val="center"/>
          </w:tcPr>
          <w:p w:rsidR="009E6F4F" w:rsidRDefault="009E6F4F" w:rsidP="007617D2">
            <w:pPr>
              <w:rPr>
                <w:b/>
                <w:bCs/>
                <w:sz w:val="24"/>
                <w:rtl/>
              </w:rPr>
            </w:pPr>
            <w:r>
              <w:rPr>
                <w:rFonts w:hint="cs"/>
                <w:b/>
                <w:bCs/>
                <w:sz w:val="24"/>
                <w:rtl/>
              </w:rPr>
              <w:t>5.4</w:t>
            </w:r>
          </w:p>
        </w:tc>
      </w:tr>
      <w:tr w:rsidR="00A34AFF" w:rsidRPr="00CB55B8" w:rsidTr="007617D2">
        <w:trPr>
          <w:jc w:val="right"/>
        </w:trPr>
        <w:tc>
          <w:tcPr>
            <w:tcW w:w="14174" w:type="dxa"/>
            <w:gridSpan w:val="6"/>
            <w:shd w:val="clear" w:color="auto" w:fill="7F7F7F"/>
            <w:vAlign w:val="center"/>
          </w:tcPr>
          <w:p w:rsidR="00A34AFF" w:rsidRPr="00CB55B8" w:rsidRDefault="00A34AFF" w:rsidP="007617D2">
            <w:pPr>
              <w:rPr>
                <w:b/>
                <w:bCs/>
                <w:color w:val="FFFFFF"/>
                <w:sz w:val="24"/>
                <w:rtl/>
              </w:rPr>
            </w:pPr>
            <w:r>
              <w:rPr>
                <w:rFonts w:hint="cs"/>
                <w:b/>
                <w:bCs/>
                <w:color w:val="FFFFFF"/>
                <w:sz w:val="24"/>
                <w:rtl/>
              </w:rPr>
              <w:t>6</w:t>
            </w:r>
            <w:r w:rsidRPr="00CB55B8">
              <w:rPr>
                <w:rFonts w:hint="cs"/>
                <w:b/>
                <w:bCs/>
                <w:color w:val="FFFFFF"/>
                <w:sz w:val="24"/>
                <w:rtl/>
              </w:rPr>
              <w:t>.</w:t>
            </w:r>
            <w:r w:rsidRPr="00CB55B8">
              <w:rPr>
                <w:b/>
                <w:bCs/>
                <w:color w:val="FFFFFF"/>
                <w:sz w:val="24"/>
              </w:rPr>
              <w:t xml:space="preserve">  </w:t>
            </w:r>
            <w:r w:rsidRPr="00CB55B8">
              <w:rPr>
                <w:rFonts w:hint="cs"/>
                <w:b/>
                <w:bCs/>
                <w:color w:val="FFFFFF"/>
                <w:sz w:val="24"/>
                <w:rtl/>
              </w:rPr>
              <w:t xml:space="preserve"> דרישות </w:t>
            </w:r>
            <w:r>
              <w:rPr>
                <w:rFonts w:hint="cs"/>
                <w:b/>
                <w:bCs/>
                <w:color w:val="FFFFFF"/>
                <w:sz w:val="24"/>
                <w:rtl/>
              </w:rPr>
              <w:t>משאבים</w:t>
            </w:r>
            <w:r w:rsidRPr="00CB55B8">
              <w:rPr>
                <w:rFonts w:hint="cs"/>
                <w:b/>
                <w:bCs/>
                <w:color w:val="FFFFFF"/>
                <w:sz w:val="24"/>
                <w:rtl/>
              </w:rPr>
              <w:t xml:space="preserve">    </w:t>
            </w:r>
            <w:r>
              <w:rPr>
                <w:b/>
                <w:bCs/>
                <w:color w:val="FFFFFF"/>
                <w:sz w:val="24"/>
              </w:rPr>
              <w:t>Resource r</w:t>
            </w:r>
            <w:r w:rsidRPr="00CB55B8">
              <w:rPr>
                <w:b/>
                <w:bCs/>
                <w:color w:val="FFFFFF"/>
                <w:sz w:val="24"/>
              </w:rPr>
              <w:t>equirements</w:t>
            </w:r>
          </w:p>
        </w:tc>
      </w:tr>
      <w:tr w:rsidR="00A34AFF" w:rsidRPr="00062234" w:rsidTr="007617D2">
        <w:trPr>
          <w:trHeight w:val="265"/>
          <w:jc w:val="right"/>
        </w:trPr>
        <w:tc>
          <w:tcPr>
            <w:tcW w:w="12821" w:type="dxa"/>
            <w:gridSpan w:val="5"/>
            <w:shd w:val="clear" w:color="auto" w:fill="D9D9D9"/>
            <w:vAlign w:val="center"/>
          </w:tcPr>
          <w:p w:rsidR="00A34AFF" w:rsidRPr="00062234" w:rsidRDefault="00A34AFF" w:rsidP="007617D2">
            <w:pPr>
              <w:rPr>
                <w:b/>
                <w:bCs/>
                <w:sz w:val="24"/>
                <w:rtl/>
              </w:rPr>
            </w:pPr>
            <w:r>
              <w:rPr>
                <w:rFonts w:hint="cs"/>
                <w:b/>
                <w:bCs/>
                <w:sz w:val="24"/>
                <w:rtl/>
              </w:rPr>
              <w:t xml:space="preserve">כח אדם </w:t>
            </w:r>
            <w:r>
              <w:rPr>
                <w:b/>
                <w:bCs/>
                <w:sz w:val="24"/>
              </w:rPr>
              <w:t>Personnel</w:t>
            </w:r>
          </w:p>
        </w:tc>
        <w:tc>
          <w:tcPr>
            <w:tcW w:w="1353" w:type="dxa"/>
            <w:shd w:val="clear" w:color="auto" w:fill="D9D9D9"/>
            <w:vAlign w:val="center"/>
          </w:tcPr>
          <w:p w:rsidR="00A34AFF" w:rsidRPr="00062234" w:rsidRDefault="00A34AFF" w:rsidP="007617D2">
            <w:pPr>
              <w:rPr>
                <w:b/>
                <w:bCs/>
                <w:sz w:val="24"/>
                <w:rtl/>
              </w:rPr>
            </w:pPr>
            <w:r>
              <w:rPr>
                <w:rFonts w:hint="cs"/>
                <w:b/>
                <w:bCs/>
                <w:sz w:val="24"/>
                <w:rtl/>
              </w:rPr>
              <w:t>6.1</w:t>
            </w:r>
          </w:p>
        </w:tc>
      </w:tr>
      <w:tr w:rsidR="009658EE" w:rsidRPr="00CB55B8" w:rsidTr="007617D2">
        <w:trPr>
          <w:trHeight w:val="870"/>
          <w:jc w:val="right"/>
        </w:trPr>
        <w:tc>
          <w:tcPr>
            <w:tcW w:w="1008" w:type="dxa"/>
          </w:tcPr>
          <w:p w:rsidR="009658EE" w:rsidRPr="00F20764" w:rsidRDefault="009658EE" w:rsidP="007617D2">
            <w:pPr>
              <w:jc w:val="right"/>
              <w:rPr>
                <w:sz w:val="24"/>
                <w:u w:val="single"/>
              </w:rPr>
            </w:pPr>
          </w:p>
        </w:tc>
        <w:tc>
          <w:tcPr>
            <w:tcW w:w="1440" w:type="dxa"/>
          </w:tcPr>
          <w:p w:rsidR="009658EE" w:rsidRPr="00F20764" w:rsidRDefault="009658EE" w:rsidP="007617D2">
            <w:pPr>
              <w:jc w:val="right"/>
              <w:rPr>
                <w:sz w:val="24"/>
                <w:u w:val="single"/>
              </w:rPr>
            </w:pPr>
          </w:p>
        </w:tc>
        <w:tc>
          <w:tcPr>
            <w:tcW w:w="1260" w:type="dxa"/>
          </w:tcPr>
          <w:p w:rsidR="009658EE" w:rsidRPr="00F20764" w:rsidRDefault="009658EE" w:rsidP="007617D2">
            <w:pPr>
              <w:jc w:val="right"/>
              <w:rPr>
                <w:sz w:val="24"/>
                <w:u w:val="single"/>
              </w:rPr>
            </w:pPr>
          </w:p>
        </w:tc>
        <w:tc>
          <w:tcPr>
            <w:tcW w:w="1034" w:type="dxa"/>
          </w:tcPr>
          <w:p w:rsidR="009658EE" w:rsidRPr="00F20764" w:rsidRDefault="009658EE" w:rsidP="007617D2">
            <w:pPr>
              <w:jc w:val="right"/>
              <w:rPr>
                <w:sz w:val="24"/>
                <w:u w:val="single"/>
              </w:rPr>
            </w:pPr>
          </w:p>
        </w:tc>
        <w:tc>
          <w:tcPr>
            <w:tcW w:w="8079" w:type="dxa"/>
            <w:vAlign w:val="center"/>
          </w:tcPr>
          <w:p w:rsidR="009658EE" w:rsidRDefault="0043587D" w:rsidP="007617D2">
            <w:pPr>
              <w:autoSpaceDE w:val="0"/>
              <w:autoSpaceDN w:val="0"/>
              <w:adjustRightInd w:val="0"/>
              <w:rPr>
                <w:rFonts w:ascii="Arial,Bold" w:hAnsi="Arial,Bold"/>
                <w:sz w:val="24"/>
                <w:rtl/>
              </w:rPr>
            </w:pPr>
            <w:r>
              <w:rPr>
                <w:rFonts w:ascii="Arial,Bold" w:hAnsi="Arial,Bold" w:hint="cs"/>
                <w:sz w:val="24"/>
                <w:rtl/>
              </w:rPr>
              <w:t>הארגון מבטיח כי כל כח האדם המעורב בייצור חומרי ייחוס מפוקח וכשיר ועובד בהתאמה למערכת הניהול של הארגון.</w:t>
            </w:r>
          </w:p>
        </w:tc>
        <w:tc>
          <w:tcPr>
            <w:tcW w:w="1353" w:type="dxa"/>
          </w:tcPr>
          <w:p w:rsidR="009658EE" w:rsidRPr="00CB55B8" w:rsidRDefault="009658EE" w:rsidP="007617D2">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1</w:t>
            </w:r>
            <w:r w:rsidRPr="00CB55B8">
              <w:rPr>
                <w:rFonts w:cs="Times New Roman" w:hint="cs"/>
                <w:b/>
                <w:bCs/>
                <w:sz w:val="24"/>
                <w:rtl/>
              </w:rPr>
              <w:t>.1</w:t>
            </w:r>
          </w:p>
        </w:tc>
      </w:tr>
      <w:tr w:rsidR="0043587D" w:rsidRPr="00CB55B8" w:rsidTr="007617D2">
        <w:trPr>
          <w:trHeight w:val="870"/>
          <w:jc w:val="right"/>
        </w:trPr>
        <w:tc>
          <w:tcPr>
            <w:tcW w:w="1008" w:type="dxa"/>
          </w:tcPr>
          <w:p w:rsidR="0043587D" w:rsidRPr="00F20764" w:rsidRDefault="0043587D" w:rsidP="007617D2">
            <w:pPr>
              <w:jc w:val="right"/>
              <w:rPr>
                <w:sz w:val="24"/>
                <w:u w:val="single"/>
              </w:rPr>
            </w:pPr>
          </w:p>
        </w:tc>
        <w:tc>
          <w:tcPr>
            <w:tcW w:w="1440" w:type="dxa"/>
          </w:tcPr>
          <w:p w:rsidR="0043587D" w:rsidRPr="00F20764" w:rsidRDefault="0043587D" w:rsidP="007617D2">
            <w:pPr>
              <w:jc w:val="right"/>
              <w:rPr>
                <w:sz w:val="24"/>
                <w:u w:val="single"/>
              </w:rPr>
            </w:pPr>
          </w:p>
        </w:tc>
        <w:tc>
          <w:tcPr>
            <w:tcW w:w="1260" w:type="dxa"/>
          </w:tcPr>
          <w:p w:rsidR="0043587D" w:rsidRPr="00F20764" w:rsidRDefault="0043587D" w:rsidP="007617D2">
            <w:pPr>
              <w:jc w:val="right"/>
              <w:rPr>
                <w:sz w:val="24"/>
                <w:u w:val="single"/>
              </w:rPr>
            </w:pPr>
          </w:p>
        </w:tc>
        <w:tc>
          <w:tcPr>
            <w:tcW w:w="1034" w:type="dxa"/>
          </w:tcPr>
          <w:p w:rsidR="0043587D" w:rsidRPr="00F20764" w:rsidRDefault="0043587D" w:rsidP="007617D2">
            <w:pPr>
              <w:jc w:val="right"/>
              <w:rPr>
                <w:sz w:val="24"/>
                <w:u w:val="single"/>
              </w:rPr>
            </w:pPr>
          </w:p>
        </w:tc>
        <w:tc>
          <w:tcPr>
            <w:tcW w:w="8079" w:type="dxa"/>
            <w:vAlign w:val="center"/>
          </w:tcPr>
          <w:p w:rsidR="0043587D" w:rsidRDefault="007617D2" w:rsidP="007617D2">
            <w:pPr>
              <w:autoSpaceDE w:val="0"/>
              <w:autoSpaceDN w:val="0"/>
              <w:adjustRightInd w:val="0"/>
              <w:rPr>
                <w:rFonts w:ascii="Arial,Bold" w:hAnsi="Arial,Bold"/>
                <w:sz w:val="24"/>
                <w:rtl/>
              </w:rPr>
            </w:pPr>
            <w:r>
              <w:rPr>
                <w:rFonts w:ascii="Arial,Bold" w:hAnsi="Arial,Bold" w:hint="cs"/>
                <w:sz w:val="24"/>
                <w:rtl/>
              </w:rPr>
              <w:t>כח אדם, כולל קבלני משנה, עובדים מגופים חיצוניים, או גורמים אחרים הפועלים מטעם הארגון, תואמים ל</w:t>
            </w:r>
            <w:r w:rsidR="002C708F">
              <w:rPr>
                <w:rFonts w:ascii="Arial,Bold" w:hAnsi="Arial,Bold" w:hint="cs"/>
                <w:sz w:val="24"/>
                <w:rtl/>
              </w:rPr>
              <w:t xml:space="preserve">מדיניות ונהלים הנוגעים לניהול מידע סודי </w:t>
            </w:r>
            <w:r w:rsidR="004151D5">
              <w:rPr>
                <w:rFonts w:ascii="Arial,Bold" w:hAnsi="Arial,Bold" w:hint="cs"/>
                <w:sz w:val="24"/>
                <w:rtl/>
              </w:rPr>
              <w:t>ב</w:t>
            </w:r>
            <w:r w:rsidR="002C708F">
              <w:rPr>
                <w:rFonts w:ascii="Arial,Bold" w:hAnsi="Arial,Bold" w:hint="cs"/>
                <w:sz w:val="24"/>
                <w:rtl/>
              </w:rPr>
              <w:t>ארגון.</w:t>
            </w:r>
          </w:p>
        </w:tc>
        <w:tc>
          <w:tcPr>
            <w:tcW w:w="1353" w:type="dxa"/>
          </w:tcPr>
          <w:p w:rsidR="0043587D" w:rsidRDefault="0043587D" w:rsidP="007617D2">
            <w:pPr>
              <w:rPr>
                <w:rFonts w:cs="Times New Roman"/>
                <w:b/>
                <w:bCs/>
                <w:sz w:val="24"/>
                <w:rtl/>
              </w:rPr>
            </w:pPr>
            <w:r>
              <w:rPr>
                <w:rFonts w:cs="Times New Roman" w:hint="cs"/>
                <w:b/>
                <w:bCs/>
                <w:sz w:val="24"/>
                <w:rtl/>
              </w:rPr>
              <w:t>6.1.2</w:t>
            </w:r>
          </w:p>
        </w:tc>
      </w:tr>
      <w:tr w:rsidR="009658EE" w:rsidRPr="00CB55B8" w:rsidTr="007617D2">
        <w:trPr>
          <w:trHeight w:val="870"/>
          <w:jc w:val="right"/>
        </w:trPr>
        <w:tc>
          <w:tcPr>
            <w:tcW w:w="1008" w:type="dxa"/>
          </w:tcPr>
          <w:p w:rsidR="009658EE" w:rsidRPr="00F20764" w:rsidRDefault="009658EE" w:rsidP="007617D2">
            <w:pPr>
              <w:jc w:val="right"/>
              <w:rPr>
                <w:sz w:val="24"/>
                <w:u w:val="single"/>
              </w:rPr>
            </w:pPr>
          </w:p>
        </w:tc>
        <w:tc>
          <w:tcPr>
            <w:tcW w:w="1440" w:type="dxa"/>
          </w:tcPr>
          <w:p w:rsidR="009658EE" w:rsidRPr="00F20764" w:rsidRDefault="009658EE" w:rsidP="007617D2">
            <w:pPr>
              <w:jc w:val="right"/>
              <w:rPr>
                <w:sz w:val="24"/>
                <w:u w:val="single"/>
              </w:rPr>
            </w:pPr>
          </w:p>
        </w:tc>
        <w:tc>
          <w:tcPr>
            <w:tcW w:w="1260" w:type="dxa"/>
          </w:tcPr>
          <w:p w:rsidR="009658EE" w:rsidRPr="00F20764" w:rsidRDefault="009658EE" w:rsidP="007617D2">
            <w:pPr>
              <w:jc w:val="right"/>
              <w:rPr>
                <w:sz w:val="24"/>
                <w:u w:val="single"/>
              </w:rPr>
            </w:pPr>
          </w:p>
        </w:tc>
        <w:tc>
          <w:tcPr>
            <w:tcW w:w="1034" w:type="dxa"/>
          </w:tcPr>
          <w:p w:rsidR="009658EE" w:rsidRPr="00F20764" w:rsidRDefault="009658EE" w:rsidP="007617D2">
            <w:pPr>
              <w:jc w:val="right"/>
              <w:rPr>
                <w:sz w:val="24"/>
                <w:u w:val="single"/>
              </w:rPr>
            </w:pPr>
          </w:p>
        </w:tc>
        <w:tc>
          <w:tcPr>
            <w:tcW w:w="8079" w:type="dxa"/>
            <w:vAlign w:val="center"/>
          </w:tcPr>
          <w:p w:rsidR="009658EE" w:rsidRPr="00AD584E" w:rsidRDefault="009658EE" w:rsidP="007617D2">
            <w:pPr>
              <w:autoSpaceDE w:val="0"/>
              <w:autoSpaceDN w:val="0"/>
              <w:adjustRightInd w:val="0"/>
              <w:rPr>
                <w:rFonts w:ascii="Arial,Bold" w:hAnsi="Arial,Bold"/>
                <w:sz w:val="24"/>
              </w:rPr>
            </w:pPr>
            <w:r>
              <w:rPr>
                <w:rFonts w:ascii="Arial,Bold" w:hAnsi="Arial,Bold" w:hint="cs"/>
                <w:sz w:val="24"/>
                <w:rtl/>
              </w:rPr>
              <w:t>הארגון מבטיח כשירות הולמת של אנשי הצוות הלוקחים חלק בפעילות הכרוכה בייצור חומרי הייחוס. יש חברי צוות במספר מספיק, שהם בעלי ההכשרה, המיומנות, הידע המקצועי והנסיון הנדרשים לתפקידים להם מונו.</w:t>
            </w:r>
          </w:p>
        </w:tc>
        <w:tc>
          <w:tcPr>
            <w:tcW w:w="1353" w:type="dxa"/>
          </w:tcPr>
          <w:p w:rsidR="009658EE" w:rsidRPr="00CB55B8" w:rsidRDefault="009658EE" w:rsidP="007617D2">
            <w:pPr>
              <w:rPr>
                <w:rFonts w:cs="Times New Roman"/>
                <w:b/>
                <w:bCs/>
                <w:sz w:val="24"/>
                <w:rtl/>
              </w:rPr>
            </w:pPr>
            <w:r>
              <w:rPr>
                <w:rFonts w:cs="Times New Roman" w:hint="cs"/>
                <w:b/>
                <w:bCs/>
                <w:sz w:val="24"/>
                <w:rtl/>
              </w:rPr>
              <w:t>6.1.</w:t>
            </w:r>
            <w:r w:rsidR="0043587D">
              <w:rPr>
                <w:rFonts w:cs="Times New Roman" w:hint="cs"/>
                <w:b/>
                <w:bCs/>
                <w:sz w:val="24"/>
                <w:rtl/>
              </w:rPr>
              <w:t>3</w:t>
            </w:r>
          </w:p>
        </w:tc>
      </w:tr>
      <w:tr w:rsidR="009658EE" w:rsidRPr="00CB55B8" w:rsidTr="007617D2">
        <w:trPr>
          <w:trHeight w:val="870"/>
          <w:jc w:val="right"/>
        </w:trPr>
        <w:tc>
          <w:tcPr>
            <w:tcW w:w="1008" w:type="dxa"/>
          </w:tcPr>
          <w:p w:rsidR="009658EE" w:rsidRPr="00F20764" w:rsidRDefault="009658EE" w:rsidP="007617D2">
            <w:pPr>
              <w:jc w:val="right"/>
              <w:rPr>
                <w:sz w:val="24"/>
                <w:u w:val="single"/>
              </w:rPr>
            </w:pPr>
          </w:p>
        </w:tc>
        <w:tc>
          <w:tcPr>
            <w:tcW w:w="1440" w:type="dxa"/>
          </w:tcPr>
          <w:p w:rsidR="009658EE" w:rsidRPr="00F20764" w:rsidRDefault="009658EE" w:rsidP="007617D2">
            <w:pPr>
              <w:jc w:val="right"/>
              <w:rPr>
                <w:sz w:val="24"/>
                <w:u w:val="single"/>
              </w:rPr>
            </w:pPr>
          </w:p>
        </w:tc>
        <w:tc>
          <w:tcPr>
            <w:tcW w:w="1260" w:type="dxa"/>
          </w:tcPr>
          <w:p w:rsidR="009658EE" w:rsidRPr="00F20764" w:rsidRDefault="009658EE" w:rsidP="007617D2">
            <w:pPr>
              <w:jc w:val="right"/>
              <w:rPr>
                <w:sz w:val="24"/>
                <w:u w:val="single"/>
              </w:rPr>
            </w:pPr>
          </w:p>
        </w:tc>
        <w:tc>
          <w:tcPr>
            <w:tcW w:w="1034" w:type="dxa"/>
          </w:tcPr>
          <w:p w:rsidR="009658EE" w:rsidRPr="00F20764" w:rsidRDefault="009658EE" w:rsidP="007617D2">
            <w:pPr>
              <w:jc w:val="right"/>
              <w:rPr>
                <w:sz w:val="24"/>
                <w:u w:val="single"/>
              </w:rPr>
            </w:pPr>
          </w:p>
        </w:tc>
        <w:tc>
          <w:tcPr>
            <w:tcW w:w="8079" w:type="dxa"/>
            <w:vAlign w:val="center"/>
          </w:tcPr>
          <w:p w:rsidR="009658EE" w:rsidRPr="002D0558" w:rsidRDefault="002D0558" w:rsidP="002D0558">
            <w:pPr>
              <w:autoSpaceDE w:val="0"/>
              <w:autoSpaceDN w:val="0"/>
              <w:adjustRightInd w:val="0"/>
              <w:rPr>
                <w:rFonts w:ascii="Arial" w:hAnsi="Arial"/>
                <w:sz w:val="24"/>
                <w:rtl/>
              </w:rPr>
            </w:pPr>
            <w:r>
              <w:rPr>
                <w:rFonts w:ascii="Arial" w:hAnsi="Arial" w:hint="cs"/>
                <w:sz w:val="24"/>
                <w:rtl/>
              </w:rPr>
              <w:t>ל</w:t>
            </w:r>
            <w:r w:rsidR="009658EE" w:rsidRPr="00AD584E">
              <w:rPr>
                <w:rFonts w:ascii="Arial" w:hAnsi="Arial" w:hint="cs"/>
                <w:sz w:val="24"/>
                <w:rtl/>
              </w:rPr>
              <w:t xml:space="preserve">ארגון </w:t>
            </w:r>
            <w:r w:rsidRPr="002D0558">
              <w:rPr>
                <w:rFonts w:ascii="Arial" w:hAnsi="Arial"/>
                <w:sz w:val="24"/>
                <w:rtl/>
              </w:rPr>
              <w:t>נהלים לזיהוי צרכי ההדרכה והכשרת כוח אדם.</w:t>
            </w:r>
            <w:r>
              <w:rPr>
                <w:rFonts w:ascii="Arial" w:hAnsi="Arial" w:hint="cs"/>
                <w:sz w:val="24"/>
                <w:rtl/>
              </w:rPr>
              <w:t xml:space="preserve"> </w:t>
            </w:r>
            <w:r w:rsidRPr="002D0558">
              <w:rPr>
                <w:rFonts w:ascii="Arial" w:hAnsi="Arial"/>
                <w:sz w:val="24"/>
                <w:rtl/>
              </w:rPr>
              <w:t>תכנית ההכשרה רלוונטית למשימות הקיימות והצפויות</w:t>
            </w:r>
            <w:r>
              <w:rPr>
                <w:rFonts w:ascii="Arial" w:hAnsi="Arial" w:hint="cs"/>
                <w:sz w:val="24"/>
                <w:rtl/>
              </w:rPr>
              <w:t>.</w:t>
            </w:r>
          </w:p>
        </w:tc>
        <w:tc>
          <w:tcPr>
            <w:tcW w:w="1353" w:type="dxa"/>
          </w:tcPr>
          <w:p w:rsidR="009658EE" w:rsidRPr="00CB55B8" w:rsidRDefault="009658EE" w:rsidP="007617D2">
            <w:pPr>
              <w:rPr>
                <w:rFonts w:cs="Times New Roman"/>
                <w:b/>
                <w:bCs/>
                <w:sz w:val="24"/>
                <w:rtl/>
              </w:rPr>
            </w:pPr>
            <w:r>
              <w:rPr>
                <w:rFonts w:cs="Times New Roman" w:hint="cs"/>
                <w:b/>
                <w:bCs/>
                <w:sz w:val="24"/>
                <w:rtl/>
              </w:rPr>
              <w:t>6.1.</w:t>
            </w:r>
            <w:r w:rsidR="002D0558">
              <w:rPr>
                <w:rFonts w:cs="Times New Roman" w:hint="cs"/>
                <w:b/>
                <w:bCs/>
                <w:sz w:val="24"/>
                <w:rtl/>
              </w:rPr>
              <w:t>4</w:t>
            </w:r>
          </w:p>
        </w:tc>
      </w:tr>
      <w:tr w:rsidR="009658EE" w:rsidRPr="00CB55B8" w:rsidTr="007617D2">
        <w:trPr>
          <w:trHeight w:val="870"/>
          <w:jc w:val="right"/>
        </w:trPr>
        <w:tc>
          <w:tcPr>
            <w:tcW w:w="1008" w:type="dxa"/>
          </w:tcPr>
          <w:p w:rsidR="009658EE" w:rsidRPr="00F20764" w:rsidRDefault="009658EE" w:rsidP="007617D2">
            <w:pPr>
              <w:jc w:val="right"/>
              <w:rPr>
                <w:sz w:val="24"/>
                <w:u w:val="single"/>
              </w:rPr>
            </w:pPr>
          </w:p>
        </w:tc>
        <w:tc>
          <w:tcPr>
            <w:tcW w:w="1440" w:type="dxa"/>
          </w:tcPr>
          <w:p w:rsidR="009658EE" w:rsidRPr="00F20764" w:rsidRDefault="009658EE" w:rsidP="007617D2">
            <w:pPr>
              <w:jc w:val="right"/>
              <w:rPr>
                <w:sz w:val="24"/>
                <w:u w:val="single"/>
              </w:rPr>
            </w:pPr>
          </w:p>
        </w:tc>
        <w:tc>
          <w:tcPr>
            <w:tcW w:w="1260" w:type="dxa"/>
          </w:tcPr>
          <w:p w:rsidR="009658EE" w:rsidRPr="00F20764" w:rsidRDefault="009658EE" w:rsidP="007617D2">
            <w:pPr>
              <w:jc w:val="right"/>
              <w:rPr>
                <w:sz w:val="24"/>
                <w:u w:val="single"/>
              </w:rPr>
            </w:pPr>
          </w:p>
        </w:tc>
        <w:tc>
          <w:tcPr>
            <w:tcW w:w="1034" w:type="dxa"/>
          </w:tcPr>
          <w:p w:rsidR="009658EE" w:rsidRPr="00F20764" w:rsidRDefault="009658EE" w:rsidP="007617D2">
            <w:pPr>
              <w:jc w:val="right"/>
              <w:rPr>
                <w:sz w:val="24"/>
                <w:u w:val="single"/>
              </w:rPr>
            </w:pPr>
          </w:p>
        </w:tc>
        <w:tc>
          <w:tcPr>
            <w:tcW w:w="8079" w:type="dxa"/>
            <w:vAlign w:val="center"/>
          </w:tcPr>
          <w:p w:rsidR="009658EE" w:rsidRPr="001802CE" w:rsidRDefault="009658EE" w:rsidP="007617D2">
            <w:pPr>
              <w:autoSpaceDE w:val="0"/>
              <w:autoSpaceDN w:val="0"/>
              <w:adjustRightInd w:val="0"/>
              <w:rPr>
                <w:rFonts w:ascii="Arial" w:hAnsi="Arial" w:cs="Arial"/>
                <w:sz w:val="20"/>
                <w:szCs w:val="20"/>
                <w:rtl/>
              </w:rPr>
            </w:pPr>
            <w:r>
              <w:rPr>
                <w:rFonts w:ascii="Arial" w:hAnsi="Arial" w:hint="cs"/>
                <w:sz w:val="24"/>
                <w:rtl/>
              </w:rPr>
              <w:t>הארגון מתחזק רשומות מעודכנות של תיאורי תפקיד של חברי צוות ההנהלה, צוות טכני מקצועי ובעלי תפקידים תומכים, המעורבים בפעילויות הייצור של חומרי הייחוס.</w:t>
            </w:r>
          </w:p>
        </w:tc>
        <w:tc>
          <w:tcPr>
            <w:tcW w:w="1353" w:type="dxa"/>
          </w:tcPr>
          <w:p w:rsidR="009658EE" w:rsidRPr="00CB55B8" w:rsidRDefault="009658EE" w:rsidP="007617D2">
            <w:pPr>
              <w:rPr>
                <w:rFonts w:cs="Times New Roman"/>
                <w:b/>
                <w:bCs/>
                <w:sz w:val="24"/>
                <w:rtl/>
              </w:rPr>
            </w:pPr>
            <w:r>
              <w:rPr>
                <w:rFonts w:cs="Times New Roman" w:hint="cs"/>
                <w:b/>
                <w:bCs/>
                <w:sz w:val="24"/>
                <w:rtl/>
              </w:rPr>
              <w:t>6.1.</w:t>
            </w:r>
            <w:r w:rsidR="002D0558">
              <w:rPr>
                <w:rFonts w:cs="Times New Roman" w:hint="cs"/>
                <w:b/>
                <w:bCs/>
                <w:sz w:val="24"/>
                <w:rtl/>
              </w:rPr>
              <w:t>5</w:t>
            </w:r>
          </w:p>
        </w:tc>
      </w:tr>
      <w:tr w:rsidR="009658EE" w:rsidRPr="00CB55B8" w:rsidTr="007617D2">
        <w:trPr>
          <w:trHeight w:val="870"/>
          <w:jc w:val="right"/>
        </w:trPr>
        <w:tc>
          <w:tcPr>
            <w:tcW w:w="1008" w:type="dxa"/>
          </w:tcPr>
          <w:p w:rsidR="009658EE" w:rsidRPr="00F20764" w:rsidRDefault="009658EE" w:rsidP="007617D2">
            <w:pPr>
              <w:jc w:val="right"/>
              <w:rPr>
                <w:sz w:val="24"/>
                <w:u w:val="single"/>
              </w:rPr>
            </w:pPr>
          </w:p>
        </w:tc>
        <w:tc>
          <w:tcPr>
            <w:tcW w:w="1440" w:type="dxa"/>
          </w:tcPr>
          <w:p w:rsidR="009658EE" w:rsidRPr="00F20764" w:rsidRDefault="009658EE" w:rsidP="007617D2">
            <w:pPr>
              <w:jc w:val="right"/>
              <w:rPr>
                <w:sz w:val="24"/>
                <w:u w:val="single"/>
              </w:rPr>
            </w:pPr>
          </w:p>
        </w:tc>
        <w:tc>
          <w:tcPr>
            <w:tcW w:w="1260" w:type="dxa"/>
          </w:tcPr>
          <w:p w:rsidR="009658EE" w:rsidRPr="00F20764" w:rsidRDefault="009658EE" w:rsidP="007617D2">
            <w:pPr>
              <w:jc w:val="right"/>
              <w:rPr>
                <w:sz w:val="24"/>
                <w:u w:val="single"/>
              </w:rPr>
            </w:pPr>
          </w:p>
        </w:tc>
        <w:tc>
          <w:tcPr>
            <w:tcW w:w="1034" w:type="dxa"/>
          </w:tcPr>
          <w:p w:rsidR="009658EE" w:rsidRPr="00F20764" w:rsidRDefault="009658EE" w:rsidP="007617D2">
            <w:pPr>
              <w:jc w:val="right"/>
              <w:rPr>
                <w:sz w:val="24"/>
                <w:u w:val="single"/>
              </w:rPr>
            </w:pPr>
          </w:p>
        </w:tc>
        <w:tc>
          <w:tcPr>
            <w:tcW w:w="8079" w:type="dxa"/>
            <w:vAlign w:val="center"/>
          </w:tcPr>
          <w:p w:rsidR="009658EE" w:rsidRPr="00DD3084" w:rsidRDefault="009658EE" w:rsidP="007617D2">
            <w:pPr>
              <w:autoSpaceDE w:val="0"/>
              <w:autoSpaceDN w:val="0"/>
              <w:adjustRightInd w:val="0"/>
              <w:rPr>
                <w:rFonts w:ascii="Arial" w:hAnsi="Arial" w:cs="Arial"/>
                <w:sz w:val="20"/>
                <w:szCs w:val="20"/>
                <w:rtl/>
              </w:rPr>
            </w:pPr>
            <w:r>
              <w:rPr>
                <w:rFonts w:ascii="Arial" w:hAnsi="Arial" w:hint="cs"/>
                <w:sz w:val="24"/>
                <w:rtl/>
              </w:rPr>
              <w:t>הארגון נותן הרשאות לעובדים ספציפיים לבצע פעילויות ייחודיות, הכרוכות בייצור חומרי הייחוס. הארגון מתחזק רשומות מעודכנות של הרשאות, כשירות, הדרכה והכשרה מקצועית של כל חברי הצוות. רשומות אלה מספקות ראיות לכך שכל אחד מחברי הצוות קיבל הכשרה מתאימה ונבחנה כשירותו לבצע תהליכי עיבוד חומרים ומדידות. המידע הזה זמין ונגיש וכולל גם את התאריך שבו אושרה ההרשאה ו/או הכשירות.</w:t>
            </w:r>
          </w:p>
        </w:tc>
        <w:tc>
          <w:tcPr>
            <w:tcW w:w="1353" w:type="dxa"/>
          </w:tcPr>
          <w:p w:rsidR="009658EE" w:rsidRPr="00CB55B8" w:rsidRDefault="009658EE" w:rsidP="007617D2">
            <w:pPr>
              <w:rPr>
                <w:rFonts w:cs="Times New Roman"/>
                <w:b/>
                <w:bCs/>
                <w:sz w:val="24"/>
                <w:rtl/>
              </w:rPr>
            </w:pPr>
            <w:r>
              <w:rPr>
                <w:rFonts w:cs="Times New Roman" w:hint="cs"/>
                <w:b/>
                <w:bCs/>
                <w:sz w:val="24"/>
                <w:rtl/>
              </w:rPr>
              <w:t>6.1.6</w:t>
            </w:r>
          </w:p>
        </w:tc>
      </w:tr>
      <w:tr w:rsidR="00016F44" w:rsidRPr="00CB55B8" w:rsidTr="007617D2">
        <w:trPr>
          <w:trHeight w:val="380"/>
          <w:jc w:val="right"/>
        </w:trPr>
        <w:tc>
          <w:tcPr>
            <w:tcW w:w="12821" w:type="dxa"/>
            <w:gridSpan w:val="5"/>
            <w:shd w:val="clear" w:color="auto" w:fill="D9D9D9"/>
          </w:tcPr>
          <w:p w:rsidR="00016F44" w:rsidRPr="001802CE" w:rsidRDefault="00016F44" w:rsidP="007617D2">
            <w:pPr>
              <w:autoSpaceDE w:val="0"/>
              <w:autoSpaceDN w:val="0"/>
              <w:adjustRightInd w:val="0"/>
              <w:rPr>
                <w:rFonts w:ascii="Arial,Bold" w:hAnsi="Arial,Bold"/>
                <w:b/>
                <w:bCs/>
                <w:sz w:val="24"/>
                <w:rtl/>
              </w:rPr>
            </w:pPr>
            <w:r w:rsidRPr="001802CE">
              <w:rPr>
                <w:rFonts w:ascii="Arial,Bold" w:hAnsi="Arial,Bold" w:hint="cs"/>
                <w:b/>
                <w:bCs/>
                <w:sz w:val="24"/>
                <w:rtl/>
              </w:rPr>
              <w:t xml:space="preserve">קבלני משנה        </w:t>
            </w:r>
            <w:r w:rsidRPr="00CB55B8">
              <w:rPr>
                <w:rFonts w:cs="Times New Roman"/>
                <w:b/>
                <w:bCs/>
                <w:sz w:val="24"/>
              </w:rPr>
              <w:t>Subcontractors</w:t>
            </w:r>
          </w:p>
        </w:tc>
        <w:tc>
          <w:tcPr>
            <w:tcW w:w="1353" w:type="dxa"/>
            <w:shd w:val="clear" w:color="auto" w:fill="D9D9D9"/>
          </w:tcPr>
          <w:p w:rsidR="00016F44" w:rsidRPr="00CB55B8" w:rsidRDefault="00016F44" w:rsidP="007617D2">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2</w:t>
            </w:r>
          </w:p>
        </w:tc>
      </w:tr>
      <w:tr w:rsidR="00016F44" w:rsidRPr="00CB55B8" w:rsidTr="007617D2">
        <w:trPr>
          <w:trHeight w:val="624"/>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vAlign w:val="center"/>
          </w:tcPr>
          <w:p w:rsidR="007E3675" w:rsidRPr="007E3675" w:rsidRDefault="007E3675" w:rsidP="007E3675">
            <w:pPr>
              <w:autoSpaceDE w:val="0"/>
              <w:autoSpaceDN w:val="0"/>
              <w:adjustRightInd w:val="0"/>
              <w:rPr>
                <w:rFonts w:ascii="Arial" w:hAnsi="Arial"/>
                <w:sz w:val="24"/>
                <w:rtl/>
              </w:rPr>
            </w:pPr>
            <w:r>
              <w:rPr>
                <w:rFonts w:ascii="Arial" w:hAnsi="Arial" w:hint="cs"/>
                <w:sz w:val="24"/>
                <w:rtl/>
              </w:rPr>
              <w:t xml:space="preserve">היכן שהארגון </w:t>
            </w:r>
            <w:r w:rsidRPr="007E3675">
              <w:rPr>
                <w:rFonts w:ascii="Arial" w:hAnsi="Arial"/>
                <w:sz w:val="24"/>
                <w:rtl/>
              </w:rPr>
              <w:t>משתמש בקבלני משנה לצורך ביצוע חלק מהייצור, לרבות דגימה,</w:t>
            </w:r>
          </w:p>
          <w:p w:rsidR="00016F44" w:rsidRPr="004C79BE" w:rsidRDefault="007E3675" w:rsidP="007E3675">
            <w:pPr>
              <w:autoSpaceDE w:val="0"/>
              <w:autoSpaceDN w:val="0"/>
              <w:adjustRightInd w:val="0"/>
              <w:rPr>
                <w:rFonts w:ascii="Arial" w:hAnsi="Arial"/>
                <w:sz w:val="24"/>
                <w:rtl/>
              </w:rPr>
            </w:pPr>
            <w:r w:rsidRPr="007E3675">
              <w:rPr>
                <w:rFonts w:ascii="Arial" w:hAnsi="Arial"/>
                <w:sz w:val="24"/>
                <w:rtl/>
              </w:rPr>
              <w:t xml:space="preserve">עיבוד, טיפול, </w:t>
            </w:r>
            <w:r>
              <w:rPr>
                <w:rFonts w:ascii="Arial" w:hAnsi="Arial" w:hint="cs"/>
                <w:sz w:val="24"/>
                <w:rtl/>
              </w:rPr>
              <w:t xml:space="preserve">בדיקות </w:t>
            </w:r>
            <w:r w:rsidRPr="007E3675">
              <w:rPr>
                <w:rFonts w:ascii="Arial" w:hAnsi="Arial"/>
                <w:sz w:val="24"/>
                <w:rtl/>
              </w:rPr>
              <w:t>הומוגניות ויציבות, אפיון, אחסון או הפצה של</w:t>
            </w:r>
            <w:r>
              <w:rPr>
                <w:rFonts w:ascii="Arial" w:hAnsi="Arial" w:hint="cs"/>
                <w:sz w:val="24"/>
                <w:rtl/>
              </w:rPr>
              <w:t xml:space="preserve"> חומר ייחוס, קיימים נהלים ב</w:t>
            </w:r>
            <w:r w:rsidRPr="007E3675">
              <w:rPr>
                <w:rFonts w:ascii="Arial" w:hAnsi="Arial"/>
                <w:sz w:val="24"/>
                <w:rtl/>
              </w:rPr>
              <w:t xml:space="preserve">כדי להבטיח כי </w:t>
            </w:r>
            <w:r w:rsidR="00087B24">
              <w:rPr>
                <w:rFonts w:ascii="Arial" w:hAnsi="Arial" w:hint="cs"/>
                <w:sz w:val="24"/>
                <w:rtl/>
              </w:rPr>
              <w:t>ה</w:t>
            </w:r>
            <w:r w:rsidRPr="007E3675">
              <w:rPr>
                <w:rFonts w:ascii="Arial" w:hAnsi="Arial"/>
                <w:sz w:val="24"/>
                <w:rtl/>
              </w:rPr>
              <w:t xml:space="preserve">ניסיון </w:t>
            </w:r>
            <w:r w:rsidR="00087B24">
              <w:rPr>
                <w:rFonts w:ascii="Arial" w:hAnsi="Arial" w:hint="cs"/>
                <w:sz w:val="24"/>
                <w:rtl/>
              </w:rPr>
              <w:t xml:space="preserve">והכישורים הטכניים של </w:t>
            </w:r>
            <w:r w:rsidR="00087B24">
              <w:rPr>
                <w:rFonts w:ascii="Arial" w:hAnsi="Arial"/>
                <w:sz w:val="24"/>
                <w:rtl/>
              </w:rPr>
              <w:t>קבל</w:t>
            </w:r>
            <w:r w:rsidR="00087B24">
              <w:rPr>
                <w:rFonts w:ascii="Arial" w:hAnsi="Arial" w:hint="cs"/>
                <w:sz w:val="24"/>
                <w:rtl/>
              </w:rPr>
              <w:t>ני</w:t>
            </w:r>
            <w:r w:rsidRPr="007E3675">
              <w:rPr>
                <w:rFonts w:ascii="Arial" w:hAnsi="Arial"/>
                <w:sz w:val="24"/>
                <w:rtl/>
              </w:rPr>
              <w:t xml:space="preserve"> </w:t>
            </w:r>
            <w:r w:rsidR="00087B24">
              <w:rPr>
                <w:rFonts w:ascii="Arial" w:hAnsi="Arial" w:hint="cs"/>
                <w:sz w:val="24"/>
                <w:rtl/>
              </w:rPr>
              <w:t>ה</w:t>
            </w:r>
            <w:r w:rsidRPr="007E3675">
              <w:rPr>
                <w:rFonts w:ascii="Arial" w:hAnsi="Arial"/>
                <w:sz w:val="24"/>
                <w:rtl/>
              </w:rPr>
              <w:t xml:space="preserve">משנה מספיקים עבור המשימות שהוקצו להם וכי הם תואמים את הסעיפים הרלוונטיים </w:t>
            </w:r>
            <w:r w:rsidR="00087B24">
              <w:rPr>
                <w:rFonts w:ascii="Arial" w:hAnsi="Arial" w:hint="cs"/>
                <w:sz w:val="24"/>
                <w:rtl/>
              </w:rPr>
              <w:t>של</w:t>
            </w:r>
            <w:r>
              <w:rPr>
                <w:rFonts w:ascii="Arial" w:hAnsi="Arial" w:hint="cs"/>
                <w:sz w:val="24"/>
                <w:rtl/>
              </w:rPr>
              <w:t xml:space="preserve"> </w:t>
            </w:r>
            <w:r w:rsidRPr="007E3675">
              <w:rPr>
                <w:rFonts w:ascii="Arial" w:hAnsi="Arial"/>
                <w:sz w:val="24"/>
                <w:rtl/>
              </w:rPr>
              <w:t xml:space="preserve">תקן בינלאומי </w:t>
            </w:r>
            <w:r w:rsidR="00087B24">
              <w:rPr>
                <w:rFonts w:ascii="Arial" w:hAnsi="Arial" w:hint="cs"/>
                <w:sz w:val="24"/>
                <w:rtl/>
              </w:rPr>
              <w:t xml:space="preserve">זה </w:t>
            </w:r>
            <w:r w:rsidRPr="007E3675">
              <w:rPr>
                <w:rFonts w:ascii="Arial" w:hAnsi="Arial"/>
                <w:sz w:val="24"/>
                <w:rtl/>
              </w:rPr>
              <w:t>ותקנים מתאימים אחרים.</w:t>
            </w:r>
          </w:p>
        </w:tc>
        <w:tc>
          <w:tcPr>
            <w:tcW w:w="1353" w:type="dxa"/>
          </w:tcPr>
          <w:p w:rsidR="00016F44" w:rsidRPr="00CB55B8" w:rsidRDefault="00016F44" w:rsidP="007617D2">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2</w:t>
            </w:r>
            <w:r w:rsidRPr="00CB55B8">
              <w:rPr>
                <w:rFonts w:cs="Times New Roman" w:hint="cs"/>
                <w:b/>
                <w:bCs/>
                <w:sz w:val="24"/>
                <w:rtl/>
              </w:rPr>
              <w:t>.1</w:t>
            </w:r>
          </w:p>
        </w:tc>
      </w:tr>
      <w:tr w:rsidR="00016F44" w:rsidRPr="00CB55B8"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vAlign w:val="center"/>
          </w:tcPr>
          <w:p w:rsidR="00016F44" w:rsidRPr="00EC154A" w:rsidRDefault="0068622B" w:rsidP="0068622B">
            <w:pPr>
              <w:autoSpaceDE w:val="0"/>
              <w:autoSpaceDN w:val="0"/>
              <w:adjustRightInd w:val="0"/>
              <w:rPr>
                <w:rFonts w:ascii="Arial" w:hAnsi="Arial"/>
                <w:sz w:val="24"/>
              </w:rPr>
            </w:pPr>
            <w:r>
              <w:rPr>
                <w:rFonts w:ascii="Arial" w:hAnsi="Arial" w:hint="cs"/>
                <w:sz w:val="24"/>
                <w:rtl/>
              </w:rPr>
              <w:t>נ</w:t>
            </w:r>
            <w:r w:rsidRPr="0068622B">
              <w:rPr>
                <w:rFonts w:ascii="Arial" w:hAnsi="Arial"/>
                <w:sz w:val="24"/>
                <w:rtl/>
              </w:rPr>
              <w:t>בחר</w:t>
            </w:r>
            <w:r>
              <w:rPr>
                <w:rFonts w:ascii="Arial" w:hAnsi="Arial" w:hint="cs"/>
                <w:sz w:val="24"/>
                <w:rtl/>
              </w:rPr>
              <w:t>ים</w:t>
            </w:r>
            <w:r w:rsidRPr="0068622B">
              <w:rPr>
                <w:rFonts w:ascii="Arial" w:hAnsi="Arial"/>
                <w:sz w:val="24"/>
                <w:rtl/>
              </w:rPr>
              <w:t xml:space="preserve"> קבלני משנה על בסיס יכולתם לעמוד בדרישות</w:t>
            </w:r>
            <w:r>
              <w:rPr>
                <w:rFonts w:ascii="Arial" w:hAnsi="Arial" w:hint="cs"/>
                <w:sz w:val="24"/>
                <w:rtl/>
              </w:rPr>
              <w:t xml:space="preserve"> </w:t>
            </w:r>
            <w:r w:rsidRPr="0068622B">
              <w:rPr>
                <w:rFonts w:ascii="Arial" w:hAnsi="Arial"/>
                <w:sz w:val="24"/>
                <w:rtl/>
              </w:rPr>
              <w:t>שנקבע</w:t>
            </w:r>
            <w:r>
              <w:rPr>
                <w:rFonts w:ascii="Arial" w:hAnsi="Arial" w:hint="cs"/>
                <w:sz w:val="24"/>
                <w:rtl/>
              </w:rPr>
              <w:t>ו על ידי הארגון.</w:t>
            </w:r>
          </w:p>
        </w:tc>
        <w:tc>
          <w:tcPr>
            <w:tcW w:w="1353" w:type="dxa"/>
          </w:tcPr>
          <w:p w:rsidR="00016F44" w:rsidRPr="00CB55B8" w:rsidRDefault="00016F44" w:rsidP="007617D2">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2</w:t>
            </w:r>
            <w:r w:rsidRPr="00CB55B8">
              <w:rPr>
                <w:rFonts w:cs="Times New Roman" w:hint="cs"/>
                <w:b/>
                <w:bCs/>
                <w:sz w:val="24"/>
                <w:rtl/>
              </w:rPr>
              <w:t>.2</w:t>
            </w:r>
          </w:p>
        </w:tc>
      </w:tr>
      <w:tr w:rsidR="00016F44" w:rsidRPr="00CB55B8"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vAlign w:val="center"/>
          </w:tcPr>
          <w:p w:rsidR="00016F44" w:rsidRDefault="00116A25" w:rsidP="007617D2">
            <w:pPr>
              <w:autoSpaceDE w:val="0"/>
              <w:autoSpaceDN w:val="0"/>
              <w:adjustRightInd w:val="0"/>
              <w:rPr>
                <w:rFonts w:ascii="Arial,Bold" w:hAnsi="Arial,Bold"/>
                <w:sz w:val="24"/>
                <w:rtl/>
              </w:rPr>
            </w:pPr>
            <w:r>
              <w:rPr>
                <w:rFonts w:ascii="Arial,Bold" w:hAnsi="Arial,Bold" w:hint="cs"/>
                <w:sz w:val="24"/>
                <w:rtl/>
              </w:rPr>
              <w:t xml:space="preserve">הארגון לא </w:t>
            </w:r>
            <w:r w:rsidR="00EE6F8F">
              <w:rPr>
                <w:rFonts w:ascii="Arial,Bold" w:hAnsi="Arial,Bold" w:hint="cs"/>
                <w:sz w:val="24"/>
                <w:rtl/>
              </w:rPr>
              <w:t>מ</w:t>
            </w:r>
            <w:r>
              <w:rPr>
                <w:rFonts w:ascii="Arial,Bold" w:hAnsi="Arial,Bold" w:hint="cs"/>
                <w:sz w:val="24"/>
                <w:rtl/>
              </w:rPr>
              <w:t>שתמש במיקור חוץ לתהליכים הבאים:</w:t>
            </w:r>
          </w:p>
          <w:p w:rsidR="00016F44" w:rsidRPr="00116A25" w:rsidRDefault="00116A25" w:rsidP="000409E0">
            <w:pPr>
              <w:numPr>
                <w:ilvl w:val="0"/>
                <w:numId w:val="3"/>
              </w:numPr>
              <w:autoSpaceDE w:val="0"/>
              <w:autoSpaceDN w:val="0"/>
              <w:adjustRightInd w:val="0"/>
              <w:ind w:left="526" w:hanging="479"/>
              <w:rPr>
                <w:rFonts w:ascii="Arial,Bold" w:hAnsi="Arial,Bold"/>
                <w:spacing w:val="-8"/>
                <w:sz w:val="28"/>
                <w:szCs w:val="32"/>
              </w:rPr>
            </w:pPr>
            <w:r>
              <w:rPr>
                <w:rFonts w:ascii="Arial,Bold" w:hAnsi="Arial,Bold" w:hint="cs"/>
                <w:spacing w:val="-8"/>
                <w:sz w:val="24"/>
                <w:rtl/>
              </w:rPr>
              <w:t>תכנון הייצור;</w:t>
            </w:r>
          </w:p>
          <w:p w:rsidR="00116A25" w:rsidRPr="00116A25" w:rsidRDefault="00116A25" w:rsidP="000409E0">
            <w:pPr>
              <w:numPr>
                <w:ilvl w:val="0"/>
                <w:numId w:val="3"/>
              </w:numPr>
              <w:autoSpaceDE w:val="0"/>
              <w:autoSpaceDN w:val="0"/>
              <w:adjustRightInd w:val="0"/>
              <w:ind w:left="526" w:hanging="479"/>
              <w:rPr>
                <w:rFonts w:ascii="Arial,Bold" w:hAnsi="Arial,Bold"/>
                <w:spacing w:val="-8"/>
                <w:sz w:val="28"/>
                <w:szCs w:val="32"/>
              </w:rPr>
            </w:pPr>
            <w:r>
              <w:rPr>
                <w:rFonts w:ascii="Arial,Bold" w:hAnsi="Arial,Bold" w:hint="cs"/>
                <w:spacing w:val="-8"/>
                <w:sz w:val="28"/>
                <w:rtl/>
              </w:rPr>
              <w:t>בחירת קבלני המשנה;</w:t>
            </w:r>
          </w:p>
          <w:p w:rsidR="00116A25" w:rsidRPr="00EE6F8F" w:rsidRDefault="00116A25" w:rsidP="000409E0">
            <w:pPr>
              <w:numPr>
                <w:ilvl w:val="0"/>
                <w:numId w:val="3"/>
              </w:numPr>
              <w:autoSpaceDE w:val="0"/>
              <w:autoSpaceDN w:val="0"/>
              <w:adjustRightInd w:val="0"/>
              <w:ind w:left="526" w:hanging="479"/>
              <w:rPr>
                <w:rFonts w:ascii="Arial,Bold" w:hAnsi="Arial,Bold"/>
                <w:spacing w:val="-8"/>
                <w:sz w:val="28"/>
                <w:szCs w:val="32"/>
              </w:rPr>
            </w:pPr>
            <w:r>
              <w:rPr>
                <w:rFonts w:ascii="Arial,Bold" w:hAnsi="Arial,Bold" w:hint="cs"/>
                <w:spacing w:val="-8"/>
                <w:sz w:val="28"/>
                <w:rtl/>
              </w:rPr>
              <w:t xml:space="preserve">הקצאת תכונות </w:t>
            </w:r>
            <w:r w:rsidR="00EE6F8F">
              <w:rPr>
                <w:rFonts w:ascii="Arial,Bold" w:hAnsi="Arial,Bold" w:hint="cs"/>
                <w:spacing w:val="-8"/>
                <w:sz w:val="28"/>
                <w:rtl/>
              </w:rPr>
              <w:t>ערכי המוצר ואי הודאויות שלהן;</w:t>
            </w:r>
          </w:p>
          <w:p w:rsidR="00016F44" w:rsidRPr="00B63632" w:rsidRDefault="00EE6F8F" w:rsidP="000409E0">
            <w:pPr>
              <w:numPr>
                <w:ilvl w:val="0"/>
                <w:numId w:val="3"/>
              </w:numPr>
              <w:autoSpaceDE w:val="0"/>
              <w:autoSpaceDN w:val="0"/>
              <w:adjustRightInd w:val="0"/>
              <w:ind w:left="526" w:hanging="479"/>
              <w:rPr>
                <w:rFonts w:ascii="Arial,Bold" w:hAnsi="Arial,Bold"/>
                <w:spacing w:val="-8"/>
                <w:sz w:val="28"/>
              </w:rPr>
            </w:pPr>
            <w:r>
              <w:rPr>
                <w:rFonts w:ascii="Arial,Bold" w:hAnsi="Arial,Bold" w:hint="cs"/>
                <w:spacing w:val="-8"/>
                <w:sz w:val="28"/>
                <w:rtl/>
              </w:rPr>
              <w:t>אישור ערכי המוצר ואי הודאויות שלהן;</w:t>
            </w:r>
          </w:p>
          <w:p w:rsidR="00B63632" w:rsidRPr="00B63632" w:rsidRDefault="00B63632" w:rsidP="000409E0">
            <w:pPr>
              <w:numPr>
                <w:ilvl w:val="0"/>
                <w:numId w:val="3"/>
              </w:numPr>
              <w:autoSpaceDE w:val="0"/>
              <w:autoSpaceDN w:val="0"/>
              <w:adjustRightInd w:val="0"/>
              <w:ind w:left="526" w:hanging="479"/>
              <w:rPr>
                <w:rFonts w:ascii="Arial,Bold" w:hAnsi="Arial,Bold"/>
                <w:spacing w:val="-8"/>
                <w:sz w:val="28"/>
                <w:szCs w:val="32"/>
                <w:rtl/>
              </w:rPr>
            </w:pPr>
            <w:r w:rsidRPr="00B63632">
              <w:rPr>
                <w:rFonts w:ascii="Arial,Bold" w:hAnsi="Arial,Bold" w:hint="cs"/>
                <w:spacing w:val="-8"/>
                <w:sz w:val="28"/>
                <w:rtl/>
              </w:rPr>
              <w:t>אישור המסמכים הנוגעים לחומרי הייחוס.</w:t>
            </w:r>
          </w:p>
        </w:tc>
        <w:tc>
          <w:tcPr>
            <w:tcW w:w="1353" w:type="dxa"/>
          </w:tcPr>
          <w:p w:rsidR="00016F44" w:rsidRPr="00CB55B8" w:rsidRDefault="00016F44" w:rsidP="007617D2">
            <w:pPr>
              <w:rPr>
                <w:rFonts w:cs="Times New Roman"/>
                <w:b/>
                <w:bCs/>
                <w:sz w:val="24"/>
                <w:rtl/>
              </w:rPr>
            </w:pPr>
            <w:r>
              <w:rPr>
                <w:rFonts w:cs="Times New Roman" w:hint="cs"/>
                <w:b/>
                <w:bCs/>
                <w:sz w:val="24"/>
                <w:rtl/>
              </w:rPr>
              <w:t>6.2.3</w:t>
            </w:r>
          </w:p>
        </w:tc>
      </w:tr>
      <w:tr w:rsidR="00016F44" w:rsidRPr="00CB55B8"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vAlign w:val="center"/>
          </w:tcPr>
          <w:p w:rsidR="00016F44" w:rsidRPr="00CC70D0" w:rsidRDefault="00CC70D0" w:rsidP="00CC70D0">
            <w:pPr>
              <w:autoSpaceDE w:val="0"/>
              <w:autoSpaceDN w:val="0"/>
              <w:adjustRightInd w:val="0"/>
              <w:rPr>
                <w:rFonts w:ascii="Arial" w:hAnsi="Arial"/>
                <w:sz w:val="24"/>
                <w:rtl/>
              </w:rPr>
            </w:pPr>
            <w:r>
              <w:rPr>
                <w:rFonts w:ascii="Arial" w:hAnsi="Arial" w:hint="cs"/>
                <w:sz w:val="24"/>
                <w:rtl/>
              </w:rPr>
              <w:t>הארגון קובע ושומר</w:t>
            </w:r>
            <w:r w:rsidRPr="00CC70D0">
              <w:rPr>
                <w:rFonts w:ascii="Arial" w:hAnsi="Arial"/>
                <w:sz w:val="24"/>
                <w:rtl/>
              </w:rPr>
              <w:t xml:space="preserve"> נהלים להערכ</w:t>
            </w:r>
            <w:r>
              <w:rPr>
                <w:rFonts w:ascii="Arial" w:hAnsi="Arial" w:hint="cs"/>
                <w:sz w:val="24"/>
                <w:rtl/>
              </w:rPr>
              <w:t>ה כי</w:t>
            </w:r>
            <w:r w:rsidRPr="00CC70D0">
              <w:rPr>
                <w:rFonts w:ascii="Arial" w:hAnsi="Arial"/>
                <w:sz w:val="24"/>
                <w:rtl/>
              </w:rPr>
              <w:t xml:space="preserve"> כל המשימות המבוצעות על ידי</w:t>
            </w:r>
            <w:r>
              <w:rPr>
                <w:rFonts w:ascii="Arial" w:hAnsi="Arial" w:hint="cs"/>
                <w:sz w:val="24"/>
                <w:rtl/>
              </w:rPr>
              <w:t xml:space="preserve"> </w:t>
            </w:r>
            <w:r w:rsidRPr="00CC70D0">
              <w:rPr>
                <w:rFonts w:ascii="Arial" w:hAnsi="Arial"/>
                <w:sz w:val="24"/>
                <w:rtl/>
              </w:rPr>
              <w:t xml:space="preserve">קבלני משנה </w:t>
            </w:r>
            <w:r>
              <w:rPr>
                <w:rFonts w:ascii="Arial" w:hAnsi="Arial" w:hint="cs"/>
                <w:sz w:val="24"/>
                <w:rtl/>
              </w:rPr>
              <w:t>עומדות</w:t>
            </w:r>
            <w:r w:rsidRPr="00CC70D0">
              <w:rPr>
                <w:rFonts w:ascii="Arial" w:hAnsi="Arial"/>
                <w:sz w:val="24"/>
                <w:rtl/>
              </w:rPr>
              <w:t xml:space="preserve"> בדרישות שנקבעו</w:t>
            </w:r>
            <w:r>
              <w:rPr>
                <w:rFonts w:ascii="Arial" w:hAnsi="Arial" w:hint="cs"/>
                <w:sz w:val="24"/>
                <w:rtl/>
              </w:rPr>
              <w:t xml:space="preserve"> על ידי הארגון וב</w:t>
            </w:r>
            <w:r w:rsidRPr="00CC70D0">
              <w:rPr>
                <w:rFonts w:ascii="Arial" w:hAnsi="Arial"/>
                <w:sz w:val="24"/>
                <w:rtl/>
              </w:rPr>
              <w:t xml:space="preserve">סעיפים רלוונטיים </w:t>
            </w:r>
            <w:r>
              <w:rPr>
                <w:rFonts w:ascii="Arial" w:hAnsi="Arial" w:hint="cs"/>
                <w:sz w:val="24"/>
                <w:rtl/>
              </w:rPr>
              <w:t xml:space="preserve">של </w:t>
            </w:r>
            <w:r w:rsidRPr="00CC70D0">
              <w:rPr>
                <w:rFonts w:ascii="Arial" w:hAnsi="Arial"/>
                <w:sz w:val="24"/>
                <w:rtl/>
              </w:rPr>
              <w:t>תקן בינלאומי</w:t>
            </w:r>
            <w:r>
              <w:rPr>
                <w:rFonts w:ascii="Arial" w:hAnsi="Arial" w:hint="cs"/>
                <w:sz w:val="24"/>
                <w:rtl/>
              </w:rPr>
              <w:t xml:space="preserve"> זה.</w:t>
            </w:r>
          </w:p>
        </w:tc>
        <w:tc>
          <w:tcPr>
            <w:tcW w:w="1353" w:type="dxa"/>
          </w:tcPr>
          <w:p w:rsidR="00016F44" w:rsidRPr="00CB55B8" w:rsidRDefault="00016F44" w:rsidP="007617D2">
            <w:pPr>
              <w:rPr>
                <w:rFonts w:cs="Times New Roman"/>
                <w:b/>
                <w:bCs/>
                <w:sz w:val="24"/>
                <w:rtl/>
              </w:rPr>
            </w:pPr>
            <w:r>
              <w:rPr>
                <w:rFonts w:cs="Times New Roman" w:hint="cs"/>
                <w:b/>
                <w:bCs/>
                <w:sz w:val="24"/>
                <w:rtl/>
              </w:rPr>
              <w:t>6.2.4</w:t>
            </w:r>
          </w:p>
        </w:tc>
      </w:tr>
      <w:tr w:rsidR="00016F44"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tcPr>
          <w:p w:rsidR="00016F44" w:rsidRPr="00CC70D0" w:rsidRDefault="00CC70D0" w:rsidP="00CC70D0">
            <w:pPr>
              <w:autoSpaceDE w:val="0"/>
              <w:autoSpaceDN w:val="0"/>
              <w:adjustRightInd w:val="0"/>
              <w:rPr>
                <w:rFonts w:ascii="Arial" w:hAnsi="Arial"/>
                <w:sz w:val="24"/>
              </w:rPr>
            </w:pPr>
            <w:r w:rsidRPr="00CC70D0">
              <w:rPr>
                <w:rFonts w:ascii="Arial" w:hAnsi="Arial"/>
                <w:sz w:val="24"/>
                <w:rtl/>
              </w:rPr>
              <w:t>עדו</w:t>
            </w:r>
            <w:r>
              <w:rPr>
                <w:rFonts w:ascii="Arial" w:hAnsi="Arial"/>
                <w:sz w:val="24"/>
                <w:rtl/>
              </w:rPr>
              <w:t xml:space="preserve">יות בדבר יכולת קבלן המשנה </w:t>
            </w:r>
            <w:r>
              <w:rPr>
                <w:rFonts w:ascii="Arial" w:hAnsi="Arial" w:hint="cs"/>
                <w:sz w:val="24"/>
                <w:rtl/>
              </w:rPr>
              <w:t>נקבעות ונשמרות</w:t>
            </w:r>
            <w:r w:rsidRPr="00CC70D0">
              <w:rPr>
                <w:rFonts w:ascii="Arial" w:hAnsi="Arial"/>
                <w:sz w:val="24"/>
                <w:rtl/>
              </w:rPr>
              <w:t>, לרבות</w:t>
            </w:r>
            <w:r>
              <w:rPr>
                <w:rFonts w:ascii="Arial" w:hAnsi="Arial" w:hint="cs"/>
                <w:sz w:val="24"/>
                <w:rtl/>
              </w:rPr>
              <w:t xml:space="preserve"> </w:t>
            </w:r>
            <w:r w:rsidRPr="00CC70D0">
              <w:rPr>
                <w:rFonts w:ascii="Arial" w:hAnsi="Arial"/>
                <w:sz w:val="24"/>
                <w:rtl/>
              </w:rPr>
              <w:t xml:space="preserve">רשומות של הערכות </w:t>
            </w:r>
            <w:r w:rsidR="00635CE3">
              <w:rPr>
                <w:rFonts w:ascii="Arial" w:hAnsi="Arial" w:hint="cs"/>
                <w:sz w:val="24"/>
                <w:rtl/>
              </w:rPr>
              <w:t>ו</w:t>
            </w:r>
            <w:r w:rsidRPr="00CC70D0">
              <w:rPr>
                <w:rFonts w:ascii="Arial" w:hAnsi="Arial"/>
                <w:sz w:val="24"/>
                <w:rtl/>
              </w:rPr>
              <w:t>ביקור</w:t>
            </w:r>
            <w:r w:rsidR="00635CE3">
              <w:rPr>
                <w:rFonts w:ascii="Arial" w:hAnsi="Arial" w:hint="cs"/>
                <w:sz w:val="24"/>
                <w:rtl/>
              </w:rPr>
              <w:t>ו</w:t>
            </w:r>
            <w:r w:rsidRPr="00CC70D0">
              <w:rPr>
                <w:rFonts w:ascii="Arial" w:hAnsi="Arial"/>
                <w:sz w:val="24"/>
                <w:rtl/>
              </w:rPr>
              <w:t>ת שנעשו ב</w:t>
            </w:r>
            <w:r w:rsidR="00635CE3">
              <w:rPr>
                <w:rFonts w:ascii="Arial" w:hAnsi="Arial" w:hint="cs"/>
                <w:sz w:val="24"/>
                <w:rtl/>
              </w:rPr>
              <w:t xml:space="preserve">דבר </w:t>
            </w:r>
            <w:r w:rsidRPr="00CC70D0">
              <w:rPr>
                <w:rFonts w:ascii="Arial" w:hAnsi="Arial"/>
                <w:sz w:val="24"/>
                <w:rtl/>
              </w:rPr>
              <w:t>יכולתם לבצע משימות חוזיות</w:t>
            </w:r>
            <w:r w:rsidRPr="00CC70D0">
              <w:rPr>
                <w:rFonts w:ascii="Arial" w:hAnsi="Arial" w:cs="Arial"/>
                <w:sz w:val="20"/>
                <w:szCs w:val="20"/>
                <w:rtl/>
              </w:rPr>
              <w:t>.</w:t>
            </w:r>
          </w:p>
        </w:tc>
        <w:tc>
          <w:tcPr>
            <w:tcW w:w="1353" w:type="dxa"/>
          </w:tcPr>
          <w:p w:rsidR="00016F44" w:rsidRDefault="00016F44" w:rsidP="007617D2">
            <w:pPr>
              <w:rPr>
                <w:b/>
                <w:bCs/>
                <w:sz w:val="24"/>
                <w:rtl/>
              </w:rPr>
            </w:pPr>
            <w:r>
              <w:rPr>
                <w:rFonts w:cs="Times New Roman" w:hint="cs"/>
                <w:b/>
                <w:bCs/>
                <w:sz w:val="24"/>
                <w:rtl/>
              </w:rPr>
              <w:t>6.2.5</w:t>
            </w:r>
          </w:p>
        </w:tc>
      </w:tr>
      <w:tr w:rsidR="00016F44"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tcPr>
          <w:p w:rsidR="00016F44" w:rsidRPr="00CF2559" w:rsidRDefault="00635CE3" w:rsidP="00635CE3">
            <w:pPr>
              <w:autoSpaceDE w:val="0"/>
              <w:autoSpaceDN w:val="0"/>
              <w:adjustRightInd w:val="0"/>
              <w:rPr>
                <w:rFonts w:ascii="Arial,Bold" w:hAnsi="Arial,Bold"/>
                <w:sz w:val="24"/>
                <w:rtl/>
              </w:rPr>
            </w:pPr>
            <w:r w:rsidRPr="00635CE3">
              <w:rPr>
                <w:rFonts w:ascii="Arial,Bold" w:hAnsi="Arial,Bold"/>
                <w:sz w:val="24"/>
                <w:rtl/>
              </w:rPr>
              <w:t xml:space="preserve">כאשר </w:t>
            </w:r>
            <w:r>
              <w:rPr>
                <w:rFonts w:ascii="Arial,Bold" w:hAnsi="Arial,Bold" w:hint="cs"/>
                <w:sz w:val="24"/>
                <w:rtl/>
              </w:rPr>
              <w:t>כשירות</w:t>
            </w:r>
            <w:r>
              <w:rPr>
                <w:rFonts w:ascii="Arial,Bold" w:hAnsi="Arial,Bold"/>
                <w:sz w:val="24"/>
                <w:rtl/>
              </w:rPr>
              <w:t xml:space="preserve"> קבלני משנה </w:t>
            </w:r>
            <w:r>
              <w:rPr>
                <w:rFonts w:ascii="Arial,Bold" w:hAnsi="Arial,Bold" w:hint="cs"/>
                <w:sz w:val="24"/>
                <w:rtl/>
              </w:rPr>
              <w:t>אינה ניתנת לבדיקה</w:t>
            </w:r>
            <w:r>
              <w:rPr>
                <w:rFonts w:ascii="Arial,Bold" w:hAnsi="Arial,Bold"/>
                <w:sz w:val="24"/>
                <w:rtl/>
              </w:rPr>
              <w:t xml:space="preserve"> באמצעות מתן </w:t>
            </w:r>
            <w:r>
              <w:rPr>
                <w:rFonts w:ascii="Arial,Bold" w:hAnsi="Arial,Bold" w:hint="cs"/>
                <w:sz w:val="24"/>
                <w:rtl/>
              </w:rPr>
              <w:t xml:space="preserve">ראיה מתועדת הארגון מעריך </w:t>
            </w:r>
            <w:r w:rsidRPr="00635CE3">
              <w:rPr>
                <w:rFonts w:ascii="Arial,Bold" w:hAnsi="Arial,Bold"/>
                <w:sz w:val="24"/>
                <w:rtl/>
              </w:rPr>
              <w:t xml:space="preserve">את יכולתו של קבלן המשנה או </w:t>
            </w:r>
            <w:r>
              <w:rPr>
                <w:rFonts w:ascii="Arial,Bold" w:hAnsi="Arial,Bold" w:hint="cs"/>
                <w:sz w:val="24"/>
                <w:rtl/>
              </w:rPr>
              <w:t>י</w:t>
            </w:r>
            <w:r w:rsidRPr="00635CE3">
              <w:rPr>
                <w:rFonts w:ascii="Arial,Bold" w:hAnsi="Arial,Bold"/>
                <w:sz w:val="24"/>
                <w:rtl/>
              </w:rPr>
              <w:t>פקח על הפעילו</w:t>
            </w:r>
            <w:r>
              <w:rPr>
                <w:rFonts w:ascii="Arial,Bold" w:hAnsi="Arial,Bold" w:hint="cs"/>
                <w:sz w:val="24"/>
                <w:rtl/>
              </w:rPr>
              <w:t>יו</w:t>
            </w:r>
            <w:r w:rsidRPr="00635CE3">
              <w:rPr>
                <w:rFonts w:ascii="Arial,Bold" w:hAnsi="Arial,Bold"/>
                <w:sz w:val="24"/>
                <w:rtl/>
              </w:rPr>
              <w:t>ת</w:t>
            </w:r>
            <w:r>
              <w:rPr>
                <w:rFonts w:ascii="Arial,Bold" w:hAnsi="Arial,Bold" w:hint="cs"/>
                <w:sz w:val="24"/>
                <w:rtl/>
              </w:rPr>
              <w:t xml:space="preserve"> </w:t>
            </w:r>
            <w:r w:rsidRPr="00635CE3">
              <w:rPr>
                <w:rFonts w:ascii="Arial,Bold" w:hAnsi="Arial,Bold"/>
                <w:sz w:val="24"/>
                <w:rtl/>
              </w:rPr>
              <w:t>שבוצעו על ידי קבלן המשנה.</w:t>
            </w:r>
          </w:p>
        </w:tc>
        <w:tc>
          <w:tcPr>
            <w:tcW w:w="1353" w:type="dxa"/>
          </w:tcPr>
          <w:p w:rsidR="00016F44" w:rsidRDefault="00016F44" w:rsidP="007617D2">
            <w:pPr>
              <w:rPr>
                <w:b/>
                <w:bCs/>
                <w:sz w:val="24"/>
                <w:rtl/>
              </w:rPr>
            </w:pPr>
            <w:r>
              <w:rPr>
                <w:rFonts w:cs="Times New Roman" w:hint="cs"/>
                <w:b/>
                <w:bCs/>
                <w:sz w:val="24"/>
                <w:rtl/>
              </w:rPr>
              <w:t>6.2.6</w:t>
            </w:r>
          </w:p>
        </w:tc>
      </w:tr>
      <w:tr w:rsidR="00016F44"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tcPr>
          <w:p w:rsidR="00016F44" w:rsidRPr="00A14492" w:rsidRDefault="00635CE3" w:rsidP="00A14492">
            <w:pPr>
              <w:autoSpaceDE w:val="0"/>
              <w:autoSpaceDN w:val="0"/>
              <w:adjustRightInd w:val="0"/>
              <w:rPr>
                <w:rFonts w:ascii="Arial,Bold" w:hAnsi="Arial,Bold"/>
                <w:sz w:val="24"/>
              </w:rPr>
            </w:pPr>
            <w:r>
              <w:rPr>
                <w:rFonts w:ascii="Arial,Bold" w:hAnsi="Arial,Bold" w:hint="cs"/>
                <w:sz w:val="24"/>
                <w:rtl/>
              </w:rPr>
              <w:t>הארגון מ</w:t>
            </w:r>
            <w:r w:rsidRPr="00635CE3">
              <w:rPr>
                <w:rFonts w:ascii="Arial,Bold" w:hAnsi="Arial,Bold"/>
                <w:sz w:val="24"/>
                <w:rtl/>
              </w:rPr>
              <w:t xml:space="preserve">בטיח כי התוצאות ותיאורי ההליכים המשמשים את קבלני המשנה זמין </w:t>
            </w:r>
            <w:r w:rsidR="00A14492">
              <w:rPr>
                <w:rFonts w:ascii="Arial,Bold" w:hAnsi="Arial,Bold" w:hint="cs"/>
                <w:sz w:val="24"/>
                <w:rtl/>
              </w:rPr>
              <w:t>ב</w:t>
            </w:r>
            <w:r w:rsidRPr="00635CE3">
              <w:rPr>
                <w:rFonts w:ascii="Arial,Bold" w:hAnsi="Arial,Bold"/>
                <w:sz w:val="24"/>
                <w:rtl/>
              </w:rPr>
              <w:t xml:space="preserve">כדי לאפשר הערכה טכנית של </w:t>
            </w:r>
            <w:r w:rsidR="00A14492">
              <w:rPr>
                <w:rFonts w:ascii="Arial,Bold" w:hAnsi="Arial,Bold" w:hint="cs"/>
                <w:sz w:val="24"/>
                <w:rtl/>
              </w:rPr>
              <w:t>ה</w:t>
            </w:r>
            <w:r w:rsidRPr="00635CE3">
              <w:rPr>
                <w:rFonts w:ascii="Arial,Bold" w:hAnsi="Arial,Bold"/>
                <w:sz w:val="24"/>
                <w:rtl/>
              </w:rPr>
              <w:t>נתונים.</w:t>
            </w:r>
          </w:p>
        </w:tc>
        <w:tc>
          <w:tcPr>
            <w:tcW w:w="1353" w:type="dxa"/>
          </w:tcPr>
          <w:p w:rsidR="00016F44" w:rsidRDefault="00016F44" w:rsidP="007617D2">
            <w:pPr>
              <w:rPr>
                <w:b/>
                <w:bCs/>
                <w:sz w:val="24"/>
                <w:rtl/>
              </w:rPr>
            </w:pPr>
            <w:r>
              <w:rPr>
                <w:rFonts w:cs="Times New Roman" w:hint="cs"/>
                <w:b/>
                <w:bCs/>
                <w:sz w:val="24"/>
                <w:rtl/>
              </w:rPr>
              <w:t>6.2.7</w:t>
            </w:r>
          </w:p>
        </w:tc>
      </w:tr>
      <w:tr w:rsidR="00016F44" w:rsidTr="007617D2">
        <w:trPr>
          <w:trHeight w:val="870"/>
          <w:jc w:val="right"/>
        </w:trPr>
        <w:tc>
          <w:tcPr>
            <w:tcW w:w="1008" w:type="dxa"/>
          </w:tcPr>
          <w:p w:rsidR="00016F44" w:rsidRPr="00F20764" w:rsidRDefault="00016F44" w:rsidP="007617D2">
            <w:pPr>
              <w:jc w:val="right"/>
              <w:rPr>
                <w:sz w:val="24"/>
                <w:u w:val="single"/>
              </w:rPr>
            </w:pPr>
          </w:p>
        </w:tc>
        <w:tc>
          <w:tcPr>
            <w:tcW w:w="1440" w:type="dxa"/>
          </w:tcPr>
          <w:p w:rsidR="00016F44" w:rsidRPr="00F20764" w:rsidRDefault="00016F44" w:rsidP="007617D2">
            <w:pPr>
              <w:jc w:val="right"/>
              <w:rPr>
                <w:sz w:val="24"/>
                <w:u w:val="single"/>
              </w:rPr>
            </w:pPr>
          </w:p>
        </w:tc>
        <w:tc>
          <w:tcPr>
            <w:tcW w:w="1260" w:type="dxa"/>
          </w:tcPr>
          <w:p w:rsidR="00016F44" w:rsidRPr="00F20764" w:rsidRDefault="00016F44" w:rsidP="007617D2">
            <w:pPr>
              <w:jc w:val="right"/>
              <w:rPr>
                <w:sz w:val="24"/>
                <w:u w:val="single"/>
              </w:rPr>
            </w:pPr>
          </w:p>
        </w:tc>
        <w:tc>
          <w:tcPr>
            <w:tcW w:w="1034" w:type="dxa"/>
          </w:tcPr>
          <w:p w:rsidR="00016F44" w:rsidRPr="00F20764" w:rsidRDefault="00016F44" w:rsidP="007617D2">
            <w:pPr>
              <w:jc w:val="right"/>
              <w:rPr>
                <w:sz w:val="24"/>
                <w:u w:val="single"/>
              </w:rPr>
            </w:pPr>
          </w:p>
        </w:tc>
        <w:tc>
          <w:tcPr>
            <w:tcW w:w="8079" w:type="dxa"/>
          </w:tcPr>
          <w:p w:rsidR="00016F44" w:rsidRPr="00331A6F" w:rsidRDefault="00A14492" w:rsidP="00A14492">
            <w:pPr>
              <w:autoSpaceDE w:val="0"/>
              <w:autoSpaceDN w:val="0"/>
              <w:adjustRightInd w:val="0"/>
              <w:rPr>
                <w:rFonts w:ascii="Arial,Bold" w:hAnsi="Arial,Bold"/>
                <w:sz w:val="24"/>
                <w:rtl/>
              </w:rPr>
            </w:pPr>
            <w:r>
              <w:rPr>
                <w:rFonts w:ascii="Arial,Bold" w:hAnsi="Arial,Bold" w:hint="cs"/>
                <w:sz w:val="24"/>
                <w:rtl/>
              </w:rPr>
              <w:t xml:space="preserve">בעבודה עם קבלן המשנה לארגון </w:t>
            </w:r>
            <w:r>
              <w:rPr>
                <w:rFonts w:ascii="Arial,Bold" w:hAnsi="Arial,Bold"/>
                <w:sz w:val="24"/>
                <w:rtl/>
              </w:rPr>
              <w:t>כוח אדם הפועל תחת</w:t>
            </w:r>
            <w:r>
              <w:rPr>
                <w:rFonts w:ascii="Arial,Bold" w:hAnsi="Arial,Bold" w:hint="cs"/>
                <w:sz w:val="24"/>
                <w:rtl/>
              </w:rPr>
              <w:t xml:space="preserve"> </w:t>
            </w:r>
            <w:r w:rsidRPr="00A14492">
              <w:rPr>
                <w:rFonts w:ascii="Arial,Bold" w:hAnsi="Arial,Bold"/>
                <w:sz w:val="24"/>
                <w:rtl/>
              </w:rPr>
              <w:t xml:space="preserve">מערכת </w:t>
            </w:r>
            <w:r>
              <w:rPr>
                <w:rFonts w:ascii="Arial,Bold" w:hAnsi="Arial,Bold" w:hint="cs"/>
                <w:sz w:val="24"/>
                <w:rtl/>
              </w:rPr>
              <w:t>ה</w:t>
            </w:r>
            <w:r w:rsidRPr="00A14492">
              <w:rPr>
                <w:rFonts w:ascii="Arial,Bold" w:hAnsi="Arial,Bold"/>
                <w:sz w:val="24"/>
                <w:rtl/>
              </w:rPr>
              <w:t>ניהול</w:t>
            </w:r>
            <w:r>
              <w:rPr>
                <w:rFonts w:ascii="Arial,Bold" w:hAnsi="Arial,Bold" w:hint="cs"/>
                <w:sz w:val="24"/>
                <w:rtl/>
              </w:rPr>
              <w:t xml:space="preserve">, </w:t>
            </w:r>
            <w:r w:rsidR="006C4280">
              <w:rPr>
                <w:rFonts w:ascii="Arial,Bold" w:hAnsi="Arial,Bold" w:hint="cs"/>
                <w:sz w:val="24"/>
                <w:rtl/>
              </w:rPr>
              <w:t>שהינו בעל</w:t>
            </w:r>
            <w:r w:rsidRPr="00A14492">
              <w:rPr>
                <w:rFonts w:ascii="Arial,Bold" w:hAnsi="Arial,Bold"/>
                <w:sz w:val="24"/>
                <w:rtl/>
              </w:rPr>
              <w:t xml:space="preserve"> ידע מספיק על </w:t>
            </w:r>
            <w:r>
              <w:rPr>
                <w:rFonts w:ascii="Arial,Bold" w:hAnsi="Arial,Bold" w:hint="cs"/>
                <w:sz w:val="24"/>
                <w:rtl/>
              </w:rPr>
              <w:t>פעילות</w:t>
            </w:r>
            <w:r w:rsidRPr="00A14492">
              <w:rPr>
                <w:rFonts w:ascii="Arial,Bold" w:hAnsi="Arial,Bold"/>
                <w:sz w:val="24"/>
                <w:rtl/>
              </w:rPr>
              <w:t xml:space="preserve"> קבלן משנה </w:t>
            </w:r>
            <w:r>
              <w:rPr>
                <w:rFonts w:ascii="Arial,Bold" w:hAnsi="Arial,Bold" w:hint="cs"/>
                <w:sz w:val="24"/>
                <w:rtl/>
              </w:rPr>
              <w:t>ב</w:t>
            </w:r>
            <w:r w:rsidRPr="00A14492">
              <w:rPr>
                <w:rFonts w:ascii="Arial,Bold" w:hAnsi="Arial,Bold"/>
                <w:sz w:val="24"/>
                <w:rtl/>
              </w:rPr>
              <w:t xml:space="preserve">כדי </w:t>
            </w:r>
            <w:r w:rsidR="006C4280">
              <w:rPr>
                <w:rFonts w:ascii="Arial,Bold" w:hAnsi="Arial,Bold" w:hint="cs"/>
                <w:sz w:val="24"/>
                <w:rtl/>
              </w:rPr>
              <w:t>לבצע הערכה לפעילות במיקור חוץ</w:t>
            </w:r>
            <w:r w:rsidRPr="00A14492">
              <w:rPr>
                <w:rFonts w:ascii="Arial,Bold" w:hAnsi="Arial,Bold"/>
                <w:sz w:val="24"/>
                <w:rtl/>
              </w:rPr>
              <w:t>.</w:t>
            </w:r>
          </w:p>
        </w:tc>
        <w:tc>
          <w:tcPr>
            <w:tcW w:w="1353" w:type="dxa"/>
          </w:tcPr>
          <w:p w:rsidR="00016F44" w:rsidRDefault="00016F44" w:rsidP="007617D2">
            <w:pPr>
              <w:rPr>
                <w:b/>
                <w:bCs/>
                <w:sz w:val="24"/>
                <w:rtl/>
              </w:rPr>
            </w:pPr>
            <w:r>
              <w:rPr>
                <w:rFonts w:cs="Times New Roman" w:hint="cs"/>
                <w:b/>
                <w:bCs/>
                <w:sz w:val="24"/>
                <w:rtl/>
              </w:rPr>
              <w:t>6.2.8</w:t>
            </w:r>
          </w:p>
        </w:tc>
      </w:tr>
      <w:tr w:rsidR="00016F44" w:rsidTr="007617D2">
        <w:trPr>
          <w:trHeight w:val="340"/>
          <w:jc w:val="right"/>
        </w:trPr>
        <w:tc>
          <w:tcPr>
            <w:tcW w:w="12821" w:type="dxa"/>
            <w:gridSpan w:val="5"/>
            <w:shd w:val="clear" w:color="auto" w:fill="D9D9D9"/>
          </w:tcPr>
          <w:p w:rsidR="00016F44" w:rsidRPr="00CF2559" w:rsidRDefault="006C4280" w:rsidP="007617D2">
            <w:pPr>
              <w:autoSpaceDE w:val="0"/>
              <w:autoSpaceDN w:val="0"/>
              <w:adjustRightInd w:val="0"/>
              <w:rPr>
                <w:rFonts w:ascii="Arial,Bold" w:hAnsi="Arial,Bold"/>
                <w:sz w:val="24"/>
                <w:rtl/>
              </w:rPr>
            </w:pPr>
            <w:r>
              <w:rPr>
                <w:rFonts w:ascii="Arial,Bold" w:hAnsi="Arial,Bold" w:hint="cs"/>
                <w:b/>
                <w:bCs/>
                <w:sz w:val="24"/>
                <w:rtl/>
              </w:rPr>
              <w:t>אספקת ציוד,</w:t>
            </w:r>
            <w:r w:rsidR="00016F44" w:rsidRPr="00E07EB2">
              <w:rPr>
                <w:rFonts w:ascii="Arial,Bold" w:hAnsi="Arial,Bold" w:hint="cs"/>
                <w:b/>
                <w:bCs/>
                <w:sz w:val="24"/>
                <w:rtl/>
              </w:rPr>
              <w:t xml:space="preserve"> שירותים וטובין</w:t>
            </w:r>
            <w:r w:rsidR="00016F44">
              <w:rPr>
                <w:rFonts w:ascii="Arial,Bold" w:hAnsi="Arial,Bold" w:cs="Arial,Bold" w:hint="cs"/>
                <w:b/>
                <w:bCs/>
                <w:szCs w:val="22"/>
                <w:rtl/>
              </w:rPr>
              <w:t xml:space="preserve">   </w:t>
            </w:r>
            <w:r w:rsidR="00016F44">
              <w:rPr>
                <w:rFonts w:cs="Times New Roman" w:hint="cs"/>
                <w:b/>
                <w:bCs/>
                <w:sz w:val="24"/>
              </w:rPr>
              <w:t>P</w:t>
            </w:r>
            <w:r w:rsidR="00016F44">
              <w:rPr>
                <w:rFonts w:cs="Times New Roman"/>
                <w:b/>
                <w:bCs/>
                <w:sz w:val="24"/>
              </w:rPr>
              <w:t>rovision of equipment,</w:t>
            </w:r>
            <w:r w:rsidR="00016F44" w:rsidRPr="00960A78">
              <w:rPr>
                <w:rFonts w:cs="Times New Roman"/>
                <w:b/>
                <w:bCs/>
                <w:sz w:val="24"/>
              </w:rPr>
              <w:t xml:space="preserve"> services and supplies</w:t>
            </w:r>
          </w:p>
        </w:tc>
        <w:tc>
          <w:tcPr>
            <w:tcW w:w="1353" w:type="dxa"/>
            <w:shd w:val="clear" w:color="auto" w:fill="D9D9D9"/>
            <w:vAlign w:val="center"/>
          </w:tcPr>
          <w:p w:rsidR="00016F44" w:rsidRDefault="00016F44" w:rsidP="007617D2">
            <w:pPr>
              <w:rPr>
                <w:b/>
                <w:bCs/>
                <w:sz w:val="24"/>
                <w:rtl/>
              </w:rPr>
            </w:pPr>
            <w:r>
              <w:rPr>
                <w:rFonts w:hint="cs"/>
                <w:b/>
                <w:bCs/>
                <w:sz w:val="24"/>
                <w:rtl/>
              </w:rPr>
              <w:t>6.3</w:t>
            </w:r>
          </w:p>
        </w:tc>
      </w:tr>
      <w:tr w:rsidR="00016F44" w:rsidTr="007617D2">
        <w:trPr>
          <w:trHeight w:val="445"/>
          <w:jc w:val="right"/>
        </w:trPr>
        <w:tc>
          <w:tcPr>
            <w:tcW w:w="1008" w:type="dxa"/>
          </w:tcPr>
          <w:p w:rsidR="00016F44" w:rsidRPr="00F20764" w:rsidRDefault="00016F44" w:rsidP="00016F44">
            <w:pPr>
              <w:jc w:val="right"/>
              <w:rPr>
                <w:sz w:val="24"/>
                <w:u w:val="single"/>
              </w:rPr>
            </w:pPr>
          </w:p>
        </w:tc>
        <w:tc>
          <w:tcPr>
            <w:tcW w:w="1440" w:type="dxa"/>
          </w:tcPr>
          <w:p w:rsidR="00016F44" w:rsidRPr="00F20764" w:rsidRDefault="00016F44" w:rsidP="00016F44">
            <w:pPr>
              <w:jc w:val="right"/>
              <w:rPr>
                <w:sz w:val="24"/>
                <w:u w:val="single"/>
              </w:rPr>
            </w:pPr>
          </w:p>
        </w:tc>
        <w:tc>
          <w:tcPr>
            <w:tcW w:w="1260" w:type="dxa"/>
          </w:tcPr>
          <w:p w:rsidR="00016F44" w:rsidRPr="00F20764" w:rsidRDefault="00016F44" w:rsidP="00016F44">
            <w:pPr>
              <w:jc w:val="right"/>
              <w:rPr>
                <w:sz w:val="24"/>
                <w:u w:val="single"/>
              </w:rPr>
            </w:pPr>
          </w:p>
        </w:tc>
        <w:tc>
          <w:tcPr>
            <w:tcW w:w="1034" w:type="dxa"/>
          </w:tcPr>
          <w:p w:rsidR="00016F44" w:rsidRPr="00F20764" w:rsidRDefault="00016F44" w:rsidP="00016F44">
            <w:pPr>
              <w:jc w:val="right"/>
              <w:rPr>
                <w:sz w:val="24"/>
                <w:u w:val="single"/>
              </w:rPr>
            </w:pPr>
          </w:p>
        </w:tc>
        <w:tc>
          <w:tcPr>
            <w:tcW w:w="8079" w:type="dxa"/>
          </w:tcPr>
          <w:p w:rsidR="00016F44" w:rsidRPr="006C4280" w:rsidRDefault="006C4280" w:rsidP="006C4280">
            <w:pPr>
              <w:autoSpaceDE w:val="0"/>
              <w:autoSpaceDN w:val="0"/>
              <w:adjustRightInd w:val="0"/>
              <w:rPr>
                <w:rFonts w:ascii="Arial,Bold" w:hAnsi="Arial,Bold"/>
                <w:sz w:val="24"/>
                <w:rtl/>
              </w:rPr>
            </w:pPr>
            <w:r>
              <w:rPr>
                <w:rFonts w:ascii="Arial,Bold" w:hAnsi="Arial,Bold" w:hint="cs"/>
                <w:sz w:val="24"/>
                <w:rtl/>
              </w:rPr>
              <w:t xml:space="preserve">לארגון </w:t>
            </w:r>
            <w:r w:rsidRPr="006C4280">
              <w:rPr>
                <w:rFonts w:ascii="Arial,Bold" w:hAnsi="Arial,Bold"/>
                <w:sz w:val="24"/>
                <w:rtl/>
              </w:rPr>
              <w:t>נהלים לבחירת ציוד, שירותים ואספקה</w:t>
            </w:r>
            <w:r w:rsidRPr="006C4280">
              <w:rPr>
                <w:rFonts w:ascii="Arial,Bold" w:hAnsi="Arial,Bold" w:hint="cs"/>
                <w:sz w:val="24"/>
                <w:rtl/>
              </w:rPr>
              <w:t xml:space="preserve"> </w:t>
            </w:r>
            <w:r w:rsidRPr="006C4280">
              <w:rPr>
                <w:rFonts w:ascii="Arial,Bold" w:hAnsi="Arial,Bold"/>
                <w:sz w:val="24"/>
                <w:rtl/>
              </w:rPr>
              <w:t>המשפיעים על איכות</w:t>
            </w:r>
            <w:r w:rsidRPr="006C4280">
              <w:rPr>
                <w:rFonts w:ascii="Arial,Bold" w:hAnsi="Arial,Bold" w:hint="cs"/>
                <w:sz w:val="24"/>
                <w:rtl/>
              </w:rPr>
              <w:t xml:space="preserve"> חומרי הייחוס.</w:t>
            </w:r>
          </w:p>
        </w:tc>
        <w:tc>
          <w:tcPr>
            <w:tcW w:w="1353" w:type="dxa"/>
          </w:tcPr>
          <w:p w:rsidR="00016F44" w:rsidRPr="00CB55B8" w:rsidRDefault="00016F44" w:rsidP="00016F44">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3</w:t>
            </w:r>
            <w:r w:rsidRPr="00CB55B8">
              <w:rPr>
                <w:rFonts w:cs="Times New Roman" w:hint="cs"/>
                <w:b/>
                <w:bCs/>
                <w:sz w:val="24"/>
                <w:rtl/>
              </w:rPr>
              <w:t>.1</w:t>
            </w:r>
          </w:p>
        </w:tc>
      </w:tr>
      <w:tr w:rsidR="00016F44" w:rsidTr="007617D2">
        <w:trPr>
          <w:trHeight w:val="523"/>
          <w:jc w:val="right"/>
        </w:trPr>
        <w:tc>
          <w:tcPr>
            <w:tcW w:w="1008" w:type="dxa"/>
          </w:tcPr>
          <w:p w:rsidR="00016F44" w:rsidRPr="00F20764" w:rsidRDefault="00016F44" w:rsidP="00016F44">
            <w:pPr>
              <w:jc w:val="right"/>
              <w:rPr>
                <w:sz w:val="24"/>
                <w:u w:val="single"/>
              </w:rPr>
            </w:pPr>
          </w:p>
        </w:tc>
        <w:tc>
          <w:tcPr>
            <w:tcW w:w="1440" w:type="dxa"/>
          </w:tcPr>
          <w:p w:rsidR="00016F44" w:rsidRPr="00F20764" w:rsidRDefault="00016F44" w:rsidP="00016F44">
            <w:pPr>
              <w:jc w:val="right"/>
              <w:rPr>
                <w:sz w:val="24"/>
                <w:u w:val="single"/>
              </w:rPr>
            </w:pPr>
          </w:p>
        </w:tc>
        <w:tc>
          <w:tcPr>
            <w:tcW w:w="1260" w:type="dxa"/>
          </w:tcPr>
          <w:p w:rsidR="00016F44" w:rsidRPr="00F20764" w:rsidRDefault="00016F44" w:rsidP="00016F44">
            <w:pPr>
              <w:jc w:val="right"/>
              <w:rPr>
                <w:sz w:val="24"/>
                <w:u w:val="single"/>
              </w:rPr>
            </w:pPr>
          </w:p>
        </w:tc>
        <w:tc>
          <w:tcPr>
            <w:tcW w:w="1034" w:type="dxa"/>
          </w:tcPr>
          <w:p w:rsidR="00016F44" w:rsidRPr="00F20764" w:rsidRDefault="00016F44" w:rsidP="00016F44">
            <w:pPr>
              <w:jc w:val="right"/>
              <w:rPr>
                <w:sz w:val="24"/>
                <w:u w:val="single"/>
              </w:rPr>
            </w:pPr>
          </w:p>
        </w:tc>
        <w:tc>
          <w:tcPr>
            <w:tcW w:w="8079" w:type="dxa"/>
          </w:tcPr>
          <w:p w:rsidR="00016F44" w:rsidRPr="006C4280" w:rsidRDefault="00083BCD" w:rsidP="00083BCD">
            <w:pPr>
              <w:autoSpaceDE w:val="0"/>
              <w:autoSpaceDN w:val="0"/>
              <w:adjustRightInd w:val="0"/>
              <w:rPr>
                <w:rFonts w:ascii="Arial,Bold" w:hAnsi="Arial,Bold"/>
                <w:sz w:val="24"/>
                <w:rtl/>
              </w:rPr>
            </w:pPr>
            <w:r>
              <w:rPr>
                <w:rFonts w:ascii="Arial,Bold" w:hAnsi="Arial,Bold" w:hint="cs"/>
                <w:sz w:val="24"/>
                <w:rtl/>
              </w:rPr>
              <w:t>הארגון מ</w:t>
            </w:r>
            <w:r w:rsidRPr="00083BCD">
              <w:rPr>
                <w:rFonts w:ascii="Arial,Bold" w:hAnsi="Arial,Bold"/>
                <w:sz w:val="24"/>
                <w:rtl/>
              </w:rPr>
              <w:t xml:space="preserve">שתמש בציוד, בשירותים ובאספקה </w:t>
            </w:r>
            <w:r w:rsidRPr="00083BCD">
              <w:rPr>
                <w:rFonts w:ascii="Arial" w:hAnsi="Arial" w:cs="Arial" w:hint="cs"/>
                <w:sz w:val="24"/>
                <w:rtl/>
              </w:rPr>
              <w:t>​​</w:t>
            </w:r>
            <w:r w:rsidRPr="00083BCD">
              <w:rPr>
                <w:rFonts w:ascii="Arial,Bold" w:hAnsi="Arial,Bold" w:hint="cs"/>
                <w:sz w:val="24"/>
                <w:rtl/>
              </w:rPr>
              <w:t>העומדים</w:t>
            </w:r>
            <w:r w:rsidRPr="00083BCD">
              <w:rPr>
                <w:rFonts w:ascii="Arial,Bold" w:hAnsi="Arial,Bold"/>
                <w:sz w:val="24"/>
                <w:rtl/>
              </w:rPr>
              <w:t xml:space="preserve"> </w:t>
            </w:r>
            <w:r w:rsidRPr="00083BCD">
              <w:rPr>
                <w:rFonts w:ascii="Arial,Bold" w:hAnsi="Arial,Bold" w:hint="cs"/>
                <w:sz w:val="24"/>
                <w:rtl/>
              </w:rPr>
              <w:t>בדרישות</w:t>
            </w:r>
            <w:r w:rsidRPr="00083BCD">
              <w:rPr>
                <w:rFonts w:ascii="Arial,Bold" w:hAnsi="Arial,Bold"/>
                <w:sz w:val="24"/>
                <w:rtl/>
              </w:rPr>
              <w:t xml:space="preserve"> </w:t>
            </w:r>
            <w:r w:rsidRPr="00083BCD">
              <w:rPr>
                <w:rFonts w:ascii="Arial,Bold" w:hAnsi="Arial,Bold" w:hint="cs"/>
                <w:sz w:val="24"/>
                <w:rtl/>
              </w:rPr>
              <w:t>המפורטות</w:t>
            </w:r>
            <w:r>
              <w:rPr>
                <w:rFonts w:ascii="Arial,Bold" w:hAnsi="Arial,Bold" w:hint="cs"/>
                <w:sz w:val="24"/>
                <w:rtl/>
              </w:rPr>
              <w:t xml:space="preserve"> ב</w:t>
            </w:r>
            <w:r>
              <w:rPr>
                <w:rFonts w:ascii="Arial,Bold" w:hAnsi="Arial,Bold"/>
                <w:sz w:val="24"/>
                <w:rtl/>
              </w:rPr>
              <w:t xml:space="preserve">כדי להבטיח את </w:t>
            </w:r>
            <w:r w:rsidRPr="00083BCD">
              <w:rPr>
                <w:rFonts w:ascii="Arial,Bold" w:hAnsi="Arial,Bold"/>
                <w:sz w:val="24"/>
                <w:rtl/>
              </w:rPr>
              <w:t>איכות</w:t>
            </w:r>
            <w:r>
              <w:rPr>
                <w:rFonts w:ascii="Arial,Bold" w:hAnsi="Arial,Bold" w:hint="cs"/>
                <w:sz w:val="24"/>
                <w:rtl/>
              </w:rPr>
              <w:t xml:space="preserve"> חומרי הייחוס.</w:t>
            </w:r>
          </w:p>
        </w:tc>
        <w:tc>
          <w:tcPr>
            <w:tcW w:w="1353" w:type="dxa"/>
          </w:tcPr>
          <w:p w:rsidR="00016F44" w:rsidRPr="00CB55B8" w:rsidRDefault="00016F44" w:rsidP="00016F44">
            <w:pPr>
              <w:rPr>
                <w:rFonts w:cs="Times New Roman"/>
                <w:b/>
                <w:bCs/>
                <w:sz w:val="24"/>
                <w:rtl/>
              </w:rPr>
            </w:pPr>
            <w:r>
              <w:rPr>
                <w:rFonts w:cs="Times New Roman" w:hint="cs"/>
                <w:b/>
                <w:bCs/>
                <w:sz w:val="24"/>
                <w:rtl/>
              </w:rPr>
              <w:t>6</w:t>
            </w:r>
            <w:r w:rsidRPr="00CB55B8">
              <w:rPr>
                <w:rFonts w:cs="Times New Roman" w:hint="cs"/>
                <w:b/>
                <w:bCs/>
                <w:sz w:val="24"/>
                <w:rtl/>
              </w:rPr>
              <w:t>.</w:t>
            </w:r>
            <w:r>
              <w:rPr>
                <w:rFonts w:cs="Times New Roman" w:hint="cs"/>
                <w:b/>
                <w:bCs/>
                <w:sz w:val="24"/>
                <w:rtl/>
              </w:rPr>
              <w:t>3</w:t>
            </w:r>
            <w:r w:rsidRPr="00CB55B8">
              <w:rPr>
                <w:rFonts w:cs="Times New Roman" w:hint="cs"/>
                <w:b/>
                <w:bCs/>
                <w:sz w:val="24"/>
                <w:rtl/>
              </w:rPr>
              <w:t>.2</w:t>
            </w:r>
          </w:p>
        </w:tc>
      </w:tr>
      <w:tr w:rsidR="00016F44" w:rsidTr="007617D2">
        <w:trPr>
          <w:trHeight w:val="870"/>
          <w:jc w:val="right"/>
        </w:trPr>
        <w:tc>
          <w:tcPr>
            <w:tcW w:w="1008" w:type="dxa"/>
          </w:tcPr>
          <w:p w:rsidR="00016F44" w:rsidRPr="00F20764" w:rsidRDefault="00016F44" w:rsidP="00016F44">
            <w:pPr>
              <w:jc w:val="right"/>
              <w:rPr>
                <w:sz w:val="24"/>
                <w:u w:val="single"/>
              </w:rPr>
            </w:pPr>
          </w:p>
        </w:tc>
        <w:tc>
          <w:tcPr>
            <w:tcW w:w="1440" w:type="dxa"/>
          </w:tcPr>
          <w:p w:rsidR="00016F44" w:rsidRPr="00F20764" w:rsidRDefault="00016F44" w:rsidP="00016F44">
            <w:pPr>
              <w:jc w:val="right"/>
              <w:rPr>
                <w:sz w:val="24"/>
                <w:u w:val="single"/>
              </w:rPr>
            </w:pPr>
          </w:p>
        </w:tc>
        <w:tc>
          <w:tcPr>
            <w:tcW w:w="1260" w:type="dxa"/>
          </w:tcPr>
          <w:p w:rsidR="00016F44" w:rsidRPr="00F20764" w:rsidRDefault="00016F44" w:rsidP="00016F44">
            <w:pPr>
              <w:jc w:val="right"/>
              <w:rPr>
                <w:sz w:val="24"/>
                <w:u w:val="single"/>
              </w:rPr>
            </w:pPr>
          </w:p>
        </w:tc>
        <w:tc>
          <w:tcPr>
            <w:tcW w:w="1034" w:type="dxa"/>
          </w:tcPr>
          <w:p w:rsidR="00016F44" w:rsidRPr="00F20764" w:rsidRDefault="00016F44" w:rsidP="00016F44">
            <w:pPr>
              <w:jc w:val="right"/>
              <w:rPr>
                <w:sz w:val="24"/>
                <w:u w:val="single"/>
              </w:rPr>
            </w:pPr>
          </w:p>
        </w:tc>
        <w:tc>
          <w:tcPr>
            <w:tcW w:w="8079" w:type="dxa"/>
            <w:vAlign w:val="center"/>
          </w:tcPr>
          <w:p w:rsidR="00016F44" w:rsidRPr="00ED5B26" w:rsidRDefault="00083BCD" w:rsidP="00083BCD">
            <w:pPr>
              <w:autoSpaceDE w:val="0"/>
              <w:autoSpaceDN w:val="0"/>
              <w:adjustRightInd w:val="0"/>
              <w:rPr>
                <w:rFonts w:ascii="Arial,Bold" w:hAnsi="Arial,Bold"/>
                <w:sz w:val="24"/>
              </w:rPr>
            </w:pPr>
            <w:r>
              <w:rPr>
                <w:rFonts w:ascii="Arial,Bold" w:hAnsi="Arial,Bold" w:hint="cs"/>
                <w:sz w:val="24"/>
                <w:rtl/>
              </w:rPr>
              <w:t>הארגון מ</w:t>
            </w:r>
            <w:r w:rsidRPr="00083BCD">
              <w:rPr>
                <w:rFonts w:ascii="Arial,Bold" w:hAnsi="Arial,Bold"/>
                <w:sz w:val="24"/>
                <w:rtl/>
              </w:rPr>
              <w:t xml:space="preserve">בטיח כי </w:t>
            </w:r>
            <w:r>
              <w:rPr>
                <w:rFonts w:ascii="Arial,Bold" w:hAnsi="Arial,Bold" w:hint="cs"/>
                <w:sz w:val="24"/>
                <w:rtl/>
              </w:rPr>
              <w:t>לא ייעשה שימוש ב</w:t>
            </w:r>
            <w:r w:rsidRPr="00083BCD">
              <w:rPr>
                <w:rFonts w:ascii="Arial,Bold" w:hAnsi="Arial,Bold"/>
                <w:sz w:val="24"/>
                <w:rtl/>
              </w:rPr>
              <w:t>ציוד וחו</w:t>
            </w:r>
            <w:r>
              <w:rPr>
                <w:rFonts w:ascii="Arial,Bold" w:hAnsi="Arial,Bold"/>
                <w:sz w:val="24"/>
                <w:rtl/>
              </w:rPr>
              <w:t>מר מתכל</w:t>
            </w:r>
            <w:r>
              <w:rPr>
                <w:rFonts w:ascii="Arial,Bold" w:hAnsi="Arial,Bold" w:hint="cs"/>
                <w:sz w:val="24"/>
                <w:rtl/>
              </w:rPr>
              <w:t>ה</w:t>
            </w:r>
            <w:r>
              <w:rPr>
                <w:rFonts w:ascii="Arial,Bold" w:hAnsi="Arial,Bold"/>
                <w:sz w:val="24"/>
                <w:rtl/>
              </w:rPr>
              <w:t xml:space="preserve"> עד אשר </w:t>
            </w:r>
            <w:r>
              <w:rPr>
                <w:rFonts w:ascii="Arial,Bold" w:hAnsi="Arial,Bold" w:hint="cs"/>
                <w:sz w:val="24"/>
                <w:rtl/>
              </w:rPr>
              <w:t>ייבדק</w:t>
            </w:r>
            <w:r w:rsidRPr="00083BCD">
              <w:rPr>
                <w:rFonts w:ascii="Arial,Bold" w:hAnsi="Arial,Bold"/>
                <w:sz w:val="24"/>
                <w:rtl/>
              </w:rPr>
              <w:t xml:space="preserve">, </w:t>
            </w:r>
            <w:r>
              <w:rPr>
                <w:rFonts w:ascii="Arial,Bold" w:hAnsi="Arial,Bold" w:hint="cs"/>
                <w:sz w:val="24"/>
                <w:rtl/>
              </w:rPr>
              <w:t>יכוייל</w:t>
            </w:r>
            <w:r>
              <w:rPr>
                <w:rFonts w:ascii="Arial,Bold" w:hAnsi="Arial,Bold"/>
                <w:sz w:val="24"/>
                <w:rtl/>
              </w:rPr>
              <w:t xml:space="preserve"> או </w:t>
            </w:r>
            <w:r>
              <w:rPr>
                <w:rFonts w:ascii="Arial,Bold" w:hAnsi="Arial,Bold" w:hint="cs"/>
                <w:sz w:val="24"/>
                <w:rtl/>
              </w:rPr>
              <w:t>י</w:t>
            </w:r>
            <w:r>
              <w:rPr>
                <w:rFonts w:ascii="Arial,Bold" w:hAnsi="Arial,Bold"/>
                <w:sz w:val="24"/>
                <w:rtl/>
              </w:rPr>
              <w:t>אומת</w:t>
            </w:r>
            <w:r w:rsidRPr="00083BCD">
              <w:rPr>
                <w:rFonts w:ascii="Arial,Bold" w:hAnsi="Arial,Bold"/>
                <w:sz w:val="24"/>
                <w:rtl/>
              </w:rPr>
              <w:t xml:space="preserve"> </w:t>
            </w:r>
            <w:r w:rsidR="00BA0011">
              <w:rPr>
                <w:rFonts w:ascii="Arial,Bold" w:hAnsi="Arial,Bold" w:hint="cs"/>
                <w:sz w:val="24"/>
                <w:rtl/>
              </w:rPr>
              <w:t>כתואם</w:t>
            </w:r>
            <w:r w:rsidR="00BA0011">
              <w:rPr>
                <w:rFonts w:ascii="Arial,Bold" w:hAnsi="Arial,Bold"/>
                <w:sz w:val="24"/>
                <w:rtl/>
              </w:rPr>
              <w:t xml:space="preserve"> למפרט</w:t>
            </w:r>
            <w:r>
              <w:rPr>
                <w:rFonts w:ascii="Arial,Bold" w:hAnsi="Arial,Bold"/>
                <w:sz w:val="24"/>
                <w:rtl/>
              </w:rPr>
              <w:t xml:space="preserve"> או לדרישו</w:t>
            </w:r>
            <w:r w:rsidR="00BA0011">
              <w:rPr>
                <w:rFonts w:ascii="Arial,Bold" w:hAnsi="Arial,Bold" w:hint="cs"/>
                <w:sz w:val="24"/>
                <w:rtl/>
              </w:rPr>
              <w:t>ת מוגדרות לפעילות ייצור חומרי הייחוס.</w:t>
            </w:r>
          </w:p>
        </w:tc>
        <w:tc>
          <w:tcPr>
            <w:tcW w:w="1353" w:type="dxa"/>
          </w:tcPr>
          <w:p w:rsidR="00016F44" w:rsidRPr="00CB55B8" w:rsidRDefault="00016F44" w:rsidP="00016F44">
            <w:pPr>
              <w:rPr>
                <w:rFonts w:cs="Times New Roman"/>
                <w:b/>
                <w:bCs/>
                <w:sz w:val="24"/>
                <w:rtl/>
              </w:rPr>
            </w:pPr>
            <w:r>
              <w:rPr>
                <w:rFonts w:cs="Times New Roman" w:hint="cs"/>
                <w:b/>
                <w:bCs/>
                <w:sz w:val="24"/>
                <w:rtl/>
              </w:rPr>
              <w:t>6.3.3</w:t>
            </w:r>
          </w:p>
        </w:tc>
      </w:tr>
      <w:tr w:rsidR="00016F44" w:rsidTr="007617D2">
        <w:trPr>
          <w:trHeight w:val="870"/>
          <w:jc w:val="right"/>
        </w:trPr>
        <w:tc>
          <w:tcPr>
            <w:tcW w:w="1008" w:type="dxa"/>
          </w:tcPr>
          <w:p w:rsidR="00016F44" w:rsidRPr="00F20764" w:rsidRDefault="00016F44" w:rsidP="00016F44">
            <w:pPr>
              <w:jc w:val="right"/>
              <w:rPr>
                <w:sz w:val="24"/>
                <w:u w:val="single"/>
              </w:rPr>
            </w:pPr>
          </w:p>
        </w:tc>
        <w:tc>
          <w:tcPr>
            <w:tcW w:w="1440" w:type="dxa"/>
          </w:tcPr>
          <w:p w:rsidR="00016F44" w:rsidRPr="00F20764" w:rsidRDefault="00016F44" w:rsidP="00016F44">
            <w:pPr>
              <w:jc w:val="right"/>
              <w:rPr>
                <w:sz w:val="24"/>
                <w:u w:val="single"/>
              </w:rPr>
            </w:pPr>
          </w:p>
        </w:tc>
        <w:tc>
          <w:tcPr>
            <w:tcW w:w="1260" w:type="dxa"/>
          </w:tcPr>
          <w:p w:rsidR="00016F44" w:rsidRPr="00F20764" w:rsidRDefault="00016F44" w:rsidP="00016F44">
            <w:pPr>
              <w:jc w:val="right"/>
              <w:rPr>
                <w:sz w:val="24"/>
                <w:u w:val="single"/>
              </w:rPr>
            </w:pPr>
          </w:p>
        </w:tc>
        <w:tc>
          <w:tcPr>
            <w:tcW w:w="1034" w:type="dxa"/>
          </w:tcPr>
          <w:p w:rsidR="00016F44" w:rsidRPr="00F20764" w:rsidRDefault="00016F44" w:rsidP="00016F44">
            <w:pPr>
              <w:jc w:val="right"/>
              <w:rPr>
                <w:sz w:val="24"/>
                <w:u w:val="single"/>
              </w:rPr>
            </w:pPr>
          </w:p>
        </w:tc>
        <w:tc>
          <w:tcPr>
            <w:tcW w:w="8079" w:type="dxa"/>
            <w:vAlign w:val="center"/>
          </w:tcPr>
          <w:p w:rsidR="00016F44" w:rsidRPr="006C4280" w:rsidRDefault="00F97CBE" w:rsidP="00016F44">
            <w:pPr>
              <w:autoSpaceDE w:val="0"/>
              <w:autoSpaceDN w:val="0"/>
              <w:adjustRightInd w:val="0"/>
              <w:rPr>
                <w:rFonts w:ascii="Arial,Bold" w:hAnsi="Arial,Bold"/>
                <w:sz w:val="24"/>
                <w:rtl/>
              </w:rPr>
            </w:pPr>
            <w:r>
              <w:rPr>
                <w:rFonts w:ascii="Arial,Bold" w:hAnsi="Arial,Bold" w:hint="cs"/>
                <w:sz w:val="24"/>
                <w:rtl/>
              </w:rPr>
              <w:t>הארגון מקיים ומתחזק רשומות של רכש ציוד, שירותים וטובין, כולל רשומות של קריטריונים לבחירה המשמשים את הארגון, בדיקות קבלה, ו</w:t>
            </w:r>
            <w:r w:rsidR="002A4296">
              <w:rPr>
                <w:rFonts w:ascii="Arial,Bold" w:hAnsi="Arial,Bold" w:hint="cs"/>
                <w:sz w:val="24"/>
                <w:rtl/>
              </w:rPr>
              <w:t xml:space="preserve">נתוני </w:t>
            </w:r>
            <w:r>
              <w:rPr>
                <w:rFonts w:ascii="Arial,Bold" w:hAnsi="Arial,Bold" w:hint="cs"/>
                <w:sz w:val="24"/>
                <w:rtl/>
              </w:rPr>
              <w:t>הזמנות.</w:t>
            </w:r>
          </w:p>
        </w:tc>
        <w:tc>
          <w:tcPr>
            <w:tcW w:w="1353" w:type="dxa"/>
          </w:tcPr>
          <w:p w:rsidR="00016F44" w:rsidRPr="00CB55B8" w:rsidRDefault="00016F44" w:rsidP="00016F44">
            <w:pPr>
              <w:rPr>
                <w:rFonts w:cs="Times New Roman"/>
                <w:b/>
                <w:bCs/>
                <w:sz w:val="24"/>
                <w:rtl/>
              </w:rPr>
            </w:pPr>
            <w:r>
              <w:rPr>
                <w:rFonts w:cs="Times New Roman" w:hint="cs"/>
                <w:b/>
                <w:bCs/>
                <w:sz w:val="24"/>
                <w:rtl/>
              </w:rPr>
              <w:t>6.3.4</w:t>
            </w:r>
          </w:p>
        </w:tc>
      </w:tr>
      <w:tr w:rsidR="00A21D93" w:rsidRPr="00CB55B8" w:rsidTr="007617D2">
        <w:trPr>
          <w:trHeight w:val="276"/>
          <w:jc w:val="right"/>
        </w:trPr>
        <w:tc>
          <w:tcPr>
            <w:tcW w:w="12821" w:type="dxa"/>
            <w:gridSpan w:val="5"/>
            <w:shd w:val="clear" w:color="auto" w:fill="D9D9D9"/>
          </w:tcPr>
          <w:p w:rsidR="00A21D93" w:rsidRPr="00CB55B8" w:rsidRDefault="00A21D93" w:rsidP="007617D2">
            <w:pPr>
              <w:autoSpaceDE w:val="0"/>
              <w:autoSpaceDN w:val="0"/>
              <w:adjustRightInd w:val="0"/>
              <w:rPr>
                <w:rFonts w:ascii="Arial,Bold" w:hAnsi="Arial,Bold" w:cs="Arial"/>
                <w:b/>
                <w:bCs/>
                <w:szCs w:val="22"/>
                <w:rtl/>
              </w:rPr>
            </w:pPr>
            <w:r>
              <w:rPr>
                <w:rFonts w:ascii="Arial,Bold" w:hAnsi="Arial,Bold" w:hint="cs"/>
                <w:b/>
                <w:bCs/>
                <w:sz w:val="24"/>
                <w:rtl/>
              </w:rPr>
              <w:t xml:space="preserve">מבנה ותנאי סביבה    </w:t>
            </w:r>
            <w:r>
              <w:rPr>
                <w:rFonts w:cs="Times New Roman"/>
                <w:b/>
                <w:bCs/>
                <w:sz w:val="24"/>
              </w:rPr>
              <w:t>Facilities</w:t>
            </w:r>
            <w:r w:rsidRPr="00CB55B8">
              <w:rPr>
                <w:rFonts w:cs="Times New Roman"/>
                <w:b/>
                <w:bCs/>
                <w:sz w:val="24"/>
              </w:rPr>
              <w:t xml:space="preserve"> and environmental conditions</w:t>
            </w:r>
          </w:p>
        </w:tc>
        <w:tc>
          <w:tcPr>
            <w:tcW w:w="1353" w:type="dxa"/>
            <w:shd w:val="clear" w:color="auto" w:fill="D9D9D9"/>
          </w:tcPr>
          <w:p w:rsidR="00A21D93" w:rsidRPr="00CB55B8" w:rsidRDefault="000443E1" w:rsidP="007617D2">
            <w:pPr>
              <w:rPr>
                <w:rFonts w:cs="Times New Roman"/>
                <w:b/>
                <w:bCs/>
                <w:sz w:val="24"/>
                <w:rtl/>
              </w:rPr>
            </w:pPr>
            <w:r>
              <w:rPr>
                <w:rFonts w:cs="Times New Roman" w:hint="cs"/>
                <w:b/>
                <w:bCs/>
                <w:sz w:val="24"/>
                <w:rtl/>
              </w:rPr>
              <w:t>6.4</w:t>
            </w:r>
          </w:p>
        </w:tc>
      </w:tr>
      <w:tr w:rsidR="00A21D93" w:rsidRPr="00CB55B8" w:rsidTr="007617D2">
        <w:trPr>
          <w:trHeight w:val="870"/>
          <w:jc w:val="right"/>
        </w:trPr>
        <w:tc>
          <w:tcPr>
            <w:tcW w:w="1008" w:type="dxa"/>
          </w:tcPr>
          <w:p w:rsidR="00A21D93" w:rsidRPr="00F20764" w:rsidRDefault="00A21D93" w:rsidP="007617D2">
            <w:pPr>
              <w:jc w:val="right"/>
              <w:rPr>
                <w:sz w:val="24"/>
                <w:u w:val="single"/>
              </w:rPr>
            </w:pPr>
          </w:p>
        </w:tc>
        <w:tc>
          <w:tcPr>
            <w:tcW w:w="1440" w:type="dxa"/>
          </w:tcPr>
          <w:p w:rsidR="00A21D93" w:rsidRPr="00F20764" w:rsidRDefault="00A21D93" w:rsidP="007617D2">
            <w:pPr>
              <w:jc w:val="right"/>
              <w:rPr>
                <w:sz w:val="24"/>
                <w:u w:val="single"/>
              </w:rPr>
            </w:pPr>
          </w:p>
        </w:tc>
        <w:tc>
          <w:tcPr>
            <w:tcW w:w="1260" w:type="dxa"/>
          </w:tcPr>
          <w:p w:rsidR="00A21D93" w:rsidRPr="00F20764" w:rsidRDefault="00A21D93" w:rsidP="007617D2">
            <w:pPr>
              <w:jc w:val="right"/>
              <w:rPr>
                <w:sz w:val="24"/>
                <w:u w:val="single"/>
              </w:rPr>
            </w:pPr>
          </w:p>
        </w:tc>
        <w:tc>
          <w:tcPr>
            <w:tcW w:w="1034" w:type="dxa"/>
          </w:tcPr>
          <w:p w:rsidR="00A21D93" w:rsidRPr="00F20764" w:rsidRDefault="00A21D93" w:rsidP="007617D2">
            <w:pPr>
              <w:jc w:val="right"/>
              <w:rPr>
                <w:sz w:val="24"/>
                <w:u w:val="single"/>
              </w:rPr>
            </w:pPr>
          </w:p>
        </w:tc>
        <w:tc>
          <w:tcPr>
            <w:tcW w:w="8079" w:type="dxa"/>
            <w:vAlign w:val="center"/>
          </w:tcPr>
          <w:p w:rsidR="00A21D93" w:rsidRDefault="00A21D93" w:rsidP="007617D2">
            <w:pPr>
              <w:autoSpaceDE w:val="0"/>
              <w:autoSpaceDN w:val="0"/>
              <w:adjustRightInd w:val="0"/>
              <w:rPr>
                <w:rFonts w:ascii="Arial,Bold" w:hAnsi="Arial,Bold"/>
                <w:sz w:val="24"/>
                <w:rtl/>
              </w:rPr>
            </w:pPr>
            <w:r>
              <w:rPr>
                <w:rFonts w:ascii="Arial,Bold" w:hAnsi="Arial,Bold" w:hint="cs"/>
                <w:sz w:val="24"/>
                <w:rtl/>
              </w:rPr>
              <w:t>הארגון מבטיח שמבני המעבדה, האיזורים בהם מבוצעים כיולים ומדידות (אם יישים), האיזורים בהם מבוצעים עיבוד חומרים ואריזה, מקורות האנרגיה, התאורה, הלחות, הטמפרטורה, הלחץ והאיוורור מקדמים ותורמים לעיבוד ואריזה הולמים של חומרי ייחוס כמו גם לביצוע הולם של כיולים ומדידות (אם יישים).</w:t>
            </w:r>
          </w:p>
          <w:p w:rsidR="00A21D93" w:rsidRPr="00197A8D" w:rsidRDefault="00A21D93" w:rsidP="00197A8D">
            <w:pPr>
              <w:autoSpaceDE w:val="0"/>
              <w:autoSpaceDN w:val="0"/>
              <w:adjustRightInd w:val="0"/>
              <w:rPr>
                <w:rFonts w:ascii="Arial,Bold" w:hAnsi="Arial,Bold"/>
                <w:sz w:val="24"/>
                <w:rtl/>
              </w:rPr>
            </w:pPr>
            <w:r>
              <w:rPr>
                <w:rFonts w:ascii="Arial,Bold" w:hAnsi="Arial,Bold" w:hint="cs"/>
                <w:sz w:val="24"/>
                <w:rtl/>
              </w:rPr>
              <w:t xml:space="preserve">ננקטים אמצעי זהירות כנגד זיהום אפשרי של חומר ייחוס במהלך העיבוד ואיפיון. בנוסף לעמידה בדרישות ללחות וטמפרטורה, כל האיזורים בהם מבוצעים עיבוד ואריזה של חומרי </w:t>
            </w:r>
            <w:r>
              <w:rPr>
                <w:rFonts w:ascii="Arial,Bold" w:hAnsi="Arial,Bold" w:hint="cs"/>
                <w:sz w:val="24"/>
                <w:rtl/>
              </w:rPr>
              <w:lastRenderedPageBreak/>
              <w:t>ייחוס מוגנים מרעידות, אבק הנישא באויר וזיהום מיקרוביולוגי, שדות מגנטיים וקרינה אלקטרומגנטית (ככל שמתאים). מתועדות הדרישות הטכניות ממבנים ותנאי סביבה, העלולים להשפיע על תוצאות ותהליכים בייצור חומרי הייחוס.</w:t>
            </w:r>
          </w:p>
        </w:tc>
        <w:tc>
          <w:tcPr>
            <w:tcW w:w="1353" w:type="dxa"/>
          </w:tcPr>
          <w:p w:rsidR="00A21D93" w:rsidRPr="00CB55B8" w:rsidRDefault="00197A8D" w:rsidP="007617D2">
            <w:pPr>
              <w:rPr>
                <w:rFonts w:cs="Times New Roman"/>
                <w:b/>
                <w:bCs/>
                <w:sz w:val="24"/>
                <w:rtl/>
              </w:rPr>
            </w:pPr>
            <w:r>
              <w:rPr>
                <w:rFonts w:cs="Times New Roman" w:hint="cs"/>
                <w:b/>
                <w:bCs/>
                <w:sz w:val="24"/>
                <w:rtl/>
              </w:rPr>
              <w:lastRenderedPageBreak/>
              <w:t>6.4.1</w:t>
            </w:r>
          </w:p>
        </w:tc>
      </w:tr>
      <w:tr w:rsidR="00A21D93" w:rsidRPr="00CB55B8" w:rsidTr="007617D2">
        <w:trPr>
          <w:trHeight w:val="870"/>
          <w:jc w:val="right"/>
        </w:trPr>
        <w:tc>
          <w:tcPr>
            <w:tcW w:w="1008" w:type="dxa"/>
          </w:tcPr>
          <w:p w:rsidR="00A21D93" w:rsidRPr="00F20764" w:rsidRDefault="00A21D93" w:rsidP="007617D2">
            <w:pPr>
              <w:jc w:val="right"/>
              <w:rPr>
                <w:sz w:val="24"/>
                <w:u w:val="single"/>
              </w:rPr>
            </w:pPr>
          </w:p>
        </w:tc>
        <w:tc>
          <w:tcPr>
            <w:tcW w:w="1440" w:type="dxa"/>
          </w:tcPr>
          <w:p w:rsidR="00A21D93" w:rsidRPr="00F20764" w:rsidRDefault="00A21D93" w:rsidP="007617D2">
            <w:pPr>
              <w:jc w:val="right"/>
              <w:rPr>
                <w:sz w:val="24"/>
                <w:u w:val="single"/>
              </w:rPr>
            </w:pPr>
          </w:p>
        </w:tc>
        <w:tc>
          <w:tcPr>
            <w:tcW w:w="1260" w:type="dxa"/>
          </w:tcPr>
          <w:p w:rsidR="00A21D93" w:rsidRPr="00F20764" w:rsidRDefault="00A21D93" w:rsidP="007617D2">
            <w:pPr>
              <w:jc w:val="right"/>
              <w:rPr>
                <w:sz w:val="24"/>
                <w:u w:val="single"/>
              </w:rPr>
            </w:pPr>
          </w:p>
        </w:tc>
        <w:tc>
          <w:tcPr>
            <w:tcW w:w="1034" w:type="dxa"/>
          </w:tcPr>
          <w:p w:rsidR="00A21D93" w:rsidRPr="00F20764" w:rsidRDefault="00A21D93" w:rsidP="007617D2">
            <w:pPr>
              <w:jc w:val="right"/>
              <w:rPr>
                <w:sz w:val="24"/>
                <w:u w:val="single"/>
              </w:rPr>
            </w:pPr>
          </w:p>
        </w:tc>
        <w:tc>
          <w:tcPr>
            <w:tcW w:w="8079" w:type="dxa"/>
            <w:vAlign w:val="center"/>
          </w:tcPr>
          <w:p w:rsidR="00A21D93" w:rsidRPr="00197A8D" w:rsidRDefault="00197A8D" w:rsidP="00197A8D">
            <w:pPr>
              <w:autoSpaceDE w:val="0"/>
              <w:autoSpaceDN w:val="0"/>
              <w:adjustRightInd w:val="0"/>
              <w:rPr>
                <w:rFonts w:ascii="Arial,Bold" w:hAnsi="Arial,Bold"/>
                <w:sz w:val="24"/>
                <w:rtl/>
              </w:rPr>
            </w:pPr>
            <w:r w:rsidRPr="00197A8D">
              <w:rPr>
                <w:rFonts w:ascii="Arial,Bold" w:hAnsi="Arial,Bold" w:hint="cs"/>
                <w:sz w:val="24"/>
                <w:rtl/>
              </w:rPr>
              <w:t xml:space="preserve">כאשר תנאי הסביבה עלולים לגרום לאפקט שלילי על חומר הייחס, תנאי הסביבה בהם פעילויות ייצור חומר הייחוס </w:t>
            </w:r>
            <w:r>
              <w:rPr>
                <w:rFonts w:ascii="Arial,Bold" w:hAnsi="Arial,Bold" w:hint="cs"/>
                <w:sz w:val="24"/>
                <w:rtl/>
              </w:rPr>
              <w:t>ינוטרו באמצעות</w:t>
            </w:r>
            <w:r w:rsidRPr="00197A8D">
              <w:rPr>
                <w:rFonts w:ascii="Arial,Bold" w:hAnsi="Arial,Bold"/>
                <w:sz w:val="24"/>
                <w:rtl/>
              </w:rPr>
              <w:t xml:space="preserve"> ציוד מכויל, ויהי</w:t>
            </w:r>
            <w:r>
              <w:rPr>
                <w:rFonts w:ascii="Arial,Bold" w:hAnsi="Arial,Bold" w:hint="cs"/>
                <w:sz w:val="24"/>
                <w:rtl/>
              </w:rPr>
              <w:t>ו</w:t>
            </w:r>
            <w:r w:rsidRPr="00197A8D">
              <w:rPr>
                <w:rFonts w:ascii="Arial,Bold" w:hAnsi="Arial,Bold"/>
                <w:sz w:val="24"/>
                <w:rtl/>
              </w:rPr>
              <w:t xml:space="preserve"> מבוקר</w:t>
            </w:r>
            <w:r>
              <w:rPr>
                <w:rFonts w:ascii="Arial,Bold" w:hAnsi="Arial,Bold" w:hint="cs"/>
                <w:sz w:val="24"/>
                <w:rtl/>
              </w:rPr>
              <w:t>ים</w:t>
            </w:r>
            <w:r w:rsidRPr="00197A8D">
              <w:rPr>
                <w:rFonts w:ascii="Arial,Bold" w:hAnsi="Arial,Bold"/>
                <w:sz w:val="24"/>
                <w:rtl/>
              </w:rPr>
              <w:t xml:space="preserve"> ומתועד</w:t>
            </w:r>
            <w:r>
              <w:rPr>
                <w:rFonts w:ascii="Arial,Bold" w:hAnsi="Arial,Bold" w:hint="cs"/>
                <w:sz w:val="24"/>
                <w:rtl/>
              </w:rPr>
              <w:t>ים</w:t>
            </w:r>
            <w:r w:rsidRPr="00197A8D">
              <w:rPr>
                <w:rFonts w:ascii="Arial,Bold" w:hAnsi="Arial,Bold"/>
                <w:sz w:val="24"/>
                <w:rtl/>
              </w:rPr>
              <w:t>, כך שתוצאות ותהליכים אינם</w:t>
            </w:r>
            <w:r>
              <w:rPr>
                <w:rFonts w:ascii="Arial,Bold" w:hAnsi="Arial,Bold" w:hint="cs"/>
                <w:sz w:val="24"/>
                <w:rtl/>
              </w:rPr>
              <w:t xml:space="preserve"> </w:t>
            </w:r>
            <w:r w:rsidRPr="00197A8D">
              <w:rPr>
                <w:rFonts w:ascii="Arial,Bold" w:hAnsi="Arial,Bold"/>
                <w:sz w:val="24"/>
                <w:rtl/>
              </w:rPr>
              <w:t>מושפע</w:t>
            </w:r>
            <w:r>
              <w:rPr>
                <w:rFonts w:ascii="Arial,Bold" w:hAnsi="Arial,Bold" w:hint="cs"/>
                <w:sz w:val="24"/>
                <w:rtl/>
              </w:rPr>
              <w:t>ים</w:t>
            </w:r>
            <w:r w:rsidRPr="00197A8D">
              <w:rPr>
                <w:rFonts w:ascii="Arial,Bold" w:hAnsi="Arial,Bold"/>
                <w:sz w:val="24"/>
                <w:rtl/>
              </w:rPr>
              <w:t xml:space="preserve"> לרעה.</w:t>
            </w:r>
          </w:p>
        </w:tc>
        <w:tc>
          <w:tcPr>
            <w:tcW w:w="1353" w:type="dxa"/>
          </w:tcPr>
          <w:p w:rsidR="00A21D93" w:rsidRPr="00CB55B8" w:rsidRDefault="00197A8D" w:rsidP="007617D2">
            <w:pPr>
              <w:rPr>
                <w:rFonts w:cs="Times New Roman"/>
                <w:b/>
                <w:bCs/>
                <w:sz w:val="24"/>
                <w:rtl/>
              </w:rPr>
            </w:pPr>
            <w:r>
              <w:rPr>
                <w:rFonts w:cs="Times New Roman" w:hint="cs"/>
                <w:b/>
                <w:bCs/>
                <w:sz w:val="24"/>
                <w:rtl/>
              </w:rPr>
              <w:t>6.4.2</w:t>
            </w:r>
          </w:p>
        </w:tc>
      </w:tr>
      <w:tr w:rsidR="00A21D93" w:rsidRPr="00CB55B8" w:rsidTr="007617D2">
        <w:trPr>
          <w:trHeight w:val="870"/>
          <w:jc w:val="right"/>
        </w:trPr>
        <w:tc>
          <w:tcPr>
            <w:tcW w:w="1008" w:type="dxa"/>
          </w:tcPr>
          <w:p w:rsidR="00A21D93" w:rsidRPr="00F20764" w:rsidRDefault="00A21D93" w:rsidP="007617D2">
            <w:pPr>
              <w:jc w:val="right"/>
              <w:rPr>
                <w:sz w:val="24"/>
                <w:u w:val="single"/>
              </w:rPr>
            </w:pPr>
          </w:p>
        </w:tc>
        <w:tc>
          <w:tcPr>
            <w:tcW w:w="1440" w:type="dxa"/>
          </w:tcPr>
          <w:p w:rsidR="00A21D93" w:rsidRPr="00F20764" w:rsidRDefault="00A21D93" w:rsidP="007617D2">
            <w:pPr>
              <w:jc w:val="right"/>
              <w:rPr>
                <w:sz w:val="24"/>
                <w:u w:val="single"/>
              </w:rPr>
            </w:pPr>
          </w:p>
        </w:tc>
        <w:tc>
          <w:tcPr>
            <w:tcW w:w="1260" w:type="dxa"/>
          </w:tcPr>
          <w:p w:rsidR="00A21D93" w:rsidRPr="00F20764" w:rsidRDefault="00A21D93" w:rsidP="007617D2">
            <w:pPr>
              <w:jc w:val="right"/>
              <w:rPr>
                <w:sz w:val="24"/>
                <w:u w:val="single"/>
              </w:rPr>
            </w:pPr>
          </w:p>
        </w:tc>
        <w:tc>
          <w:tcPr>
            <w:tcW w:w="1034" w:type="dxa"/>
          </w:tcPr>
          <w:p w:rsidR="00A21D93" w:rsidRPr="00F20764" w:rsidRDefault="00A21D93" w:rsidP="007617D2">
            <w:pPr>
              <w:jc w:val="right"/>
              <w:rPr>
                <w:sz w:val="24"/>
                <w:u w:val="single"/>
              </w:rPr>
            </w:pPr>
          </w:p>
        </w:tc>
        <w:tc>
          <w:tcPr>
            <w:tcW w:w="8079" w:type="dxa"/>
            <w:vAlign w:val="center"/>
          </w:tcPr>
          <w:p w:rsidR="00A21D93" w:rsidRPr="00411D79" w:rsidRDefault="00B04D2C" w:rsidP="00B04D2C">
            <w:pPr>
              <w:autoSpaceDE w:val="0"/>
              <w:autoSpaceDN w:val="0"/>
              <w:adjustRightInd w:val="0"/>
              <w:rPr>
                <w:rFonts w:ascii="Arial,Bold" w:hAnsi="Arial,Bold"/>
                <w:sz w:val="24"/>
              </w:rPr>
            </w:pPr>
            <w:r>
              <w:rPr>
                <w:rFonts w:ascii="Arial,Bold" w:hAnsi="Arial,Bold" w:hint="cs"/>
                <w:sz w:val="24"/>
                <w:rtl/>
              </w:rPr>
              <w:t xml:space="preserve">כל אזורי </w:t>
            </w:r>
            <w:r>
              <w:rPr>
                <w:rFonts w:ascii="Arial,Bold" w:hAnsi="Arial,Bold"/>
                <w:sz w:val="24"/>
                <w:rtl/>
              </w:rPr>
              <w:t>עיבוד וכיול ובדיק</w:t>
            </w:r>
            <w:r w:rsidR="00197A8D" w:rsidRPr="00197A8D">
              <w:rPr>
                <w:rFonts w:ascii="Arial,Bold" w:hAnsi="Arial,Bold"/>
                <w:sz w:val="24"/>
                <w:rtl/>
              </w:rPr>
              <w:t xml:space="preserve">ת </w:t>
            </w:r>
            <w:r>
              <w:rPr>
                <w:rFonts w:ascii="Arial,Bold" w:hAnsi="Arial,Bold" w:hint="cs"/>
                <w:sz w:val="24"/>
                <w:rtl/>
              </w:rPr>
              <w:t>חומרי ייחוס</w:t>
            </w:r>
            <w:r w:rsidR="00197A8D" w:rsidRPr="00197A8D">
              <w:rPr>
                <w:rFonts w:ascii="Arial,Bold" w:hAnsi="Arial,Bold"/>
                <w:sz w:val="24"/>
                <w:rtl/>
              </w:rPr>
              <w:t xml:space="preserve">, בנוסף </w:t>
            </w:r>
            <w:r>
              <w:rPr>
                <w:rFonts w:ascii="Arial,Bold" w:hAnsi="Arial,Bold" w:hint="cs"/>
                <w:sz w:val="24"/>
                <w:rtl/>
              </w:rPr>
              <w:t>למילוי דרישות הנוגעות ל</w:t>
            </w:r>
            <w:r w:rsidR="00197A8D" w:rsidRPr="00197A8D">
              <w:rPr>
                <w:rFonts w:ascii="Arial,Bold" w:hAnsi="Arial,Bold"/>
                <w:sz w:val="24"/>
                <w:rtl/>
              </w:rPr>
              <w:t>לחות וטמפרטורה, מוגנים, לפ</w:t>
            </w:r>
            <w:r>
              <w:rPr>
                <w:rFonts w:ascii="Arial,Bold" w:hAnsi="Arial,Bold"/>
                <w:sz w:val="24"/>
                <w:rtl/>
              </w:rPr>
              <w:t>י הצורך, מגורמים סביבתיים אחרים</w:t>
            </w:r>
            <w:r>
              <w:rPr>
                <w:rFonts w:ascii="Arial,Bold" w:hAnsi="Arial,Bold" w:hint="cs"/>
                <w:sz w:val="24"/>
                <w:rtl/>
              </w:rPr>
              <w:t xml:space="preserve"> </w:t>
            </w:r>
            <w:r w:rsidR="00197A8D" w:rsidRPr="00197A8D">
              <w:rPr>
                <w:rFonts w:ascii="Arial,Bold" w:hAnsi="Arial,Bold"/>
                <w:sz w:val="24"/>
                <w:rtl/>
              </w:rPr>
              <w:t xml:space="preserve">כגון פעילות לא תואמת, רטט, אירוסולים, אבק </w:t>
            </w:r>
            <w:r>
              <w:rPr>
                <w:rFonts w:ascii="Arial,Bold" w:hAnsi="Arial,Bold" w:hint="cs"/>
                <w:sz w:val="24"/>
                <w:rtl/>
              </w:rPr>
              <w:t>נישא</w:t>
            </w:r>
            <w:r>
              <w:rPr>
                <w:rFonts w:ascii="Arial,Bold" w:hAnsi="Arial,Bold"/>
                <w:sz w:val="24"/>
                <w:rtl/>
              </w:rPr>
              <w:t xml:space="preserve"> וזיהום מיקרוביולוגי,</w:t>
            </w:r>
            <w:r>
              <w:rPr>
                <w:rFonts w:ascii="Arial,Bold" w:hAnsi="Arial,Bold" w:hint="cs"/>
                <w:sz w:val="24"/>
                <w:rtl/>
              </w:rPr>
              <w:t xml:space="preserve"> </w:t>
            </w:r>
            <w:r w:rsidR="00197A8D" w:rsidRPr="00197A8D">
              <w:rPr>
                <w:rFonts w:ascii="Arial,Bold" w:hAnsi="Arial,Bold"/>
                <w:sz w:val="24"/>
                <w:rtl/>
              </w:rPr>
              <w:t xml:space="preserve">שדות מגנטיים, אור </w:t>
            </w:r>
            <w:r>
              <w:rPr>
                <w:rFonts w:ascii="Arial,Bold" w:hAnsi="Arial,Bold" w:hint="cs"/>
                <w:sz w:val="24"/>
                <w:rtl/>
              </w:rPr>
              <w:t xml:space="preserve">וקרינה </w:t>
            </w:r>
            <w:r w:rsidR="00197A8D" w:rsidRPr="00197A8D">
              <w:rPr>
                <w:rFonts w:ascii="Arial,Bold" w:hAnsi="Arial,Bold"/>
                <w:sz w:val="24"/>
                <w:rtl/>
              </w:rPr>
              <w:t>אלקטרומגנטי</w:t>
            </w:r>
            <w:r>
              <w:rPr>
                <w:rFonts w:ascii="Arial,Bold" w:hAnsi="Arial,Bold" w:hint="cs"/>
                <w:sz w:val="24"/>
                <w:rtl/>
              </w:rPr>
              <w:t>ת</w:t>
            </w:r>
            <w:r>
              <w:rPr>
                <w:rFonts w:ascii="Arial,Bold" w:hAnsi="Arial,Bold"/>
                <w:sz w:val="24"/>
                <w:rtl/>
              </w:rPr>
              <w:t xml:space="preserve"> ו/</w:t>
            </w:r>
            <w:r w:rsidR="00197A8D" w:rsidRPr="00197A8D">
              <w:rPr>
                <w:rFonts w:ascii="Arial,Bold" w:hAnsi="Arial,Bold"/>
                <w:sz w:val="24"/>
                <w:rtl/>
              </w:rPr>
              <w:t>או מייננת.</w:t>
            </w:r>
          </w:p>
        </w:tc>
        <w:tc>
          <w:tcPr>
            <w:tcW w:w="1353" w:type="dxa"/>
          </w:tcPr>
          <w:p w:rsidR="00A21D93" w:rsidRPr="00CB55B8" w:rsidRDefault="00197A8D" w:rsidP="007617D2">
            <w:pPr>
              <w:rPr>
                <w:rFonts w:cs="Times New Roman"/>
                <w:b/>
                <w:bCs/>
                <w:sz w:val="24"/>
                <w:rtl/>
              </w:rPr>
            </w:pPr>
            <w:r>
              <w:rPr>
                <w:rFonts w:cs="Times New Roman" w:hint="cs"/>
                <w:b/>
                <w:bCs/>
                <w:sz w:val="24"/>
                <w:rtl/>
              </w:rPr>
              <w:t>6.4.3</w:t>
            </w:r>
          </w:p>
        </w:tc>
      </w:tr>
      <w:tr w:rsidR="00197A8D" w:rsidRPr="00CB55B8" w:rsidTr="007617D2">
        <w:trPr>
          <w:trHeight w:val="870"/>
          <w:jc w:val="right"/>
        </w:trPr>
        <w:tc>
          <w:tcPr>
            <w:tcW w:w="1008" w:type="dxa"/>
          </w:tcPr>
          <w:p w:rsidR="00197A8D" w:rsidRPr="00F20764" w:rsidRDefault="00197A8D" w:rsidP="007617D2">
            <w:pPr>
              <w:jc w:val="right"/>
              <w:rPr>
                <w:sz w:val="24"/>
                <w:u w:val="single"/>
              </w:rPr>
            </w:pPr>
          </w:p>
        </w:tc>
        <w:tc>
          <w:tcPr>
            <w:tcW w:w="1440" w:type="dxa"/>
          </w:tcPr>
          <w:p w:rsidR="00197A8D" w:rsidRPr="00F20764" w:rsidRDefault="00197A8D" w:rsidP="007617D2">
            <w:pPr>
              <w:jc w:val="right"/>
              <w:rPr>
                <w:sz w:val="24"/>
                <w:u w:val="single"/>
              </w:rPr>
            </w:pPr>
          </w:p>
        </w:tc>
        <w:tc>
          <w:tcPr>
            <w:tcW w:w="1260" w:type="dxa"/>
          </w:tcPr>
          <w:p w:rsidR="00197A8D" w:rsidRPr="00F20764" w:rsidRDefault="00197A8D" w:rsidP="007617D2">
            <w:pPr>
              <w:jc w:val="right"/>
              <w:rPr>
                <w:sz w:val="24"/>
                <w:u w:val="single"/>
              </w:rPr>
            </w:pPr>
          </w:p>
        </w:tc>
        <w:tc>
          <w:tcPr>
            <w:tcW w:w="1034" w:type="dxa"/>
          </w:tcPr>
          <w:p w:rsidR="00197A8D" w:rsidRPr="00F20764" w:rsidRDefault="00197A8D" w:rsidP="007617D2">
            <w:pPr>
              <w:jc w:val="right"/>
              <w:rPr>
                <w:sz w:val="24"/>
                <w:u w:val="single"/>
              </w:rPr>
            </w:pPr>
          </w:p>
        </w:tc>
        <w:tc>
          <w:tcPr>
            <w:tcW w:w="8079" w:type="dxa"/>
            <w:vAlign w:val="center"/>
          </w:tcPr>
          <w:p w:rsidR="00197A8D" w:rsidRPr="00197A8D" w:rsidRDefault="002E678B" w:rsidP="0016676D">
            <w:pPr>
              <w:autoSpaceDE w:val="0"/>
              <w:autoSpaceDN w:val="0"/>
              <w:adjustRightInd w:val="0"/>
              <w:rPr>
                <w:rFonts w:ascii="Arial,Bold" w:hAnsi="Arial,Bold"/>
                <w:sz w:val="24"/>
                <w:rtl/>
              </w:rPr>
            </w:pPr>
            <w:r w:rsidRPr="002E678B">
              <w:rPr>
                <w:rFonts w:ascii="Arial,Bold" w:hAnsi="Arial,Bold"/>
                <w:sz w:val="24"/>
                <w:rtl/>
              </w:rPr>
              <w:t xml:space="preserve">גישה </w:t>
            </w:r>
            <w:r w:rsidR="00C669A1">
              <w:rPr>
                <w:rFonts w:ascii="Arial,Bold" w:hAnsi="Arial,Bold" w:hint="cs"/>
                <w:sz w:val="24"/>
                <w:rtl/>
              </w:rPr>
              <w:t>לאזורים</w:t>
            </w:r>
            <w:r w:rsidRPr="002E678B">
              <w:rPr>
                <w:rFonts w:ascii="Arial,Bold" w:hAnsi="Arial,Bold"/>
                <w:sz w:val="24"/>
                <w:rtl/>
              </w:rPr>
              <w:t xml:space="preserve"> ושימוש בהם </w:t>
            </w:r>
            <w:r w:rsidR="001F1052">
              <w:rPr>
                <w:rFonts w:ascii="Arial,Bold" w:hAnsi="Arial,Bold" w:hint="cs"/>
                <w:sz w:val="24"/>
                <w:rtl/>
              </w:rPr>
              <w:t xml:space="preserve">הינם </w:t>
            </w:r>
            <w:r>
              <w:rPr>
                <w:rFonts w:ascii="Arial,Bold" w:hAnsi="Arial,Bold"/>
                <w:sz w:val="24"/>
                <w:rtl/>
              </w:rPr>
              <w:t xml:space="preserve">בשליטה </w:t>
            </w:r>
            <w:r w:rsidR="00A216EC">
              <w:rPr>
                <w:rFonts w:ascii="Arial,Bold" w:hAnsi="Arial,Bold" w:hint="cs"/>
                <w:sz w:val="24"/>
                <w:rtl/>
              </w:rPr>
              <w:t>הנדרשת</w:t>
            </w:r>
            <w:r>
              <w:rPr>
                <w:rFonts w:ascii="Arial,Bold" w:hAnsi="Arial,Bold"/>
                <w:sz w:val="24"/>
                <w:rtl/>
              </w:rPr>
              <w:t xml:space="preserve"> לשמירה על </w:t>
            </w:r>
            <w:r>
              <w:rPr>
                <w:rFonts w:ascii="Arial,Bold" w:hAnsi="Arial,Bold" w:hint="cs"/>
                <w:sz w:val="24"/>
                <w:rtl/>
              </w:rPr>
              <w:t>איכות חומרי הייחוס.</w:t>
            </w:r>
          </w:p>
        </w:tc>
        <w:tc>
          <w:tcPr>
            <w:tcW w:w="1353" w:type="dxa"/>
          </w:tcPr>
          <w:p w:rsidR="00197A8D" w:rsidRPr="00CB55B8" w:rsidRDefault="00197A8D" w:rsidP="007617D2">
            <w:pPr>
              <w:rPr>
                <w:rFonts w:cs="Times New Roman"/>
                <w:b/>
                <w:bCs/>
                <w:sz w:val="24"/>
                <w:rtl/>
              </w:rPr>
            </w:pPr>
            <w:r>
              <w:rPr>
                <w:rFonts w:cs="Times New Roman" w:hint="cs"/>
                <w:b/>
                <w:bCs/>
                <w:sz w:val="24"/>
                <w:rtl/>
              </w:rPr>
              <w:t>6.4.4</w:t>
            </w:r>
          </w:p>
        </w:tc>
      </w:tr>
      <w:tr w:rsidR="00224D4F" w:rsidRPr="00CB55B8" w:rsidTr="00736F7B">
        <w:trPr>
          <w:jc w:val="right"/>
        </w:trPr>
        <w:tc>
          <w:tcPr>
            <w:tcW w:w="14174" w:type="dxa"/>
            <w:gridSpan w:val="6"/>
            <w:shd w:val="clear" w:color="auto" w:fill="7F7F7F"/>
            <w:vAlign w:val="center"/>
          </w:tcPr>
          <w:p w:rsidR="00224D4F" w:rsidRPr="00CB55B8" w:rsidRDefault="00224D4F" w:rsidP="00736F7B">
            <w:pPr>
              <w:rPr>
                <w:b/>
                <w:bCs/>
                <w:color w:val="FFFFFF"/>
                <w:sz w:val="24"/>
                <w:rtl/>
              </w:rPr>
            </w:pPr>
            <w:r>
              <w:rPr>
                <w:rFonts w:hint="cs"/>
                <w:b/>
                <w:bCs/>
                <w:color w:val="FFFFFF"/>
                <w:sz w:val="24"/>
                <w:rtl/>
              </w:rPr>
              <w:t>7</w:t>
            </w:r>
            <w:r w:rsidRPr="00CB55B8">
              <w:rPr>
                <w:rFonts w:hint="cs"/>
                <w:b/>
                <w:bCs/>
                <w:color w:val="FFFFFF"/>
                <w:sz w:val="24"/>
                <w:rtl/>
              </w:rPr>
              <w:t>.</w:t>
            </w:r>
            <w:r w:rsidRPr="00CB55B8">
              <w:rPr>
                <w:b/>
                <w:bCs/>
                <w:color w:val="FFFFFF"/>
                <w:sz w:val="24"/>
              </w:rPr>
              <w:t xml:space="preserve">  </w:t>
            </w:r>
            <w:r w:rsidRPr="00CB55B8">
              <w:rPr>
                <w:rFonts w:hint="cs"/>
                <w:b/>
                <w:bCs/>
                <w:color w:val="FFFFFF"/>
                <w:sz w:val="24"/>
                <w:rtl/>
              </w:rPr>
              <w:t xml:space="preserve"> דרישות </w:t>
            </w:r>
            <w:r>
              <w:rPr>
                <w:rFonts w:hint="cs"/>
                <w:b/>
                <w:bCs/>
                <w:color w:val="FFFFFF"/>
                <w:sz w:val="24"/>
                <w:rtl/>
              </w:rPr>
              <w:t>טכניות וייצור</w:t>
            </w:r>
            <w:r w:rsidRPr="00CB55B8">
              <w:rPr>
                <w:rFonts w:hint="cs"/>
                <w:b/>
                <w:bCs/>
                <w:color w:val="FFFFFF"/>
                <w:sz w:val="24"/>
                <w:rtl/>
              </w:rPr>
              <w:t xml:space="preserve">    </w:t>
            </w:r>
            <w:r>
              <w:rPr>
                <w:b/>
                <w:bCs/>
                <w:color w:val="FFFFFF"/>
                <w:sz w:val="24"/>
              </w:rPr>
              <w:t>Technical and production r</w:t>
            </w:r>
            <w:r w:rsidRPr="00CB55B8">
              <w:rPr>
                <w:b/>
                <w:bCs/>
                <w:color w:val="FFFFFF"/>
                <w:sz w:val="24"/>
              </w:rPr>
              <w:t>equirements</w:t>
            </w:r>
          </w:p>
        </w:tc>
      </w:tr>
      <w:tr w:rsidR="00224D4F" w:rsidRPr="00062234" w:rsidTr="00736F7B">
        <w:trPr>
          <w:trHeight w:val="265"/>
          <w:jc w:val="right"/>
        </w:trPr>
        <w:tc>
          <w:tcPr>
            <w:tcW w:w="12821" w:type="dxa"/>
            <w:gridSpan w:val="5"/>
            <w:shd w:val="clear" w:color="auto" w:fill="D9D9D9"/>
            <w:vAlign w:val="center"/>
          </w:tcPr>
          <w:p w:rsidR="00224D4F" w:rsidRPr="00062234" w:rsidRDefault="00224D4F" w:rsidP="00736F7B">
            <w:pPr>
              <w:rPr>
                <w:b/>
                <w:bCs/>
                <w:sz w:val="24"/>
                <w:rtl/>
              </w:rPr>
            </w:pPr>
            <w:r>
              <w:rPr>
                <w:rFonts w:hint="cs"/>
                <w:b/>
                <w:bCs/>
                <w:sz w:val="24"/>
                <w:rtl/>
              </w:rPr>
              <w:t xml:space="preserve">דרישות כלליות </w:t>
            </w:r>
            <w:r>
              <w:rPr>
                <w:b/>
                <w:bCs/>
                <w:sz w:val="24"/>
              </w:rPr>
              <w:t>General requirements</w:t>
            </w:r>
          </w:p>
        </w:tc>
        <w:tc>
          <w:tcPr>
            <w:tcW w:w="1353" w:type="dxa"/>
            <w:shd w:val="clear" w:color="auto" w:fill="D9D9D9"/>
            <w:vAlign w:val="center"/>
          </w:tcPr>
          <w:p w:rsidR="00224D4F" w:rsidRPr="00062234" w:rsidRDefault="00224D4F" w:rsidP="00736F7B">
            <w:pPr>
              <w:rPr>
                <w:b/>
                <w:bCs/>
                <w:sz w:val="24"/>
                <w:rtl/>
              </w:rPr>
            </w:pPr>
            <w:r>
              <w:rPr>
                <w:rFonts w:hint="cs"/>
                <w:b/>
                <w:bCs/>
                <w:sz w:val="24"/>
                <w:rtl/>
              </w:rPr>
              <w:t>7.1</w:t>
            </w:r>
          </w:p>
        </w:tc>
      </w:tr>
      <w:tr w:rsidR="00224D4F" w:rsidRPr="00CB55B8" w:rsidTr="00736F7B">
        <w:trPr>
          <w:trHeight w:val="870"/>
          <w:jc w:val="right"/>
        </w:trPr>
        <w:tc>
          <w:tcPr>
            <w:tcW w:w="1008" w:type="dxa"/>
          </w:tcPr>
          <w:p w:rsidR="00224D4F" w:rsidRPr="00F20764" w:rsidRDefault="00224D4F" w:rsidP="00736F7B">
            <w:pPr>
              <w:jc w:val="right"/>
              <w:rPr>
                <w:sz w:val="24"/>
                <w:u w:val="single"/>
              </w:rPr>
            </w:pPr>
          </w:p>
        </w:tc>
        <w:tc>
          <w:tcPr>
            <w:tcW w:w="1440" w:type="dxa"/>
          </w:tcPr>
          <w:p w:rsidR="00224D4F" w:rsidRPr="00F20764" w:rsidRDefault="00224D4F" w:rsidP="00736F7B">
            <w:pPr>
              <w:jc w:val="right"/>
              <w:rPr>
                <w:sz w:val="24"/>
                <w:u w:val="single"/>
              </w:rPr>
            </w:pPr>
          </w:p>
        </w:tc>
        <w:tc>
          <w:tcPr>
            <w:tcW w:w="1260" w:type="dxa"/>
          </w:tcPr>
          <w:p w:rsidR="00224D4F" w:rsidRPr="00F20764" w:rsidRDefault="00224D4F" w:rsidP="00736F7B">
            <w:pPr>
              <w:jc w:val="right"/>
              <w:rPr>
                <w:sz w:val="24"/>
                <w:u w:val="single"/>
              </w:rPr>
            </w:pPr>
          </w:p>
        </w:tc>
        <w:tc>
          <w:tcPr>
            <w:tcW w:w="1034" w:type="dxa"/>
          </w:tcPr>
          <w:p w:rsidR="00224D4F" w:rsidRPr="00F20764" w:rsidRDefault="00224D4F" w:rsidP="00736F7B">
            <w:pPr>
              <w:jc w:val="right"/>
              <w:rPr>
                <w:sz w:val="24"/>
                <w:u w:val="single"/>
              </w:rPr>
            </w:pPr>
          </w:p>
        </w:tc>
        <w:tc>
          <w:tcPr>
            <w:tcW w:w="8079" w:type="dxa"/>
            <w:vAlign w:val="center"/>
          </w:tcPr>
          <w:p w:rsidR="00224D4F" w:rsidRDefault="001F1052" w:rsidP="00736F7B">
            <w:pPr>
              <w:autoSpaceDE w:val="0"/>
              <w:autoSpaceDN w:val="0"/>
              <w:adjustRightInd w:val="0"/>
              <w:rPr>
                <w:rFonts w:ascii="Arial,Bold" w:hAnsi="Arial,Bold"/>
                <w:sz w:val="24"/>
                <w:rtl/>
              </w:rPr>
            </w:pPr>
            <w:r>
              <w:rPr>
                <w:rFonts w:ascii="Arial,Bold" w:hAnsi="Arial,Bold" w:hint="cs"/>
                <w:sz w:val="24"/>
                <w:rtl/>
              </w:rPr>
              <w:t>הארגון מ</w:t>
            </w:r>
            <w:r w:rsidR="00224D4F">
              <w:rPr>
                <w:rFonts w:ascii="Arial,Bold" w:hAnsi="Arial,Bold" w:hint="cs"/>
                <w:sz w:val="24"/>
                <w:rtl/>
              </w:rPr>
              <w:t>תייחס ל</w:t>
            </w:r>
            <w:r w:rsidR="000F344F">
              <w:rPr>
                <w:rFonts w:ascii="Arial,Bold" w:hAnsi="Arial,Bold" w:hint="cs"/>
                <w:sz w:val="24"/>
                <w:rtl/>
              </w:rPr>
              <w:t>כל ה</w:t>
            </w:r>
            <w:r w:rsidR="00224D4F">
              <w:rPr>
                <w:rFonts w:ascii="Arial,Bold" w:hAnsi="Arial,Bold" w:hint="cs"/>
                <w:sz w:val="24"/>
                <w:rtl/>
              </w:rPr>
              <w:t xml:space="preserve">דרישות </w:t>
            </w:r>
            <w:r w:rsidR="000F344F">
              <w:rPr>
                <w:rFonts w:ascii="Arial,Bold" w:hAnsi="Arial,Bold" w:hint="cs"/>
                <w:sz w:val="24"/>
                <w:rtl/>
              </w:rPr>
              <w:t>המופיעות ב</w:t>
            </w:r>
            <w:r w:rsidR="00224D4F">
              <w:rPr>
                <w:rFonts w:ascii="Arial,Bold" w:hAnsi="Arial,Bold" w:hint="cs"/>
                <w:sz w:val="24"/>
                <w:rtl/>
              </w:rPr>
              <w:t xml:space="preserve">תקן </w:t>
            </w:r>
            <w:r w:rsidR="000F344F">
              <w:rPr>
                <w:rFonts w:ascii="Arial,Bold" w:hAnsi="Arial,Bold" w:hint="cs"/>
                <w:sz w:val="24"/>
                <w:rtl/>
              </w:rPr>
              <w:t xml:space="preserve">זה לצורך ייצור חומרי </w:t>
            </w:r>
            <w:r w:rsidR="00224D4F">
              <w:rPr>
                <w:rFonts w:ascii="Arial,Bold" w:hAnsi="Arial,Bold" w:hint="cs"/>
                <w:sz w:val="24"/>
                <w:rtl/>
              </w:rPr>
              <w:t>ייחוס כולל</w:t>
            </w:r>
            <w:r w:rsidR="000F344F">
              <w:rPr>
                <w:rFonts w:ascii="Arial,Bold" w:hAnsi="Arial,Bold" w:hint="cs"/>
                <w:sz w:val="24"/>
                <w:rtl/>
              </w:rPr>
              <w:t xml:space="preserve"> </w:t>
            </w:r>
            <w:r w:rsidR="000F344F" w:rsidRPr="00224D4F">
              <w:rPr>
                <w:rFonts w:asciiTheme="majorBidi" w:hAnsiTheme="majorBidi" w:cstheme="majorBidi"/>
                <w:sz w:val="24"/>
              </w:rPr>
              <w:t>CRM</w:t>
            </w:r>
            <w:r w:rsidR="00224D4F">
              <w:rPr>
                <w:rFonts w:ascii="Arial,Bold" w:hAnsi="Arial,Bold" w:hint="cs"/>
                <w:sz w:val="24"/>
                <w:rtl/>
              </w:rPr>
              <w:t xml:space="preserve"> </w:t>
            </w:r>
            <w:r w:rsidR="00224D4F" w:rsidRPr="00224D4F">
              <w:rPr>
                <w:rFonts w:asciiTheme="majorBidi" w:hAnsiTheme="majorBidi" w:cstheme="majorBidi"/>
                <w:sz w:val="24"/>
              </w:rPr>
              <w:t>Certified Reference Materials</w:t>
            </w:r>
            <w:r w:rsidR="000F344F">
              <w:rPr>
                <w:rFonts w:asciiTheme="majorBidi" w:hAnsiTheme="majorBidi" w:cstheme="majorBidi"/>
                <w:sz w:val="24"/>
              </w:rPr>
              <w:t>)</w:t>
            </w:r>
            <w:r w:rsidR="00224D4F" w:rsidRPr="00224D4F">
              <w:rPr>
                <w:rFonts w:asciiTheme="majorBidi" w:hAnsiTheme="majorBidi" w:cstheme="majorBidi"/>
                <w:sz w:val="24"/>
                <w:rtl/>
              </w:rPr>
              <w:t>).</w:t>
            </w:r>
          </w:p>
        </w:tc>
        <w:tc>
          <w:tcPr>
            <w:tcW w:w="1353" w:type="dxa"/>
          </w:tcPr>
          <w:p w:rsidR="00224D4F" w:rsidRPr="00CB55B8" w:rsidRDefault="00224D4F" w:rsidP="00736F7B">
            <w:pPr>
              <w:rPr>
                <w:rFonts w:cs="Times New Roman"/>
                <w:b/>
                <w:bCs/>
                <w:sz w:val="24"/>
                <w:rtl/>
              </w:rPr>
            </w:pPr>
            <w:r>
              <w:rPr>
                <w:rFonts w:cs="Times New Roman" w:hint="cs"/>
                <w:b/>
                <w:bCs/>
                <w:sz w:val="24"/>
                <w:rtl/>
              </w:rPr>
              <w:t>7.1</w:t>
            </w:r>
          </w:p>
        </w:tc>
      </w:tr>
      <w:tr w:rsidR="00302D32" w:rsidRPr="00062234" w:rsidTr="00736F7B">
        <w:trPr>
          <w:trHeight w:val="265"/>
          <w:jc w:val="right"/>
        </w:trPr>
        <w:tc>
          <w:tcPr>
            <w:tcW w:w="12821" w:type="dxa"/>
            <w:gridSpan w:val="5"/>
            <w:shd w:val="clear" w:color="auto" w:fill="D9D9D9"/>
            <w:vAlign w:val="center"/>
          </w:tcPr>
          <w:p w:rsidR="00302D32" w:rsidRPr="00062234" w:rsidRDefault="00302D32" w:rsidP="00736F7B">
            <w:pPr>
              <w:rPr>
                <w:b/>
                <w:bCs/>
                <w:sz w:val="24"/>
                <w:rtl/>
              </w:rPr>
            </w:pPr>
            <w:r>
              <w:rPr>
                <w:rFonts w:hint="cs"/>
                <w:b/>
                <w:bCs/>
                <w:sz w:val="24"/>
                <w:rtl/>
              </w:rPr>
              <w:t xml:space="preserve">תכנון הייצור </w:t>
            </w:r>
            <w:r>
              <w:rPr>
                <w:b/>
                <w:bCs/>
                <w:sz w:val="24"/>
              </w:rPr>
              <w:t>Production planning</w:t>
            </w:r>
          </w:p>
        </w:tc>
        <w:tc>
          <w:tcPr>
            <w:tcW w:w="1353" w:type="dxa"/>
            <w:shd w:val="clear" w:color="auto" w:fill="D9D9D9"/>
            <w:vAlign w:val="center"/>
          </w:tcPr>
          <w:p w:rsidR="00302D32" w:rsidRPr="00062234" w:rsidRDefault="00302D32" w:rsidP="00736F7B">
            <w:pPr>
              <w:rPr>
                <w:b/>
                <w:bCs/>
                <w:sz w:val="24"/>
                <w:rtl/>
              </w:rPr>
            </w:pPr>
            <w:r>
              <w:rPr>
                <w:rFonts w:hint="cs"/>
                <w:b/>
                <w:bCs/>
                <w:sz w:val="24"/>
                <w:rtl/>
              </w:rPr>
              <w:t>7.2</w:t>
            </w:r>
          </w:p>
        </w:tc>
      </w:tr>
      <w:tr w:rsidR="00302D32" w:rsidRPr="00CB55B8" w:rsidTr="00736F7B">
        <w:trPr>
          <w:trHeight w:val="870"/>
          <w:jc w:val="right"/>
        </w:trPr>
        <w:tc>
          <w:tcPr>
            <w:tcW w:w="1008" w:type="dxa"/>
          </w:tcPr>
          <w:p w:rsidR="00302D32" w:rsidRPr="00F20764" w:rsidRDefault="00302D32" w:rsidP="00736F7B">
            <w:pPr>
              <w:jc w:val="right"/>
              <w:rPr>
                <w:sz w:val="24"/>
                <w:u w:val="single"/>
              </w:rPr>
            </w:pPr>
          </w:p>
        </w:tc>
        <w:tc>
          <w:tcPr>
            <w:tcW w:w="1440" w:type="dxa"/>
          </w:tcPr>
          <w:p w:rsidR="00302D32" w:rsidRPr="00F20764" w:rsidRDefault="00302D32" w:rsidP="00736F7B">
            <w:pPr>
              <w:jc w:val="right"/>
              <w:rPr>
                <w:sz w:val="24"/>
                <w:u w:val="single"/>
              </w:rPr>
            </w:pPr>
          </w:p>
        </w:tc>
        <w:tc>
          <w:tcPr>
            <w:tcW w:w="1260" w:type="dxa"/>
          </w:tcPr>
          <w:p w:rsidR="00302D32" w:rsidRPr="00F20764" w:rsidRDefault="00302D32" w:rsidP="00736F7B">
            <w:pPr>
              <w:jc w:val="right"/>
              <w:rPr>
                <w:sz w:val="24"/>
                <w:u w:val="single"/>
              </w:rPr>
            </w:pPr>
          </w:p>
        </w:tc>
        <w:tc>
          <w:tcPr>
            <w:tcW w:w="1034" w:type="dxa"/>
          </w:tcPr>
          <w:p w:rsidR="00302D32" w:rsidRPr="00F20764" w:rsidRDefault="00302D32" w:rsidP="00736F7B">
            <w:pPr>
              <w:jc w:val="right"/>
              <w:rPr>
                <w:sz w:val="24"/>
                <w:u w:val="single"/>
              </w:rPr>
            </w:pPr>
          </w:p>
        </w:tc>
        <w:tc>
          <w:tcPr>
            <w:tcW w:w="8079" w:type="dxa"/>
            <w:vAlign w:val="center"/>
          </w:tcPr>
          <w:p w:rsidR="0029797C" w:rsidRPr="0029797C" w:rsidRDefault="001F1052" w:rsidP="0029797C">
            <w:pPr>
              <w:autoSpaceDE w:val="0"/>
              <w:autoSpaceDN w:val="0"/>
              <w:adjustRightInd w:val="0"/>
              <w:rPr>
                <w:rFonts w:ascii="Arial,Bold" w:hAnsi="Arial,Bold"/>
                <w:sz w:val="24"/>
                <w:rtl/>
              </w:rPr>
            </w:pPr>
            <w:r>
              <w:rPr>
                <w:rFonts w:ascii="Arial,Bold" w:hAnsi="Arial,Bold" w:hint="cs"/>
                <w:sz w:val="24"/>
                <w:rtl/>
              </w:rPr>
              <w:t>הארגון</w:t>
            </w:r>
            <w:r>
              <w:rPr>
                <w:rFonts w:ascii="Arial,Bold" w:hAnsi="Arial,Bold"/>
                <w:sz w:val="24"/>
                <w:rtl/>
              </w:rPr>
              <w:t xml:space="preserve"> </w:t>
            </w:r>
            <w:r>
              <w:rPr>
                <w:rFonts w:ascii="Arial,Bold" w:hAnsi="Arial,Bold" w:hint="cs"/>
                <w:sz w:val="24"/>
                <w:rtl/>
              </w:rPr>
              <w:t>מ</w:t>
            </w:r>
            <w:r w:rsidR="0029797C" w:rsidRPr="0029797C">
              <w:rPr>
                <w:rFonts w:ascii="Arial,Bold" w:hAnsi="Arial,Bold"/>
                <w:sz w:val="24"/>
                <w:rtl/>
              </w:rPr>
              <w:t>זהה ו</w:t>
            </w:r>
            <w:r>
              <w:rPr>
                <w:rFonts w:ascii="Arial,Bold" w:hAnsi="Arial,Bold" w:hint="cs"/>
                <w:sz w:val="24"/>
                <w:rtl/>
              </w:rPr>
              <w:t>מ</w:t>
            </w:r>
            <w:r w:rsidR="0029797C" w:rsidRPr="0029797C">
              <w:rPr>
                <w:rFonts w:ascii="Arial,Bold" w:hAnsi="Arial,Bold"/>
                <w:sz w:val="24"/>
                <w:rtl/>
              </w:rPr>
              <w:t>תכנן את התהליכים המשפיעי</w:t>
            </w:r>
            <w:r>
              <w:rPr>
                <w:rFonts w:ascii="Arial,Bold" w:hAnsi="Arial,Bold"/>
                <w:sz w:val="24"/>
                <w:rtl/>
              </w:rPr>
              <w:t xml:space="preserve">ם באופן ישיר על איכות ייצור </w:t>
            </w:r>
            <w:r>
              <w:rPr>
                <w:rFonts w:ascii="Arial,Bold" w:hAnsi="Arial,Bold" w:hint="cs"/>
                <w:sz w:val="24"/>
                <w:rtl/>
              </w:rPr>
              <w:t>חומרי הייחוס</w:t>
            </w:r>
          </w:p>
          <w:p w:rsidR="00302D32" w:rsidRDefault="001F1052" w:rsidP="001F1052">
            <w:pPr>
              <w:autoSpaceDE w:val="0"/>
              <w:autoSpaceDN w:val="0"/>
              <w:adjustRightInd w:val="0"/>
              <w:rPr>
                <w:rFonts w:ascii="Arial,Bold" w:hAnsi="Arial,Bold"/>
                <w:sz w:val="24"/>
                <w:rtl/>
              </w:rPr>
            </w:pPr>
            <w:r>
              <w:rPr>
                <w:rFonts w:ascii="Arial,Bold" w:hAnsi="Arial,Bold"/>
                <w:sz w:val="24"/>
                <w:rtl/>
              </w:rPr>
              <w:t xml:space="preserve">ותכנית הייצור </w:t>
            </w:r>
            <w:r>
              <w:rPr>
                <w:rFonts w:ascii="Arial,Bold" w:hAnsi="Arial,Bold" w:hint="cs"/>
                <w:sz w:val="24"/>
                <w:rtl/>
              </w:rPr>
              <w:t>מ</w:t>
            </w:r>
            <w:r w:rsidR="0029797C" w:rsidRPr="0029797C">
              <w:rPr>
                <w:rFonts w:ascii="Arial,Bold" w:hAnsi="Arial,Bold"/>
                <w:sz w:val="24"/>
                <w:rtl/>
              </w:rPr>
              <w:t>תועד</w:t>
            </w:r>
            <w:r>
              <w:rPr>
                <w:rFonts w:ascii="Arial,Bold" w:hAnsi="Arial,Bold" w:hint="cs"/>
                <w:sz w:val="24"/>
                <w:rtl/>
              </w:rPr>
              <w:t>ת</w:t>
            </w:r>
            <w:r w:rsidR="0029797C" w:rsidRPr="0029797C">
              <w:rPr>
                <w:rFonts w:ascii="Arial,Bold" w:hAnsi="Arial,Bold"/>
                <w:sz w:val="24"/>
                <w:rtl/>
              </w:rPr>
              <w:t>.</w:t>
            </w:r>
          </w:p>
        </w:tc>
        <w:tc>
          <w:tcPr>
            <w:tcW w:w="1353" w:type="dxa"/>
          </w:tcPr>
          <w:p w:rsidR="00302D32" w:rsidRPr="00CB55B8" w:rsidRDefault="00302D32" w:rsidP="00736F7B">
            <w:pPr>
              <w:rPr>
                <w:rFonts w:cs="Times New Roman"/>
                <w:b/>
                <w:bCs/>
                <w:sz w:val="24"/>
                <w:rtl/>
              </w:rPr>
            </w:pPr>
            <w:r>
              <w:rPr>
                <w:rFonts w:cs="Times New Roman" w:hint="cs"/>
                <w:b/>
                <w:bCs/>
                <w:sz w:val="24"/>
                <w:rtl/>
              </w:rPr>
              <w:t>7.2.1</w:t>
            </w:r>
          </w:p>
        </w:tc>
      </w:tr>
      <w:tr w:rsidR="0029797C" w:rsidRPr="00CB55B8" w:rsidTr="00736F7B">
        <w:trPr>
          <w:trHeight w:val="870"/>
          <w:jc w:val="right"/>
        </w:trPr>
        <w:tc>
          <w:tcPr>
            <w:tcW w:w="1008" w:type="dxa"/>
          </w:tcPr>
          <w:p w:rsidR="0029797C" w:rsidRPr="00F20764" w:rsidRDefault="0029797C" w:rsidP="00736F7B">
            <w:pPr>
              <w:jc w:val="right"/>
              <w:rPr>
                <w:sz w:val="24"/>
                <w:u w:val="single"/>
              </w:rPr>
            </w:pPr>
          </w:p>
        </w:tc>
        <w:tc>
          <w:tcPr>
            <w:tcW w:w="1440" w:type="dxa"/>
          </w:tcPr>
          <w:p w:rsidR="0029797C" w:rsidRPr="00F20764" w:rsidRDefault="0029797C" w:rsidP="00736F7B">
            <w:pPr>
              <w:jc w:val="right"/>
              <w:rPr>
                <w:sz w:val="24"/>
                <w:u w:val="single"/>
              </w:rPr>
            </w:pPr>
          </w:p>
        </w:tc>
        <w:tc>
          <w:tcPr>
            <w:tcW w:w="1260" w:type="dxa"/>
          </w:tcPr>
          <w:p w:rsidR="0029797C" w:rsidRPr="00F20764" w:rsidRDefault="0029797C" w:rsidP="00736F7B">
            <w:pPr>
              <w:jc w:val="right"/>
              <w:rPr>
                <w:sz w:val="24"/>
                <w:u w:val="single"/>
              </w:rPr>
            </w:pPr>
          </w:p>
        </w:tc>
        <w:tc>
          <w:tcPr>
            <w:tcW w:w="1034" w:type="dxa"/>
          </w:tcPr>
          <w:p w:rsidR="0029797C" w:rsidRPr="00F20764" w:rsidRDefault="0029797C" w:rsidP="00736F7B">
            <w:pPr>
              <w:jc w:val="right"/>
              <w:rPr>
                <w:sz w:val="24"/>
                <w:u w:val="single"/>
              </w:rPr>
            </w:pPr>
          </w:p>
        </w:tc>
        <w:tc>
          <w:tcPr>
            <w:tcW w:w="8079" w:type="dxa"/>
            <w:vAlign w:val="center"/>
          </w:tcPr>
          <w:p w:rsidR="0029797C" w:rsidRPr="0029797C" w:rsidRDefault="0029797C" w:rsidP="001F1052">
            <w:pPr>
              <w:autoSpaceDE w:val="0"/>
              <w:autoSpaceDN w:val="0"/>
              <w:adjustRightInd w:val="0"/>
              <w:rPr>
                <w:rFonts w:ascii="Arial,Bold" w:hAnsi="Arial,Bold"/>
                <w:sz w:val="24"/>
              </w:rPr>
            </w:pPr>
            <w:r w:rsidRPr="0029797C">
              <w:rPr>
                <w:rFonts w:ascii="Arial,Bold" w:hAnsi="Arial,Bold"/>
                <w:sz w:val="24"/>
                <w:rtl/>
              </w:rPr>
              <w:t>הקלט הטכני של קבלני משנה המעורבים יפורט והמידע הנדרש</w:t>
            </w:r>
            <w:r w:rsidR="001F1052">
              <w:rPr>
                <w:rFonts w:ascii="Arial,Bold" w:hAnsi="Arial,Bold" w:hint="cs"/>
                <w:sz w:val="24"/>
                <w:rtl/>
              </w:rPr>
              <w:t xml:space="preserve"> </w:t>
            </w:r>
            <w:r w:rsidRPr="0029797C">
              <w:rPr>
                <w:rFonts w:ascii="Arial,Bold" w:hAnsi="Arial,Bold"/>
                <w:sz w:val="24"/>
                <w:rtl/>
              </w:rPr>
              <w:t xml:space="preserve">מתועד </w:t>
            </w:r>
            <w:r w:rsidR="001F1052">
              <w:rPr>
                <w:rFonts w:ascii="Arial,Bold" w:hAnsi="Arial,Bold" w:hint="cs"/>
                <w:sz w:val="24"/>
                <w:rtl/>
              </w:rPr>
              <w:t>ו</w:t>
            </w:r>
            <w:r w:rsidRPr="0029797C">
              <w:rPr>
                <w:rFonts w:ascii="Arial,Bold" w:hAnsi="Arial,Bold"/>
                <w:sz w:val="24"/>
                <w:rtl/>
              </w:rPr>
              <w:t>נבדק באופן קבוע.</w:t>
            </w:r>
          </w:p>
        </w:tc>
        <w:tc>
          <w:tcPr>
            <w:tcW w:w="1353" w:type="dxa"/>
          </w:tcPr>
          <w:p w:rsidR="0029797C" w:rsidRDefault="0029797C" w:rsidP="00736F7B">
            <w:pPr>
              <w:rPr>
                <w:rFonts w:cs="Times New Roman"/>
                <w:b/>
                <w:bCs/>
                <w:sz w:val="24"/>
                <w:rtl/>
              </w:rPr>
            </w:pPr>
            <w:r>
              <w:rPr>
                <w:rFonts w:cs="Times New Roman" w:hint="cs"/>
                <w:b/>
                <w:bCs/>
                <w:sz w:val="24"/>
                <w:rtl/>
              </w:rPr>
              <w:t>7.2.2</w:t>
            </w:r>
          </w:p>
        </w:tc>
      </w:tr>
      <w:tr w:rsidR="0029797C" w:rsidRPr="00CB55B8" w:rsidTr="00736F7B">
        <w:trPr>
          <w:trHeight w:val="870"/>
          <w:jc w:val="right"/>
        </w:trPr>
        <w:tc>
          <w:tcPr>
            <w:tcW w:w="1008" w:type="dxa"/>
          </w:tcPr>
          <w:p w:rsidR="0029797C" w:rsidRPr="00F20764" w:rsidRDefault="0029797C" w:rsidP="00736F7B">
            <w:pPr>
              <w:jc w:val="right"/>
              <w:rPr>
                <w:sz w:val="24"/>
                <w:u w:val="single"/>
              </w:rPr>
            </w:pPr>
          </w:p>
        </w:tc>
        <w:tc>
          <w:tcPr>
            <w:tcW w:w="1440" w:type="dxa"/>
          </w:tcPr>
          <w:p w:rsidR="0029797C" w:rsidRPr="00F20764" w:rsidRDefault="0029797C" w:rsidP="00736F7B">
            <w:pPr>
              <w:jc w:val="right"/>
              <w:rPr>
                <w:sz w:val="24"/>
                <w:u w:val="single"/>
              </w:rPr>
            </w:pPr>
          </w:p>
        </w:tc>
        <w:tc>
          <w:tcPr>
            <w:tcW w:w="1260" w:type="dxa"/>
          </w:tcPr>
          <w:p w:rsidR="0029797C" w:rsidRPr="00F20764" w:rsidRDefault="0029797C" w:rsidP="00736F7B">
            <w:pPr>
              <w:jc w:val="right"/>
              <w:rPr>
                <w:sz w:val="24"/>
                <w:u w:val="single"/>
              </w:rPr>
            </w:pPr>
          </w:p>
        </w:tc>
        <w:tc>
          <w:tcPr>
            <w:tcW w:w="1034" w:type="dxa"/>
          </w:tcPr>
          <w:p w:rsidR="0029797C" w:rsidRPr="00F20764" w:rsidRDefault="0029797C" w:rsidP="00736F7B">
            <w:pPr>
              <w:jc w:val="right"/>
              <w:rPr>
                <w:sz w:val="24"/>
                <w:u w:val="single"/>
              </w:rPr>
            </w:pPr>
          </w:p>
        </w:tc>
        <w:tc>
          <w:tcPr>
            <w:tcW w:w="8079" w:type="dxa"/>
            <w:vAlign w:val="center"/>
          </w:tcPr>
          <w:p w:rsidR="0029797C" w:rsidRPr="001A7CCC" w:rsidRDefault="001F1052" w:rsidP="001F1052">
            <w:pPr>
              <w:autoSpaceDE w:val="0"/>
              <w:autoSpaceDN w:val="0"/>
              <w:adjustRightInd w:val="0"/>
              <w:rPr>
                <w:rFonts w:ascii="Arial,Bold" w:hAnsi="Arial,Bold"/>
                <w:sz w:val="24"/>
                <w:rtl/>
              </w:rPr>
            </w:pPr>
            <w:r>
              <w:rPr>
                <w:rFonts w:ascii="Arial,Bold" w:hAnsi="Arial,Bold" w:hint="cs"/>
                <w:sz w:val="24"/>
                <w:rtl/>
              </w:rPr>
              <w:t>הארגון מ</w:t>
            </w:r>
            <w:r w:rsidR="0029797C" w:rsidRPr="001A7CCC">
              <w:rPr>
                <w:rFonts w:ascii="Arial,Bold" w:hAnsi="Arial,Bold"/>
                <w:sz w:val="24"/>
                <w:rtl/>
              </w:rPr>
              <w:t xml:space="preserve">תייחס, במהלך שלב התכנון, </w:t>
            </w:r>
            <w:r>
              <w:rPr>
                <w:rFonts w:ascii="Arial,Bold" w:hAnsi="Arial,Bold" w:hint="cs"/>
                <w:sz w:val="24"/>
                <w:rtl/>
              </w:rPr>
              <w:t>לנקודות הבאות</w:t>
            </w:r>
            <w:r w:rsidR="0029797C" w:rsidRPr="001A7CCC">
              <w:rPr>
                <w:rFonts w:ascii="Arial,Bold" w:hAnsi="Arial,Bold"/>
                <w:sz w:val="24"/>
                <w:rtl/>
              </w:rPr>
              <w:t>:</w:t>
            </w:r>
          </w:p>
          <w:p w:rsidR="0029797C" w:rsidRPr="001A7CCC" w:rsidRDefault="0029797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בחירת חומר (לרבות, לפי הצורך, דגימה);</w:t>
            </w:r>
          </w:p>
          <w:p w:rsidR="0029797C" w:rsidRPr="001A7CCC" w:rsidRDefault="001F1052" w:rsidP="000409E0">
            <w:pPr>
              <w:pStyle w:val="ListParagraph"/>
              <w:numPr>
                <w:ilvl w:val="0"/>
                <w:numId w:val="8"/>
              </w:numPr>
              <w:autoSpaceDE w:val="0"/>
              <w:autoSpaceDN w:val="0"/>
              <w:adjustRightInd w:val="0"/>
              <w:rPr>
                <w:rFonts w:ascii="Arial,Bold" w:hAnsi="Arial,Bold" w:cs="David"/>
                <w:sz w:val="26"/>
                <w:szCs w:val="24"/>
                <w:rtl/>
              </w:rPr>
            </w:pPr>
            <w:r>
              <w:rPr>
                <w:rFonts w:ascii="Arial,Bold" w:hAnsi="Arial,Bold" w:cs="David"/>
                <w:sz w:val="26"/>
                <w:szCs w:val="24"/>
                <w:rtl/>
              </w:rPr>
              <w:t xml:space="preserve">אימות </w:t>
            </w:r>
            <w:r w:rsidR="0029797C" w:rsidRPr="001A7CCC">
              <w:rPr>
                <w:rFonts w:ascii="Arial,Bold" w:hAnsi="Arial,Bold" w:cs="David"/>
                <w:sz w:val="26"/>
                <w:szCs w:val="24"/>
                <w:rtl/>
              </w:rPr>
              <w:t>זהות החומר;</w:t>
            </w:r>
          </w:p>
          <w:p w:rsidR="0029797C" w:rsidRPr="001A7CCC" w:rsidRDefault="0029797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שמירה על סביב</w:t>
            </w:r>
            <w:r w:rsidR="001F1052">
              <w:rPr>
                <w:rFonts w:ascii="Arial,Bold" w:hAnsi="Arial,Bold" w:cs="David" w:hint="cs"/>
                <w:sz w:val="26"/>
                <w:szCs w:val="24"/>
                <w:rtl/>
              </w:rPr>
              <w:t>ה</w:t>
            </w:r>
            <w:r w:rsidRPr="001A7CCC">
              <w:rPr>
                <w:rFonts w:ascii="Arial,Bold" w:hAnsi="Arial,Bold" w:cs="David"/>
                <w:sz w:val="26"/>
                <w:szCs w:val="24"/>
                <w:rtl/>
              </w:rPr>
              <w:t xml:space="preserve"> מתאימ</w:t>
            </w:r>
            <w:r w:rsidR="001F1052">
              <w:rPr>
                <w:rFonts w:ascii="Arial,Bold" w:hAnsi="Arial,Bold" w:cs="David" w:hint="cs"/>
                <w:sz w:val="26"/>
                <w:szCs w:val="24"/>
                <w:rtl/>
              </w:rPr>
              <w:t>ה</w:t>
            </w:r>
            <w:r w:rsidRPr="001A7CCC">
              <w:rPr>
                <w:rFonts w:ascii="Arial,Bold" w:hAnsi="Arial,Bold" w:cs="David"/>
                <w:sz w:val="26"/>
                <w:szCs w:val="24"/>
                <w:rtl/>
              </w:rPr>
              <w:t xml:space="preserve"> לכל תחומי הייצור (ראה 6.4);</w:t>
            </w:r>
          </w:p>
          <w:p w:rsidR="0029797C" w:rsidRPr="001A7CCC" w:rsidRDefault="0029797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עיבוד חומר (ראה סעיף 7.5);</w:t>
            </w:r>
          </w:p>
          <w:p w:rsidR="0029797C" w:rsidRPr="001A7CCC" w:rsidRDefault="0029797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בחירת הליכי המדידה (ראה סעיף 7.6);</w:t>
            </w:r>
          </w:p>
          <w:p w:rsidR="00E0246C" w:rsidRPr="001A7CCC"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אימות של הליכי מדידה (ראה 7.6);</w:t>
            </w:r>
          </w:p>
          <w:p w:rsidR="00E0246C" w:rsidRPr="001A7CCC"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אימות וכיול של ציוד מדידה (ראה 7.7);</w:t>
            </w:r>
          </w:p>
          <w:p w:rsidR="00E0246C" w:rsidRPr="001A7CCC"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קביעת קריטריונים לקבלה להערכת הומוגניות, לרבות דגימה (ראה סעיף 7.10);</w:t>
            </w:r>
          </w:p>
          <w:p w:rsidR="00E0246C" w:rsidRPr="001F1052"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אפיון קריטריונים לקבלה, הערכה והערכה של יציבות, כולל</w:t>
            </w:r>
            <w:r w:rsidR="001F1052">
              <w:rPr>
                <w:rFonts w:ascii="Arial,Bold" w:hAnsi="Arial,Bold" w:cs="David" w:hint="cs"/>
                <w:sz w:val="26"/>
                <w:szCs w:val="24"/>
                <w:rtl/>
              </w:rPr>
              <w:t xml:space="preserve"> </w:t>
            </w:r>
            <w:r w:rsidR="00F1030C">
              <w:rPr>
                <w:rFonts w:ascii="Arial,Bold" w:hAnsi="Arial,Bold" w:cs="David" w:hint="cs"/>
                <w:sz w:val="26"/>
                <w:szCs w:val="24"/>
                <w:rtl/>
              </w:rPr>
              <w:t>דיגום</w:t>
            </w:r>
            <w:r w:rsidRPr="001F1052">
              <w:rPr>
                <w:rFonts w:ascii="Arial,Bold" w:hAnsi="Arial,Bold" w:cs="David"/>
                <w:sz w:val="26"/>
                <w:szCs w:val="24"/>
                <w:rtl/>
              </w:rPr>
              <w:t xml:space="preserve"> (ראה 7.11);</w:t>
            </w:r>
          </w:p>
          <w:p w:rsidR="00E0246C" w:rsidRPr="001A7CCC"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 xml:space="preserve">תכנון ואפיון מתאים, כולל </w:t>
            </w:r>
            <w:r w:rsidR="00F1030C">
              <w:rPr>
                <w:rFonts w:ascii="Arial,Bold" w:hAnsi="Arial,Bold" w:cs="David" w:hint="cs"/>
                <w:sz w:val="26"/>
                <w:szCs w:val="24"/>
                <w:rtl/>
              </w:rPr>
              <w:t>דיגום</w:t>
            </w:r>
            <w:r w:rsidRPr="001A7CCC">
              <w:rPr>
                <w:rFonts w:ascii="Arial,Bold" w:hAnsi="Arial,Bold" w:cs="David"/>
                <w:sz w:val="26"/>
                <w:szCs w:val="24"/>
                <w:rtl/>
              </w:rPr>
              <w:t xml:space="preserve"> (ראה 7.12);</w:t>
            </w:r>
          </w:p>
          <w:p w:rsidR="00E0246C" w:rsidRPr="001A7CCC" w:rsidRDefault="00E0246C" w:rsidP="000409E0">
            <w:pPr>
              <w:pStyle w:val="ListParagraph"/>
              <w:numPr>
                <w:ilvl w:val="0"/>
                <w:numId w:val="8"/>
              </w:numPr>
              <w:autoSpaceDE w:val="0"/>
              <w:autoSpaceDN w:val="0"/>
              <w:adjustRightInd w:val="0"/>
              <w:rPr>
                <w:rFonts w:ascii="Arial,Bold" w:hAnsi="Arial,Bold" w:cs="David"/>
                <w:sz w:val="26"/>
                <w:szCs w:val="24"/>
                <w:rtl/>
              </w:rPr>
            </w:pPr>
            <w:r w:rsidRPr="001A7CCC">
              <w:rPr>
                <w:rFonts w:ascii="Arial,Bold" w:hAnsi="Arial,Bold" w:cs="David"/>
                <w:sz w:val="26"/>
                <w:szCs w:val="24"/>
                <w:rtl/>
              </w:rPr>
              <w:t xml:space="preserve">הערכת </w:t>
            </w:r>
            <w:r w:rsidR="00477B91">
              <w:rPr>
                <w:rFonts w:ascii="Arial,Bold" w:hAnsi="Arial,Bold" w:cs="David" w:hint="cs"/>
                <w:sz w:val="26"/>
                <w:szCs w:val="24"/>
                <w:rtl/>
              </w:rPr>
              <w:t>סחירות</w:t>
            </w:r>
            <w:r w:rsidRPr="001A7CCC">
              <w:rPr>
                <w:rFonts w:ascii="Arial,Bold" w:hAnsi="Arial,Bold" w:cs="David"/>
                <w:sz w:val="26"/>
                <w:szCs w:val="24"/>
                <w:rtl/>
              </w:rPr>
              <w:t xml:space="preserve"> (לפי הצורך);</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t xml:space="preserve">הקצאת ערכי </w:t>
            </w:r>
            <w:r w:rsidR="00340129">
              <w:rPr>
                <w:rFonts w:ascii="Arial,Bold" w:hAnsi="Arial,Bold" w:cs="David" w:hint="cs"/>
                <w:sz w:val="24"/>
                <w:szCs w:val="24"/>
                <w:rtl/>
              </w:rPr>
              <w:t>תכונה</w:t>
            </w:r>
            <w:r w:rsidRPr="001A7CCC">
              <w:rPr>
                <w:rFonts w:ascii="Arial,Bold" w:hAnsi="Arial,Bold" w:cs="David"/>
                <w:sz w:val="24"/>
                <w:szCs w:val="24"/>
                <w:rtl/>
              </w:rPr>
              <w:t xml:space="preserve"> (ראה 7.13);</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t>קביעת תקציבי אי וודאות והערכת אי וודאויות של ערך</w:t>
            </w:r>
            <w:r w:rsidR="00477B91">
              <w:rPr>
                <w:rFonts w:ascii="Arial,Bold" w:hAnsi="Arial,Bold" w:cs="David" w:hint="cs"/>
                <w:sz w:val="24"/>
                <w:szCs w:val="24"/>
                <w:rtl/>
              </w:rPr>
              <w:t>(ים)</w:t>
            </w:r>
            <w:r w:rsidR="00477B91">
              <w:rPr>
                <w:rFonts w:ascii="Arial,Bold" w:hAnsi="Arial,Bold" w:cs="David"/>
                <w:sz w:val="24"/>
                <w:szCs w:val="24"/>
                <w:rtl/>
              </w:rPr>
              <w:t xml:space="preserve"> מוסף</w:t>
            </w:r>
            <w:r w:rsidRPr="001A7CCC">
              <w:rPr>
                <w:rFonts w:ascii="Arial,Bold" w:hAnsi="Arial,Bold" w:cs="David"/>
                <w:sz w:val="24"/>
                <w:szCs w:val="24"/>
                <w:rtl/>
              </w:rPr>
              <w:t>(ים) (ראה 7.13);</w:t>
            </w:r>
          </w:p>
          <w:p w:rsidR="00E0246C" w:rsidRPr="001A7CCC" w:rsidRDefault="008210B7" w:rsidP="000409E0">
            <w:pPr>
              <w:pStyle w:val="ListParagraph"/>
              <w:numPr>
                <w:ilvl w:val="0"/>
                <w:numId w:val="8"/>
              </w:numPr>
              <w:autoSpaceDE w:val="0"/>
              <w:autoSpaceDN w:val="0"/>
              <w:adjustRightInd w:val="0"/>
              <w:rPr>
                <w:rFonts w:ascii="Arial,Bold" w:hAnsi="Arial,Bold" w:cs="David"/>
                <w:sz w:val="24"/>
                <w:szCs w:val="24"/>
                <w:rtl/>
              </w:rPr>
            </w:pPr>
            <w:r>
              <w:rPr>
                <w:rFonts w:ascii="Arial,Bold" w:hAnsi="Arial,Bold" w:cs="David"/>
                <w:sz w:val="24"/>
                <w:szCs w:val="24"/>
                <w:rtl/>
              </w:rPr>
              <w:t>הגדרת קריטריוני</w:t>
            </w:r>
            <w:r w:rsidR="00E0246C" w:rsidRPr="001A7CCC">
              <w:rPr>
                <w:rFonts w:ascii="Arial,Bold" w:hAnsi="Arial,Bold" w:cs="David"/>
                <w:sz w:val="24"/>
                <w:szCs w:val="24"/>
                <w:rtl/>
              </w:rPr>
              <w:t xml:space="preserve"> קבלה עבור רמות מדידת ואי וודאויות שלהם;</w:t>
            </w:r>
          </w:p>
          <w:p w:rsidR="00E0246C" w:rsidRPr="001A7CCC" w:rsidRDefault="008210B7" w:rsidP="000409E0">
            <w:pPr>
              <w:pStyle w:val="ListParagraph"/>
              <w:numPr>
                <w:ilvl w:val="0"/>
                <w:numId w:val="8"/>
              </w:numPr>
              <w:autoSpaceDE w:val="0"/>
              <w:autoSpaceDN w:val="0"/>
              <w:adjustRightInd w:val="0"/>
              <w:rPr>
                <w:rFonts w:ascii="Arial,Bold" w:hAnsi="Arial,Bold" w:cs="David"/>
                <w:sz w:val="24"/>
                <w:szCs w:val="24"/>
                <w:rtl/>
              </w:rPr>
            </w:pPr>
            <w:r>
              <w:rPr>
                <w:rFonts w:ascii="Arial,Bold" w:hAnsi="Arial,Bold" w:cs="David"/>
                <w:sz w:val="24"/>
                <w:szCs w:val="24"/>
                <w:rtl/>
              </w:rPr>
              <w:t>קביעת עקיבות מטרולוגית של תוצא</w:t>
            </w:r>
            <w:r>
              <w:rPr>
                <w:rFonts w:ascii="Arial,Bold" w:hAnsi="Arial,Bold" w:cs="David" w:hint="cs"/>
                <w:sz w:val="24"/>
                <w:szCs w:val="24"/>
                <w:rtl/>
              </w:rPr>
              <w:t>ת (ות)</w:t>
            </w:r>
            <w:r w:rsidR="00E0246C" w:rsidRPr="001A7CCC">
              <w:rPr>
                <w:rFonts w:ascii="Arial,Bold" w:hAnsi="Arial,Bold" w:cs="David"/>
                <w:sz w:val="24"/>
                <w:szCs w:val="24"/>
                <w:rtl/>
              </w:rPr>
              <w:t xml:space="preserve"> מדידה</w:t>
            </w:r>
            <w:r w:rsidR="00477B91">
              <w:rPr>
                <w:rFonts w:ascii="Arial,Bold" w:hAnsi="Arial,Bold" w:cs="David"/>
                <w:sz w:val="24"/>
                <w:szCs w:val="24"/>
                <w:rtl/>
              </w:rPr>
              <w:t xml:space="preserve"> וערכים מוסמכים (ראה</w:t>
            </w:r>
            <w:r w:rsidR="00477B91">
              <w:rPr>
                <w:rFonts w:ascii="Arial,Bold" w:hAnsi="Arial,Bold" w:cs="David" w:hint="cs"/>
                <w:sz w:val="24"/>
                <w:szCs w:val="24"/>
                <w:rtl/>
              </w:rPr>
              <w:t xml:space="preserve"> </w:t>
            </w:r>
            <w:r w:rsidR="00477B91">
              <w:rPr>
                <w:rFonts w:ascii="Arial,Bold" w:hAnsi="Arial,Bold" w:cs="David"/>
                <w:sz w:val="24"/>
                <w:szCs w:val="24"/>
                <w:rtl/>
              </w:rPr>
              <w:t>7.9</w:t>
            </w:r>
            <w:r w:rsidR="00477B91">
              <w:rPr>
                <w:rFonts w:ascii="Arial,Bold" w:hAnsi="Arial,Bold" w:cs="David" w:hint="cs"/>
                <w:sz w:val="24"/>
                <w:szCs w:val="24"/>
                <w:rtl/>
              </w:rPr>
              <w:t>);</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lastRenderedPageBreak/>
              <w:t xml:space="preserve">הנפקת </w:t>
            </w:r>
            <w:r w:rsidR="00477B91">
              <w:rPr>
                <w:rFonts w:ascii="Arial,Bold" w:hAnsi="Arial,Bold" w:cs="David"/>
                <w:sz w:val="24"/>
                <w:szCs w:val="24"/>
                <w:rtl/>
              </w:rPr>
              <w:t>מסמכי</w:t>
            </w:r>
            <w:r w:rsidR="00477B91">
              <w:rPr>
                <w:rFonts w:ascii="Arial,Bold" w:hAnsi="Arial,Bold" w:cs="David" w:hint="cs"/>
                <w:sz w:val="24"/>
                <w:szCs w:val="24"/>
                <w:rtl/>
              </w:rPr>
              <w:t xml:space="preserve"> חומרי ייחוס </w:t>
            </w:r>
            <w:r w:rsidRPr="001A7CCC">
              <w:rPr>
                <w:rFonts w:ascii="Arial,Bold" w:hAnsi="Arial,Bold" w:cs="David"/>
                <w:sz w:val="24"/>
                <w:szCs w:val="24"/>
                <w:rtl/>
              </w:rPr>
              <w:t>(ראה 7.14);</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t>הבטחת מתקני אחסון נאותים (ראה 7.4);</w:t>
            </w:r>
          </w:p>
          <w:p w:rsidR="00E0246C" w:rsidRPr="001A7CCC" w:rsidRDefault="00477B91" w:rsidP="000409E0">
            <w:pPr>
              <w:pStyle w:val="ListParagraph"/>
              <w:numPr>
                <w:ilvl w:val="0"/>
                <w:numId w:val="8"/>
              </w:numPr>
              <w:autoSpaceDE w:val="0"/>
              <w:autoSpaceDN w:val="0"/>
              <w:adjustRightInd w:val="0"/>
              <w:rPr>
                <w:rFonts w:ascii="Arial,Bold" w:hAnsi="Arial,Bold" w:cs="David"/>
                <w:sz w:val="24"/>
                <w:szCs w:val="24"/>
                <w:rtl/>
              </w:rPr>
            </w:pPr>
            <w:r>
              <w:rPr>
                <w:rFonts w:ascii="Arial,Bold" w:hAnsi="Arial,Bold" w:cs="David"/>
                <w:sz w:val="24"/>
                <w:szCs w:val="24"/>
                <w:rtl/>
              </w:rPr>
              <w:t>הבטחת תיוג ואריזה מתאימים של</w:t>
            </w:r>
            <w:r>
              <w:rPr>
                <w:rFonts w:ascii="Arial,Bold" w:hAnsi="Arial,Bold" w:cs="David" w:hint="cs"/>
                <w:sz w:val="24"/>
                <w:szCs w:val="24"/>
                <w:rtl/>
              </w:rPr>
              <w:t xml:space="preserve"> חומרי הייחוס </w:t>
            </w:r>
            <w:r w:rsidR="00E0246C" w:rsidRPr="001A7CCC">
              <w:rPr>
                <w:rFonts w:ascii="Arial,Bold" w:hAnsi="Arial,Bold" w:cs="David"/>
                <w:sz w:val="24"/>
                <w:szCs w:val="24"/>
                <w:rtl/>
              </w:rPr>
              <w:t>(ראה 7.14);</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t xml:space="preserve">הבטחת הסדרי </w:t>
            </w:r>
            <w:r w:rsidR="008210B7">
              <w:rPr>
                <w:rFonts w:ascii="Arial,Bold" w:hAnsi="Arial,Bold" w:cs="David" w:hint="cs"/>
                <w:sz w:val="24"/>
                <w:szCs w:val="24"/>
                <w:rtl/>
              </w:rPr>
              <w:t>הובלה</w:t>
            </w:r>
            <w:r w:rsidRPr="001A7CCC">
              <w:rPr>
                <w:rFonts w:ascii="Arial,Bold" w:hAnsi="Arial,Bold" w:cs="David"/>
                <w:sz w:val="24"/>
                <w:szCs w:val="24"/>
                <w:rtl/>
              </w:rPr>
              <w:t xml:space="preserve"> הולמים (ראו סעיף 7.15);</w:t>
            </w:r>
          </w:p>
          <w:p w:rsidR="00E0246C" w:rsidRPr="001A7CCC" w:rsidRDefault="00E0246C" w:rsidP="000409E0">
            <w:pPr>
              <w:pStyle w:val="ListParagraph"/>
              <w:numPr>
                <w:ilvl w:val="0"/>
                <w:numId w:val="8"/>
              </w:numPr>
              <w:autoSpaceDE w:val="0"/>
              <w:autoSpaceDN w:val="0"/>
              <w:adjustRightInd w:val="0"/>
              <w:rPr>
                <w:rFonts w:ascii="Arial,Bold" w:hAnsi="Arial,Bold" w:cs="David"/>
                <w:sz w:val="24"/>
                <w:szCs w:val="24"/>
                <w:rtl/>
              </w:rPr>
            </w:pPr>
            <w:r w:rsidRPr="001A7CCC">
              <w:rPr>
                <w:rFonts w:ascii="Arial,Bold" w:hAnsi="Arial,Bold" w:cs="David"/>
                <w:sz w:val="24"/>
                <w:szCs w:val="24"/>
                <w:rtl/>
              </w:rPr>
              <w:t>הבטחת ניטור יציבות לאחר הייצור, אם רלוונטי (ראה 7.11);</w:t>
            </w:r>
          </w:p>
          <w:p w:rsidR="00E0246C" w:rsidRPr="001A7CCC" w:rsidRDefault="00E0246C" w:rsidP="000409E0">
            <w:pPr>
              <w:pStyle w:val="ListParagraph"/>
              <w:numPr>
                <w:ilvl w:val="0"/>
                <w:numId w:val="8"/>
              </w:numPr>
              <w:autoSpaceDE w:val="0"/>
              <w:autoSpaceDN w:val="0"/>
              <w:adjustRightInd w:val="0"/>
              <w:rPr>
                <w:rFonts w:ascii="Arial,Bold" w:hAnsi="Arial,Bold"/>
                <w:sz w:val="24"/>
                <w:rtl/>
              </w:rPr>
            </w:pPr>
            <w:r w:rsidRPr="001A7CCC">
              <w:rPr>
                <w:rFonts w:ascii="Arial,Bold" w:hAnsi="Arial,Bold" w:cs="David"/>
                <w:sz w:val="24"/>
                <w:szCs w:val="24"/>
                <w:rtl/>
              </w:rPr>
              <w:t>הבטחת שי</w:t>
            </w:r>
            <w:r w:rsidR="00477B91">
              <w:rPr>
                <w:rFonts w:ascii="Arial,Bold" w:hAnsi="Arial,Bold" w:cs="David"/>
                <w:sz w:val="24"/>
                <w:szCs w:val="24"/>
                <w:rtl/>
              </w:rPr>
              <w:t xml:space="preserve">רות הולם לאחר </w:t>
            </w:r>
            <w:r w:rsidR="00477B91">
              <w:rPr>
                <w:rFonts w:ascii="Arial,Bold" w:hAnsi="Arial,Bold" w:cs="David" w:hint="cs"/>
                <w:sz w:val="24"/>
                <w:szCs w:val="24"/>
                <w:rtl/>
              </w:rPr>
              <w:t>ה</w:t>
            </w:r>
            <w:r w:rsidR="00477B91">
              <w:rPr>
                <w:rFonts w:ascii="Arial,Bold" w:hAnsi="Arial,Bold" w:cs="David"/>
                <w:sz w:val="24"/>
                <w:szCs w:val="24"/>
                <w:rtl/>
              </w:rPr>
              <w:t>הפצה עבור משתמשי</w:t>
            </w:r>
            <w:r w:rsidR="00477B91">
              <w:rPr>
                <w:rFonts w:ascii="Arial,Bold" w:hAnsi="Arial,Bold" w:cs="David" w:hint="cs"/>
                <w:sz w:val="24"/>
                <w:szCs w:val="24"/>
                <w:rtl/>
              </w:rPr>
              <w:t xml:space="preserve"> חומרי הייחוס</w:t>
            </w:r>
            <w:r w:rsidRPr="001A7CCC">
              <w:rPr>
                <w:rFonts w:ascii="Arial,Bold" w:hAnsi="Arial,Bold" w:cs="David"/>
                <w:sz w:val="24"/>
                <w:szCs w:val="24"/>
                <w:rtl/>
              </w:rPr>
              <w:t xml:space="preserve"> (ראה 7.15).</w:t>
            </w:r>
          </w:p>
        </w:tc>
        <w:tc>
          <w:tcPr>
            <w:tcW w:w="1353" w:type="dxa"/>
          </w:tcPr>
          <w:p w:rsidR="0029797C" w:rsidRDefault="0029797C" w:rsidP="00736F7B">
            <w:pPr>
              <w:rPr>
                <w:rFonts w:cs="Times New Roman"/>
                <w:b/>
                <w:bCs/>
                <w:sz w:val="24"/>
                <w:rtl/>
              </w:rPr>
            </w:pPr>
            <w:r>
              <w:rPr>
                <w:rFonts w:cs="Times New Roman" w:hint="cs"/>
                <w:b/>
                <w:bCs/>
                <w:sz w:val="24"/>
                <w:rtl/>
              </w:rPr>
              <w:lastRenderedPageBreak/>
              <w:t>7.2.3</w:t>
            </w:r>
          </w:p>
        </w:tc>
      </w:tr>
      <w:tr w:rsidR="0029797C" w:rsidRPr="00CB55B8" w:rsidTr="00736F7B">
        <w:trPr>
          <w:trHeight w:val="870"/>
          <w:jc w:val="right"/>
        </w:trPr>
        <w:tc>
          <w:tcPr>
            <w:tcW w:w="1008" w:type="dxa"/>
          </w:tcPr>
          <w:p w:rsidR="0029797C" w:rsidRPr="00F20764" w:rsidRDefault="0029797C" w:rsidP="00736F7B">
            <w:pPr>
              <w:jc w:val="right"/>
              <w:rPr>
                <w:sz w:val="24"/>
                <w:u w:val="single"/>
              </w:rPr>
            </w:pPr>
          </w:p>
        </w:tc>
        <w:tc>
          <w:tcPr>
            <w:tcW w:w="1440" w:type="dxa"/>
          </w:tcPr>
          <w:p w:rsidR="0029797C" w:rsidRPr="00F20764" w:rsidRDefault="0029797C" w:rsidP="00736F7B">
            <w:pPr>
              <w:jc w:val="right"/>
              <w:rPr>
                <w:sz w:val="24"/>
                <w:u w:val="single"/>
              </w:rPr>
            </w:pPr>
          </w:p>
        </w:tc>
        <w:tc>
          <w:tcPr>
            <w:tcW w:w="1260" w:type="dxa"/>
          </w:tcPr>
          <w:p w:rsidR="0029797C" w:rsidRPr="00F20764" w:rsidRDefault="0029797C" w:rsidP="00736F7B">
            <w:pPr>
              <w:jc w:val="right"/>
              <w:rPr>
                <w:sz w:val="24"/>
                <w:u w:val="single"/>
              </w:rPr>
            </w:pPr>
          </w:p>
        </w:tc>
        <w:tc>
          <w:tcPr>
            <w:tcW w:w="1034" w:type="dxa"/>
          </w:tcPr>
          <w:p w:rsidR="0029797C" w:rsidRPr="00F20764" w:rsidRDefault="0029797C" w:rsidP="00736F7B">
            <w:pPr>
              <w:jc w:val="right"/>
              <w:rPr>
                <w:sz w:val="24"/>
                <w:u w:val="single"/>
              </w:rPr>
            </w:pPr>
          </w:p>
        </w:tc>
        <w:tc>
          <w:tcPr>
            <w:tcW w:w="8079" w:type="dxa"/>
            <w:vAlign w:val="center"/>
          </w:tcPr>
          <w:p w:rsidR="0029797C" w:rsidRPr="0029797C" w:rsidRDefault="00477B91" w:rsidP="00477B91">
            <w:pPr>
              <w:autoSpaceDE w:val="0"/>
              <w:autoSpaceDN w:val="0"/>
              <w:adjustRightInd w:val="0"/>
              <w:rPr>
                <w:rFonts w:ascii="Arial,Bold" w:hAnsi="Arial,Bold"/>
                <w:sz w:val="24"/>
                <w:rtl/>
              </w:rPr>
            </w:pPr>
            <w:r>
              <w:rPr>
                <w:rFonts w:ascii="Arial,Bold" w:hAnsi="Arial,Bold"/>
                <w:sz w:val="24"/>
                <w:rtl/>
              </w:rPr>
              <w:t>כאשר קבוצות מרובות של</w:t>
            </w:r>
            <w:r>
              <w:rPr>
                <w:rFonts w:ascii="Arial,Bold" w:hAnsi="Arial,Bold" w:hint="cs"/>
                <w:sz w:val="24"/>
                <w:rtl/>
              </w:rPr>
              <w:t xml:space="preserve"> חומרי ייחוס</w:t>
            </w:r>
            <w:r w:rsidR="00576474" w:rsidRPr="00576474">
              <w:rPr>
                <w:rFonts w:ascii="Arial,Bold" w:hAnsi="Arial,Bold"/>
                <w:sz w:val="24"/>
                <w:rtl/>
              </w:rPr>
              <w:t xml:space="preserve"> עם תכונות מקבילות מיוצרים באמצעות </w:t>
            </w:r>
            <w:r>
              <w:rPr>
                <w:rFonts w:ascii="Arial,Bold" w:hAnsi="Arial,Bold" w:hint="cs"/>
                <w:sz w:val="24"/>
                <w:rtl/>
              </w:rPr>
              <w:t>חומרי גלם דומים</w:t>
            </w:r>
            <w:r w:rsidR="00576474" w:rsidRPr="00576474">
              <w:rPr>
                <w:rFonts w:ascii="Arial,Bold" w:hAnsi="Arial,Bold"/>
                <w:sz w:val="24"/>
                <w:rtl/>
              </w:rPr>
              <w:t xml:space="preserve"> על ידי יישום אותם נהלים, אימות יבטיח כי המידע המתקבל</w:t>
            </w:r>
            <w:r>
              <w:rPr>
                <w:rFonts w:ascii="Arial,Bold" w:hAnsi="Arial,Bold" w:hint="cs"/>
                <w:sz w:val="24"/>
                <w:rtl/>
              </w:rPr>
              <w:t xml:space="preserve"> מאצוות </w:t>
            </w:r>
            <w:r w:rsidR="00576474" w:rsidRPr="00576474">
              <w:rPr>
                <w:rFonts w:ascii="Arial,Bold" w:hAnsi="Arial,Bold"/>
                <w:sz w:val="24"/>
                <w:rtl/>
              </w:rPr>
              <w:t>קודמות נותר ישי</w:t>
            </w:r>
            <w:r>
              <w:rPr>
                <w:rFonts w:ascii="Arial,Bold" w:hAnsi="Arial,Bold" w:hint="cs"/>
                <w:sz w:val="24"/>
                <w:rtl/>
              </w:rPr>
              <w:t>ם</w:t>
            </w:r>
            <w:r>
              <w:rPr>
                <w:rFonts w:ascii="Arial,Bold" w:hAnsi="Arial,Bold"/>
                <w:sz w:val="24"/>
                <w:rtl/>
              </w:rPr>
              <w:t xml:space="preserve"> עבור האצווה החדשה (ראה 7.2.3).</w:t>
            </w:r>
          </w:p>
        </w:tc>
        <w:tc>
          <w:tcPr>
            <w:tcW w:w="1353" w:type="dxa"/>
          </w:tcPr>
          <w:p w:rsidR="0029797C" w:rsidRDefault="00576474" w:rsidP="00736F7B">
            <w:pPr>
              <w:rPr>
                <w:rFonts w:cs="Times New Roman"/>
                <w:b/>
                <w:bCs/>
                <w:sz w:val="24"/>
                <w:rtl/>
              </w:rPr>
            </w:pPr>
            <w:r>
              <w:rPr>
                <w:rFonts w:cs="Times New Roman" w:hint="cs"/>
                <w:b/>
                <w:bCs/>
                <w:sz w:val="24"/>
                <w:rtl/>
              </w:rPr>
              <w:t>7.2.4</w:t>
            </w:r>
          </w:p>
        </w:tc>
      </w:tr>
      <w:tr w:rsidR="00576474" w:rsidRPr="00CB55B8" w:rsidTr="00576474">
        <w:trPr>
          <w:trHeight w:val="351"/>
          <w:jc w:val="right"/>
        </w:trPr>
        <w:tc>
          <w:tcPr>
            <w:tcW w:w="1008" w:type="dxa"/>
            <w:shd w:val="clear" w:color="auto" w:fill="D9D9D9" w:themeFill="background1" w:themeFillShade="D9"/>
          </w:tcPr>
          <w:p w:rsidR="00576474" w:rsidRPr="00576474" w:rsidRDefault="00576474" w:rsidP="00576474">
            <w:pPr>
              <w:rPr>
                <w:b/>
                <w:bCs/>
                <w:sz w:val="24"/>
              </w:rPr>
            </w:pPr>
          </w:p>
        </w:tc>
        <w:tc>
          <w:tcPr>
            <w:tcW w:w="1440" w:type="dxa"/>
            <w:shd w:val="clear" w:color="auto" w:fill="D9D9D9" w:themeFill="background1" w:themeFillShade="D9"/>
          </w:tcPr>
          <w:p w:rsidR="00576474" w:rsidRPr="00576474" w:rsidRDefault="00576474" w:rsidP="00576474">
            <w:pPr>
              <w:rPr>
                <w:b/>
                <w:bCs/>
                <w:sz w:val="24"/>
              </w:rPr>
            </w:pPr>
          </w:p>
        </w:tc>
        <w:tc>
          <w:tcPr>
            <w:tcW w:w="1260" w:type="dxa"/>
            <w:shd w:val="clear" w:color="auto" w:fill="D9D9D9" w:themeFill="background1" w:themeFillShade="D9"/>
          </w:tcPr>
          <w:p w:rsidR="00576474" w:rsidRPr="00576474" w:rsidRDefault="00576474" w:rsidP="00576474">
            <w:pPr>
              <w:rPr>
                <w:b/>
                <w:bCs/>
                <w:sz w:val="24"/>
              </w:rPr>
            </w:pPr>
          </w:p>
        </w:tc>
        <w:tc>
          <w:tcPr>
            <w:tcW w:w="1034" w:type="dxa"/>
            <w:shd w:val="clear" w:color="auto" w:fill="D9D9D9" w:themeFill="background1" w:themeFillShade="D9"/>
          </w:tcPr>
          <w:p w:rsidR="00576474" w:rsidRPr="00576474" w:rsidRDefault="00576474" w:rsidP="00576474">
            <w:pPr>
              <w:rPr>
                <w:b/>
                <w:bCs/>
                <w:sz w:val="24"/>
              </w:rPr>
            </w:pPr>
          </w:p>
        </w:tc>
        <w:tc>
          <w:tcPr>
            <w:tcW w:w="8079" w:type="dxa"/>
            <w:shd w:val="clear" w:color="auto" w:fill="D9D9D9" w:themeFill="background1" w:themeFillShade="D9"/>
            <w:vAlign w:val="center"/>
          </w:tcPr>
          <w:p w:rsidR="00576474" w:rsidRPr="00576474" w:rsidRDefault="00576474" w:rsidP="00576474">
            <w:pPr>
              <w:autoSpaceDE w:val="0"/>
              <w:autoSpaceDN w:val="0"/>
              <w:adjustRightInd w:val="0"/>
              <w:rPr>
                <w:b/>
                <w:bCs/>
                <w:sz w:val="24"/>
                <w:rtl/>
              </w:rPr>
            </w:pPr>
            <w:r w:rsidRPr="00576474">
              <w:rPr>
                <w:b/>
                <w:bCs/>
                <w:sz w:val="24"/>
                <w:rtl/>
              </w:rPr>
              <w:t>בקרת ייצור</w:t>
            </w:r>
            <w:r w:rsidRPr="00576474">
              <w:rPr>
                <w:b/>
                <w:bCs/>
                <w:sz w:val="24"/>
              </w:rPr>
              <w:t xml:space="preserve"> </w:t>
            </w:r>
            <w:r>
              <w:rPr>
                <w:rFonts w:hint="cs"/>
                <w:b/>
                <w:bCs/>
                <w:sz w:val="24"/>
                <w:rtl/>
              </w:rPr>
              <w:t xml:space="preserve"> </w:t>
            </w:r>
            <w:r w:rsidRPr="00576474">
              <w:rPr>
                <w:b/>
                <w:bCs/>
                <w:sz w:val="24"/>
              </w:rPr>
              <w:t>Production control</w:t>
            </w:r>
            <w:r w:rsidRPr="00576474">
              <w:rPr>
                <w:rFonts w:hint="cs"/>
                <w:b/>
                <w:bCs/>
                <w:sz w:val="24"/>
                <w:rtl/>
              </w:rPr>
              <w:t xml:space="preserve"> </w:t>
            </w:r>
          </w:p>
        </w:tc>
        <w:tc>
          <w:tcPr>
            <w:tcW w:w="1353" w:type="dxa"/>
            <w:shd w:val="clear" w:color="auto" w:fill="D9D9D9" w:themeFill="background1" w:themeFillShade="D9"/>
          </w:tcPr>
          <w:p w:rsidR="00576474" w:rsidRPr="00576474" w:rsidRDefault="00576474" w:rsidP="00576474">
            <w:pPr>
              <w:rPr>
                <w:b/>
                <w:bCs/>
                <w:sz w:val="24"/>
                <w:rtl/>
              </w:rPr>
            </w:pPr>
            <w:r w:rsidRPr="00576474">
              <w:rPr>
                <w:rFonts w:hint="cs"/>
                <w:b/>
                <w:bCs/>
                <w:sz w:val="24"/>
                <w:rtl/>
              </w:rPr>
              <w:t>7.3</w:t>
            </w:r>
          </w:p>
        </w:tc>
      </w:tr>
      <w:tr w:rsidR="00576474" w:rsidRPr="00CB55B8" w:rsidTr="00736F7B">
        <w:trPr>
          <w:trHeight w:val="870"/>
          <w:jc w:val="right"/>
        </w:trPr>
        <w:tc>
          <w:tcPr>
            <w:tcW w:w="1008" w:type="dxa"/>
          </w:tcPr>
          <w:p w:rsidR="00576474" w:rsidRPr="00F20764" w:rsidRDefault="00576474" w:rsidP="00736F7B">
            <w:pPr>
              <w:jc w:val="right"/>
              <w:rPr>
                <w:sz w:val="24"/>
                <w:u w:val="single"/>
              </w:rPr>
            </w:pPr>
          </w:p>
        </w:tc>
        <w:tc>
          <w:tcPr>
            <w:tcW w:w="1440" w:type="dxa"/>
          </w:tcPr>
          <w:p w:rsidR="00576474" w:rsidRPr="00F20764" w:rsidRDefault="00576474" w:rsidP="00736F7B">
            <w:pPr>
              <w:jc w:val="right"/>
              <w:rPr>
                <w:sz w:val="24"/>
                <w:u w:val="single"/>
              </w:rPr>
            </w:pPr>
          </w:p>
        </w:tc>
        <w:tc>
          <w:tcPr>
            <w:tcW w:w="1260" w:type="dxa"/>
          </w:tcPr>
          <w:p w:rsidR="00576474" w:rsidRPr="00F20764" w:rsidRDefault="00576474" w:rsidP="00736F7B">
            <w:pPr>
              <w:jc w:val="right"/>
              <w:rPr>
                <w:sz w:val="24"/>
                <w:u w:val="single"/>
              </w:rPr>
            </w:pPr>
          </w:p>
        </w:tc>
        <w:tc>
          <w:tcPr>
            <w:tcW w:w="1034" w:type="dxa"/>
          </w:tcPr>
          <w:p w:rsidR="00576474" w:rsidRPr="00F20764" w:rsidRDefault="00576474" w:rsidP="00736F7B">
            <w:pPr>
              <w:jc w:val="right"/>
              <w:rPr>
                <w:sz w:val="24"/>
                <w:u w:val="single"/>
              </w:rPr>
            </w:pPr>
          </w:p>
        </w:tc>
        <w:tc>
          <w:tcPr>
            <w:tcW w:w="8079" w:type="dxa"/>
            <w:vAlign w:val="center"/>
          </w:tcPr>
          <w:p w:rsidR="00576474" w:rsidRPr="00576474" w:rsidRDefault="00477B91" w:rsidP="002503C8">
            <w:pPr>
              <w:autoSpaceDE w:val="0"/>
              <w:autoSpaceDN w:val="0"/>
              <w:adjustRightInd w:val="0"/>
              <w:rPr>
                <w:rFonts w:ascii="Arial,Bold" w:hAnsi="Arial,Bold"/>
                <w:sz w:val="24"/>
                <w:rtl/>
              </w:rPr>
            </w:pPr>
            <w:r>
              <w:rPr>
                <w:rFonts w:ascii="Arial,Bold" w:hAnsi="Arial,Bold"/>
                <w:sz w:val="24"/>
                <w:rtl/>
              </w:rPr>
              <w:t>ה</w:t>
            </w:r>
            <w:r>
              <w:rPr>
                <w:rFonts w:ascii="Arial,Bold" w:hAnsi="Arial,Bold" w:hint="cs"/>
                <w:sz w:val="24"/>
                <w:rtl/>
              </w:rPr>
              <w:t>ארגון מ</w:t>
            </w:r>
            <w:r w:rsidR="002503C8" w:rsidRPr="002503C8">
              <w:rPr>
                <w:rFonts w:ascii="Arial,Bold" w:hAnsi="Arial,Bold"/>
                <w:sz w:val="24"/>
                <w:rtl/>
              </w:rPr>
              <w:t xml:space="preserve">וודא </w:t>
            </w:r>
            <w:r w:rsidR="008210B7">
              <w:rPr>
                <w:rFonts w:ascii="Arial,Bold" w:hAnsi="Arial,Bold"/>
                <w:sz w:val="24"/>
                <w:rtl/>
              </w:rPr>
              <w:t>שתכנית הייצור יושמה כמפורט, וסט</w:t>
            </w:r>
            <w:r w:rsidR="002503C8" w:rsidRPr="002503C8">
              <w:rPr>
                <w:rFonts w:ascii="Arial,Bold" w:hAnsi="Arial,Bold"/>
                <w:sz w:val="24"/>
                <w:rtl/>
              </w:rPr>
              <w:t>יות</w:t>
            </w:r>
            <w:r w:rsidR="002503C8">
              <w:rPr>
                <w:rFonts w:ascii="Arial,Bold" w:hAnsi="Arial,Bold" w:hint="cs"/>
                <w:sz w:val="24"/>
                <w:rtl/>
              </w:rPr>
              <w:t xml:space="preserve"> </w:t>
            </w:r>
            <w:r>
              <w:rPr>
                <w:rFonts w:ascii="Arial,Bold" w:hAnsi="Arial,Bold" w:hint="cs"/>
                <w:sz w:val="24"/>
                <w:rtl/>
              </w:rPr>
              <w:t>מ</w:t>
            </w:r>
            <w:r w:rsidR="002503C8" w:rsidRPr="002503C8">
              <w:rPr>
                <w:rFonts w:ascii="Arial,Bold" w:hAnsi="Arial,Bold"/>
                <w:sz w:val="24"/>
                <w:rtl/>
              </w:rPr>
              <w:t xml:space="preserve">התכנית </w:t>
            </w:r>
            <w:r>
              <w:rPr>
                <w:rFonts w:ascii="Arial,Bold" w:hAnsi="Arial,Bold" w:hint="cs"/>
                <w:sz w:val="24"/>
                <w:rtl/>
              </w:rPr>
              <w:t>מ</w:t>
            </w:r>
            <w:r w:rsidR="002503C8" w:rsidRPr="002503C8">
              <w:rPr>
                <w:rFonts w:ascii="Arial,Bold" w:hAnsi="Arial,Bold"/>
                <w:sz w:val="24"/>
                <w:rtl/>
              </w:rPr>
              <w:t>תועד</w:t>
            </w:r>
            <w:r>
              <w:rPr>
                <w:rFonts w:ascii="Arial,Bold" w:hAnsi="Arial,Bold" w:hint="cs"/>
                <w:sz w:val="24"/>
                <w:rtl/>
              </w:rPr>
              <w:t>ות</w:t>
            </w:r>
            <w:r w:rsidR="002503C8" w:rsidRPr="002503C8">
              <w:rPr>
                <w:rFonts w:ascii="Arial,Bold" w:hAnsi="Arial,Bold"/>
                <w:sz w:val="24"/>
                <w:rtl/>
              </w:rPr>
              <w:t xml:space="preserve"> ו</w:t>
            </w:r>
            <w:r>
              <w:rPr>
                <w:rFonts w:ascii="Arial,Bold" w:hAnsi="Arial,Bold" w:hint="cs"/>
                <w:sz w:val="24"/>
                <w:rtl/>
              </w:rPr>
              <w:t>מ</w:t>
            </w:r>
            <w:r w:rsidR="002503C8" w:rsidRPr="002503C8">
              <w:rPr>
                <w:rFonts w:ascii="Arial,Bold" w:hAnsi="Arial,Bold"/>
                <w:sz w:val="24"/>
                <w:rtl/>
              </w:rPr>
              <w:t>אושר</w:t>
            </w:r>
            <w:r>
              <w:rPr>
                <w:rFonts w:ascii="Arial,Bold" w:hAnsi="Arial,Bold" w:hint="cs"/>
                <w:sz w:val="24"/>
                <w:rtl/>
              </w:rPr>
              <w:t>ות</w:t>
            </w:r>
            <w:r w:rsidR="002503C8" w:rsidRPr="002503C8">
              <w:rPr>
                <w:rFonts w:ascii="Arial,Bold" w:hAnsi="Arial,Bold"/>
                <w:sz w:val="24"/>
                <w:rtl/>
              </w:rPr>
              <w:t>.</w:t>
            </w:r>
          </w:p>
        </w:tc>
        <w:tc>
          <w:tcPr>
            <w:tcW w:w="1353" w:type="dxa"/>
          </w:tcPr>
          <w:p w:rsidR="00576474" w:rsidRDefault="00576474" w:rsidP="00736F7B">
            <w:pPr>
              <w:rPr>
                <w:rFonts w:cs="Times New Roman"/>
                <w:b/>
                <w:bCs/>
                <w:sz w:val="24"/>
                <w:rtl/>
              </w:rPr>
            </w:pPr>
          </w:p>
        </w:tc>
      </w:tr>
      <w:tr w:rsidR="002503C8" w:rsidRPr="00CB55B8" w:rsidTr="002503C8">
        <w:trPr>
          <w:trHeight w:val="454"/>
          <w:jc w:val="right"/>
        </w:trPr>
        <w:tc>
          <w:tcPr>
            <w:tcW w:w="1008" w:type="dxa"/>
            <w:shd w:val="clear" w:color="auto" w:fill="D9D9D9" w:themeFill="background1" w:themeFillShade="D9"/>
          </w:tcPr>
          <w:p w:rsidR="002503C8" w:rsidRPr="00F20764" w:rsidRDefault="002503C8" w:rsidP="00736F7B">
            <w:pPr>
              <w:jc w:val="right"/>
              <w:rPr>
                <w:sz w:val="24"/>
                <w:u w:val="single"/>
              </w:rPr>
            </w:pPr>
          </w:p>
        </w:tc>
        <w:tc>
          <w:tcPr>
            <w:tcW w:w="1440" w:type="dxa"/>
            <w:shd w:val="clear" w:color="auto" w:fill="D9D9D9" w:themeFill="background1" w:themeFillShade="D9"/>
          </w:tcPr>
          <w:p w:rsidR="002503C8" w:rsidRPr="00F20764" w:rsidRDefault="002503C8" w:rsidP="00736F7B">
            <w:pPr>
              <w:jc w:val="right"/>
              <w:rPr>
                <w:sz w:val="24"/>
                <w:u w:val="single"/>
              </w:rPr>
            </w:pPr>
          </w:p>
        </w:tc>
        <w:tc>
          <w:tcPr>
            <w:tcW w:w="1260" w:type="dxa"/>
            <w:shd w:val="clear" w:color="auto" w:fill="D9D9D9" w:themeFill="background1" w:themeFillShade="D9"/>
          </w:tcPr>
          <w:p w:rsidR="002503C8" w:rsidRPr="00F20764" w:rsidRDefault="002503C8" w:rsidP="00736F7B">
            <w:pPr>
              <w:jc w:val="right"/>
              <w:rPr>
                <w:sz w:val="24"/>
                <w:u w:val="single"/>
              </w:rPr>
            </w:pPr>
          </w:p>
        </w:tc>
        <w:tc>
          <w:tcPr>
            <w:tcW w:w="1034" w:type="dxa"/>
            <w:shd w:val="clear" w:color="auto" w:fill="D9D9D9" w:themeFill="background1" w:themeFillShade="D9"/>
          </w:tcPr>
          <w:p w:rsidR="002503C8" w:rsidRPr="00F20764" w:rsidRDefault="002503C8" w:rsidP="00736F7B">
            <w:pPr>
              <w:jc w:val="right"/>
              <w:rPr>
                <w:sz w:val="24"/>
                <w:u w:val="single"/>
              </w:rPr>
            </w:pPr>
          </w:p>
        </w:tc>
        <w:tc>
          <w:tcPr>
            <w:tcW w:w="8079" w:type="dxa"/>
            <w:shd w:val="clear" w:color="auto" w:fill="D9D9D9" w:themeFill="background1" w:themeFillShade="D9"/>
            <w:vAlign w:val="center"/>
          </w:tcPr>
          <w:p w:rsidR="002503C8" w:rsidRPr="002503C8" w:rsidRDefault="002503C8" w:rsidP="002503C8">
            <w:pPr>
              <w:autoSpaceDE w:val="0"/>
              <w:autoSpaceDN w:val="0"/>
              <w:adjustRightInd w:val="0"/>
              <w:rPr>
                <w:rFonts w:ascii="Arial,Bold" w:hAnsi="Arial,Bold"/>
                <w:sz w:val="24"/>
                <w:rtl/>
              </w:rPr>
            </w:pPr>
            <w:r w:rsidRPr="00C3690C">
              <w:rPr>
                <w:rFonts w:ascii="Arial,Bold" w:hAnsi="Arial,Bold"/>
                <w:b/>
                <w:bCs/>
                <w:sz w:val="24"/>
                <w:rtl/>
              </w:rPr>
              <w:t xml:space="preserve">טיפול </w:t>
            </w:r>
            <w:r w:rsidR="00C3690C">
              <w:rPr>
                <w:rFonts w:ascii="Arial,Bold" w:hAnsi="Arial,Bold" w:hint="cs"/>
                <w:b/>
                <w:bCs/>
                <w:sz w:val="24"/>
                <w:rtl/>
              </w:rPr>
              <w:t xml:space="preserve">בחומר </w:t>
            </w:r>
            <w:r w:rsidR="00C3690C">
              <w:rPr>
                <w:rFonts w:ascii="Arial,Bold" w:hAnsi="Arial,Bold"/>
                <w:b/>
                <w:bCs/>
                <w:sz w:val="24"/>
                <w:rtl/>
              </w:rPr>
              <w:t>ואחסו</w:t>
            </w:r>
            <w:r w:rsidR="00C3690C">
              <w:rPr>
                <w:rFonts w:ascii="Arial,Bold" w:hAnsi="Arial,Bold" w:hint="cs"/>
                <w:b/>
                <w:bCs/>
                <w:sz w:val="24"/>
                <w:rtl/>
              </w:rPr>
              <w:t xml:space="preserve">נו  </w:t>
            </w:r>
            <w:r>
              <w:rPr>
                <w:rFonts w:ascii="Cambria-Bold" w:hAnsi="Cambria-Bold" w:cs="Cambria-Bold"/>
                <w:b/>
                <w:bCs/>
                <w:sz w:val="24"/>
              </w:rPr>
              <w:t>Material handling and storage</w:t>
            </w:r>
          </w:p>
        </w:tc>
        <w:tc>
          <w:tcPr>
            <w:tcW w:w="1353" w:type="dxa"/>
            <w:shd w:val="clear" w:color="auto" w:fill="D9D9D9" w:themeFill="background1" w:themeFillShade="D9"/>
          </w:tcPr>
          <w:p w:rsidR="002503C8" w:rsidRDefault="002503C8" w:rsidP="00736F7B">
            <w:pPr>
              <w:rPr>
                <w:rFonts w:cs="Times New Roman"/>
                <w:b/>
                <w:bCs/>
                <w:sz w:val="24"/>
                <w:rtl/>
              </w:rPr>
            </w:pPr>
            <w:r>
              <w:rPr>
                <w:rFonts w:cs="Times New Roman" w:hint="cs"/>
                <w:b/>
                <w:bCs/>
                <w:sz w:val="24"/>
                <w:rtl/>
              </w:rPr>
              <w:t>7.4</w:t>
            </w:r>
          </w:p>
        </w:tc>
      </w:tr>
      <w:tr w:rsidR="002503C8" w:rsidRPr="00CB55B8" w:rsidTr="002503C8">
        <w:trPr>
          <w:trHeight w:val="454"/>
          <w:jc w:val="right"/>
        </w:trPr>
        <w:tc>
          <w:tcPr>
            <w:tcW w:w="1008" w:type="dxa"/>
            <w:shd w:val="clear" w:color="auto" w:fill="FFFFFF" w:themeFill="background1"/>
          </w:tcPr>
          <w:p w:rsidR="002503C8" w:rsidRPr="00F20764" w:rsidRDefault="002503C8" w:rsidP="00736F7B">
            <w:pPr>
              <w:jc w:val="right"/>
              <w:rPr>
                <w:sz w:val="24"/>
                <w:u w:val="single"/>
              </w:rPr>
            </w:pPr>
          </w:p>
        </w:tc>
        <w:tc>
          <w:tcPr>
            <w:tcW w:w="1440" w:type="dxa"/>
            <w:shd w:val="clear" w:color="auto" w:fill="FFFFFF" w:themeFill="background1"/>
          </w:tcPr>
          <w:p w:rsidR="002503C8" w:rsidRPr="00F20764" w:rsidRDefault="002503C8" w:rsidP="00736F7B">
            <w:pPr>
              <w:jc w:val="right"/>
              <w:rPr>
                <w:sz w:val="24"/>
                <w:u w:val="single"/>
              </w:rPr>
            </w:pPr>
          </w:p>
        </w:tc>
        <w:tc>
          <w:tcPr>
            <w:tcW w:w="1260" w:type="dxa"/>
            <w:shd w:val="clear" w:color="auto" w:fill="FFFFFF" w:themeFill="background1"/>
          </w:tcPr>
          <w:p w:rsidR="002503C8" w:rsidRPr="00F20764" w:rsidRDefault="002503C8" w:rsidP="00736F7B">
            <w:pPr>
              <w:jc w:val="right"/>
              <w:rPr>
                <w:sz w:val="24"/>
                <w:u w:val="single"/>
              </w:rPr>
            </w:pPr>
          </w:p>
        </w:tc>
        <w:tc>
          <w:tcPr>
            <w:tcW w:w="1034" w:type="dxa"/>
            <w:shd w:val="clear" w:color="auto" w:fill="FFFFFF" w:themeFill="background1"/>
          </w:tcPr>
          <w:p w:rsidR="002503C8" w:rsidRPr="00F20764" w:rsidRDefault="002503C8" w:rsidP="00736F7B">
            <w:pPr>
              <w:jc w:val="right"/>
              <w:rPr>
                <w:sz w:val="24"/>
                <w:u w:val="single"/>
              </w:rPr>
            </w:pPr>
          </w:p>
        </w:tc>
        <w:tc>
          <w:tcPr>
            <w:tcW w:w="8079" w:type="dxa"/>
            <w:shd w:val="clear" w:color="auto" w:fill="FFFFFF" w:themeFill="background1"/>
            <w:vAlign w:val="center"/>
          </w:tcPr>
          <w:p w:rsidR="00F644BD" w:rsidRPr="00F644BD" w:rsidRDefault="00357010" w:rsidP="00357010">
            <w:pPr>
              <w:autoSpaceDE w:val="0"/>
              <w:autoSpaceDN w:val="0"/>
              <w:adjustRightInd w:val="0"/>
              <w:rPr>
                <w:rFonts w:ascii="Arial,Bold" w:hAnsi="Arial,Bold"/>
                <w:sz w:val="24"/>
                <w:rtl/>
              </w:rPr>
            </w:pPr>
            <w:r>
              <w:rPr>
                <w:rFonts w:ascii="Arial,Bold" w:hAnsi="Arial,Bold" w:hint="cs"/>
                <w:sz w:val="24"/>
                <w:rtl/>
              </w:rPr>
              <w:t>הארגון</w:t>
            </w:r>
            <w:r w:rsidR="00F644BD" w:rsidRPr="00F644BD">
              <w:rPr>
                <w:rFonts w:ascii="Arial,Bold" w:hAnsi="Arial,Bold"/>
                <w:sz w:val="24"/>
                <w:rtl/>
              </w:rPr>
              <w:t xml:space="preserve"> </w:t>
            </w:r>
            <w:r>
              <w:rPr>
                <w:rFonts w:ascii="Arial,Bold" w:hAnsi="Arial,Bold" w:hint="cs"/>
                <w:sz w:val="24"/>
                <w:rtl/>
              </w:rPr>
              <w:t>עורך</w:t>
            </w:r>
            <w:r w:rsidR="00F644BD" w:rsidRPr="00F644BD">
              <w:rPr>
                <w:rFonts w:ascii="Arial,Bold" w:hAnsi="Arial,Bold"/>
                <w:sz w:val="24"/>
                <w:rtl/>
              </w:rPr>
              <w:t xml:space="preserve"> הסדרים </w:t>
            </w:r>
            <w:r>
              <w:rPr>
                <w:rFonts w:ascii="Arial,Bold" w:hAnsi="Arial,Bold" w:hint="cs"/>
                <w:sz w:val="24"/>
                <w:rtl/>
              </w:rPr>
              <w:t>על מנת</w:t>
            </w:r>
            <w:r w:rsidR="00F644BD" w:rsidRPr="00F644BD">
              <w:rPr>
                <w:rFonts w:ascii="Arial,Bold" w:hAnsi="Arial,Bold"/>
                <w:sz w:val="24"/>
                <w:rtl/>
              </w:rPr>
              <w:t xml:space="preserve"> להבטיח את שלמות </w:t>
            </w:r>
            <w:r>
              <w:rPr>
                <w:rFonts w:ascii="Arial,Bold" w:hAnsi="Arial,Bold" w:hint="cs"/>
                <w:sz w:val="24"/>
                <w:rtl/>
              </w:rPr>
              <w:t xml:space="preserve">חומרי הייחוס </w:t>
            </w:r>
            <w:r w:rsidR="00F644BD" w:rsidRPr="00F644BD">
              <w:rPr>
                <w:rFonts w:ascii="Arial,Bold" w:hAnsi="Arial,Bold"/>
                <w:sz w:val="24"/>
                <w:rtl/>
              </w:rPr>
              <w:t xml:space="preserve">המועמדים </w:t>
            </w:r>
            <w:r>
              <w:rPr>
                <w:rFonts w:ascii="Arial,Bold" w:hAnsi="Arial,Bold" w:hint="cs"/>
                <w:sz w:val="24"/>
                <w:rtl/>
              </w:rPr>
              <w:t xml:space="preserve">וחומרי הייחוס </w:t>
            </w:r>
            <w:r w:rsidR="00F644BD" w:rsidRPr="00F644BD">
              <w:rPr>
                <w:rFonts w:ascii="Arial,Bold" w:hAnsi="Arial,Bold"/>
                <w:sz w:val="24"/>
                <w:rtl/>
              </w:rPr>
              <w:t>לאורך כל תהליך הייצור. יש לנקוט אמצעי זהירות כנגד השפעות סביבתיות שליליות</w:t>
            </w:r>
          </w:p>
          <w:p w:rsidR="00F644BD" w:rsidRPr="002503C8" w:rsidRDefault="00357010" w:rsidP="00357010">
            <w:pPr>
              <w:autoSpaceDE w:val="0"/>
              <w:autoSpaceDN w:val="0"/>
              <w:adjustRightInd w:val="0"/>
              <w:rPr>
                <w:rFonts w:ascii="Arial,Bold" w:hAnsi="Arial,Bold"/>
                <w:sz w:val="24"/>
                <w:rtl/>
              </w:rPr>
            </w:pPr>
            <w:r>
              <w:rPr>
                <w:rFonts w:ascii="Arial,Bold" w:hAnsi="Arial,Bold"/>
                <w:sz w:val="24"/>
                <w:rtl/>
              </w:rPr>
              <w:t>(ראה 6.4) וזיהום אפשרי של</w:t>
            </w:r>
            <w:r>
              <w:rPr>
                <w:rFonts w:ascii="Arial,Bold" w:hAnsi="Arial,Bold" w:hint="cs"/>
                <w:sz w:val="24"/>
                <w:rtl/>
              </w:rPr>
              <w:t xml:space="preserve"> חומרי ייחוס מועמדים</w:t>
            </w:r>
            <w:r w:rsidR="00F644BD" w:rsidRPr="00F644BD">
              <w:rPr>
                <w:rFonts w:ascii="Arial,Bold" w:hAnsi="Arial,Bold"/>
                <w:sz w:val="24"/>
                <w:rtl/>
              </w:rPr>
              <w:t xml:space="preserve"> במהלך העיבוד של</w:t>
            </w:r>
            <w:r>
              <w:rPr>
                <w:rFonts w:ascii="Arial,Bold" w:hAnsi="Arial,Bold" w:hint="cs"/>
                <w:sz w:val="24"/>
                <w:rtl/>
              </w:rPr>
              <w:t>הם</w:t>
            </w:r>
            <w:r w:rsidR="00F644BD" w:rsidRPr="00F644BD">
              <w:rPr>
                <w:rFonts w:ascii="Arial,Bold" w:hAnsi="Arial,Bold"/>
                <w:sz w:val="24"/>
                <w:rtl/>
              </w:rPr>
              <w:t>.</w:t>
            </w:r>
          </w:p>
        </w:tc>
        <w:tc>
          <w:tcPr>
            <w:tcW w:w="1353" w:type="dxa"/>
            <w:shd w:val="clear" w:color="auto" w:fill="FFFFFF" w:themeFill="background1"/>
          </w:tcPr>
          <w:p w:rsidR="002503C8" w:rsidRDefault="00F644BD" w:rsidP="00736F7B">
            <w:pPr>
              <w:rPr>
                <w:rFonts w:cs="Times New Roman"/>
                <w:b/>
                <w:bCs/>
                <w:sz w:val="24"/>
                <w:rtl/>
              </w:rPr>
            </w:pPr>
            <w:r>
              <w:rPr>
                <w:rFonts w:cs="Times New Roman" w:hint="cs"/>
                <w:b/>
                <w:bCs/>
                <w:sz w:val="24"/>
                <w:rtl/>
              </w:rPr>
              <w:t>7.4.1</w:t>
            </w:r>
          </w:p>
        </w:tc>
      </w:tr>
      <w:tr w:rsidR="00F644BD" w:rsidRPr="00CB55B8" w:rsidTr="002503C8">
        <w:trPr>
          <w:trHeight w:val="454"/>
          <w:jc w:val="right"/>
        </w:trPr>
        <w:tc>
          <w:tcPr>
            <w:tcW w:w="1008" w:type="dxa"/>
            <w:shd w:val="clear" w:color="auto" w:fill="FFFFFF" w:themeFill="background1"/>
          </w:tcPr>
          <w:p w:rsidR="00F644BD" w:rsidRPr="00F20764" w:rsidRDefault="00F644BD" w:rsidP="00736F7B">
            <w:pPr>
              <w:jc w:val="right"/>
              <w:rPr>
                <w:sz w:val="24"/>
                <w:u w:val="single"/>
              </w:rPr>
            </w:pPr>
          </w:p>
        </w:tc>
        <w:tc>
          <w:tcPr>
            <w:tcW w:w="1440" w:type="dxa"/>
            <w:shd w:val="clear" w:color="auto" w:fill="FFFFFF" w:themeFill="background1"/>
          </w:tcPr>
          <w:p w:rsidR="00F644BD" w:rsidRPr="00F20764" w:rsidRDefault="00F644BD" w:rsidP="00736F7B">
            <w:pPr>
              <w:jc w:val="right"/>
              <w:rPr>
                <w:sz w:val="24"/>
                <w:u w:val="single"/>
              </w:rPr>
            </w:pPr>
          </w:p>
        </w:tc>
        <w:tc>
          <w:tcPr>
            <w:tcW w:w="1260" w:type="dxa"/>
            <w:shd w:val="clear" w:color="auto" w:fill="FFFFFF" w:themeFill="background1"/>
          </w:tcPr>
          <w:p w:rsidR="00F644BD" w:rsidRPr="00F20764" w:rsidRDefault="00F644BD" w:rsidP="00736F7B">
            <w:pPr>
              <w:jc w:val="right"/>
              <w:rPr>
                <w:sz w:val="24"/>
                <w:u w:val="single"/>
              </w:rPr>
            </w:pPr>
          </w:p>
        </w:tc>
        <w:tc>
          <w:tcPr>
            <w:tcW w:w="1034" w:type="dxa"/>
            <w:shd w:val="clear" w:color="auto" w:fill="FFFFFF" w:themeFill="background1"/>
          </w:tcPr>
          <w:p w:rsidR="00F644BD" w:rsidRPr="00F20764" w:rsidRDefault="00F644BD" w:rsidP="00736F7B">
            <w:pPr>
              <w:jc w:val="right"/>
              <w:rPr>
                <w:sz w:val="24"/>
                <w:u w:val="single"/>
              </w:rPr>
            </w:pPr>
          </w:p>
        </w:tc>
        <w:tc>
          <w:tcPr>
            <w:tcW w:w="8079" w:type="dxa"/>
            <w:shd w:val="clear" w:color="auto" w:fill="FFFFFF" w:themeFill="background1"/>
            <w:vAlign w:val="center"/>
          </w:tcPr>
          <w:p w:rsidR="00F644BD" w:rsidRPr="002503C8" w:rsidRDefault="00357010" w:rsidP="00357010">
            <w:pPr>
              <w:autoSpaceDE w:val="0"/>
              <w:autoSpaceDN w:val="0"/>
              <w:adjustRightInd w:val="0"/>
              <w:rPr>
                <w:rFonts w:ascii="Arial,Bold" w:hAnsi="Arial,Bold"/>
                <w:sz w:val="24"/>
                <w:rtl/>
              </w:rPr>
            </w:pPr>
            <w:r>
              <w:rPr>
                <w:rFonts w:ascii="Arial,Bold" w:hAnsi="Arial,Bold" w:hint="cs"/>
                <w:sz w:val="24"/>
                <w:rtl/>
              </w:rPr>
              <w:t>הארגון מ</w:t>
            </w:r>
            <w:r w:rsidR="00DF4F2B" w:rsidRPr="00DF4F2B">
              <w:rPr>
                <w:rFonts w:ascii="Arial,Bold" w:hAnsi="Arial,Bold"/>
                <w:sz w:val="24"/>
                <w:rtl/>
              </w:rPr>
              <w:t xml:space="preserve">זהה, </w:t>
            </w:r>
            <w:r>
              <w:rPr>
                <w:rFonts w:ascii="Arial,Bold" w:hAnsi="Arial,Bold" w:hint="cs"/>
                <w:sz w:val="24"/>
                <w:rtl/>
              </w:rPr>
              <w:t>שומר</w:t>
            </w:r>
            <w:r w:rsidR="00DF4F2B" w:rsidRPr="00DF4F2B">
              <w:rPr>
                <w:rFonts w:ascii="Arial,Bold" w:hAnsi="Arial,Bold"/>
                <w:sz w:val="24"/>
                <w:rtl/>
              </w:rPr>
              <w:t xml:space="preserve"> ו</w:t>
            </w:r>
            <w:r>
              <w:rPr>
                <w:rFonts w:ascii="Arial,Bold" w:hAnsi="Arial,Bold" w:hint="cs"/>
                <w:sz w:val="24"/>
                <w:rtl/>
              </w:rPr>
              <w:t>מ</w:t>
            </w:r>
            <w:r>
              <w:rPr>
                <w:rFonts w:ascii="Arial,Bold" w:hAnsi="Arial,Bold"/>
                <w:sz w:val="24"/>
                <w:rtl/>
              </w:rPr>
              <w:t>פריד בי</w:t>
            </w:r>
            <w:r>
              <w:rPr>
                <w:rFonts w:ascii="Arial,Bold" w:hAnsi="Arial,Bold" w:hint="cs"/>
                <w:sz w:val="24"/>
                <w:rtl/>
              </w:rPr>
              <w:t>ן חומרי ייחוס</w:t>
            </w:r>
            <w:r>
              <w:rPr>
                <w:rFonts w:ascii="Arial,Bold" w:hAnsi="Arial,Bold"/>
                <w:sz w:val="24"/>
                <w:rtl/>
              </w:rPr>
              <w:t xml:space="preserve"> מועמדים </w:t>
            </w:r>
            <w:r>
              <w:rPr>
                <w:rFonts w:ascii="Arial,Bold" w:hAnsi="Arial,Bold" w:hint="cs"/>
                <w:sz w:val="24"/>
                <w:rtl/>
              </w:rPr>
              <w:t>וחומרי ייחוס לבין</w:t>
            </w:r>
            <w:r w:rsidR="00DF4F2B" w:rsidRPr="00DF4F2B">
              <w:rPr>
                <w:rFonts w:ascii="Arial,Bold" w:hAnsi="Arial,Bold"/>
                <w:sz w:val="24"/>
                <w:rtl/>
              </w:rPr>
              <w:t xml:space="preserve"> כימיקלים </w:t>
            </w:r>
            <w:r>
              <w:rPr>
                <w:rFonts w:ascii="Arial,Bold" w:hAnsi="Arial,Bold" w:hint="cs"/>
                <w:sz w:val="24"/>
                <w:rtl/>
              </w:rPr>
              <w:t>ודוגמאות אחרות</w:t>
            </w:r>
            <w:r w:rsidR="00DF4F2B" w:rsidRPr="00DF4F2B">
              <w:rPr>
                <w:rFonts w:ascii="Arial,Bold" w:hAnsi="Arial,Bold"/>
                <w:sz w:val="24"/>
                <w:rtl/>
              </w:rPr>
              <w:t>, מרג</w:t>
            </w:r>
            <w:r>
              <w:rPr>
                <w:rFonts w:ascii="Arial,Bold" w:hAnsi="Arial,Bold"/>
                <w:sz w:val="24"/>
                <w:rtl/>
              </w:rPr>
              <w:t xml:space="preserve">ע </w:t>
            </w:r>
            <w:r>
              <w:rPr>
                <w:rFonts w:ascii="Arial,Bold" w:hAnsi="Arial,Bold" w:hint="cs"/>
                <w:sz w:val="24"/>
                <w:rtl/>
              </w:rPr>
              <w:t>ה</w:t>
            </w:r>
            <w:r>
              <w:rPr>
                <w:rFonts w:ascii="Arial,Bold" w:hAnsi="Arial,Bold"/>
                <w:sz w:val="24"/>
                <w:rtl/>
              </w:rPr>
              <w:t xml:space="preserve">עיבוד עד </w:t>
            </w:r>
            <w:r>
              <w:rPr>
                <w:rFonts w:ascii="Arial,Bold" w:hAnsi="Arial,Bold" w:hint="cs"/>
                <w:sz w:val="24"/>
                <w:rtl/>
              </w:rPr>
              <w:t>להפצה</w:t>
            </w:r>
            <w:r>
              <w:rPr>
                <w:rFonts w:ascii="Arial,Bold" w:hAnsi="Arial,Bold"/>
                <w:sz w:val="24"/>
                <w:rtl/>
              </w:rPr>
              <w:t xml:space="preserve"> למשתמשים.</w:t>
            </w:r>
          </w:p>
        </w:tc>
        <w:tc>
          <w:tcPr>
            <w:tcW w:w="1353" w:type="dxa"/>
            <w:shd w:val="clear" w:color="auto" w:fill="FFFFFF" w:themeFill="background1"/>
          </w:tcPr>
          <w:p w:rsidR="00F644BD" w:rsidRDefault="00DF4F2B" w:rsidP="00736F7B">
            <w:pPr>
              <w:rPr>
                <w:rFonts w:cs="Times New Roman"/>
                <w:b/>
                <w:bCs/>
                <w:sz w:val="24"/>
                <w:rtl/>
              </w:rPr>
            </w:pPr>
            <w:r>
              <w:rPr>
                <w:rFonts w:cs="Times New Roman" w:hint="cs"/>
                <w:b/>
                <w:bCs/>
                <w:sz w:val="24"/>
                <w:rtl/>
              </w:rPr>
              <w:t>7.4.2</w:t>
            </w:r>
          </w:p>
        </w:tc>
      </w:tr>
      <w:tr w:rsidR="00DF4F2B" w:rsidRPr="00CB55B8" w:rsidTr="002503C8">
        <w:trPr>
          <w:trHeight w:val="454"/>
          <w:jc w:val="right"/>
        </w:trPr>
        <w:tc>
          <w:tcPr>
            <w:tcW w:w="1008" w:type="dxa"/>
            <w:shd w:val="clear" w:color="auto" w:fill="FFFFFF" w:themeFill="background1"/>
          </w:tcPr>
          <w:p w:rsidR="00DF4F2B" w:rsidRPr="00F20764" w:rsidRDefault="00DF4F2B" w:rsidP="00736F7B">
            <w:pPr>
              <w:jc w:val="right"/>
              <w:rPr>
                <w:sz w:val="24"/>
                <w:u w:val="single"/>
              </w:rPr>
            </w:pPr>
          </w:p>
        </w:tc>
        <w:tc>
          <w:tcPr>
            <w:tcW w:w="1440" w:type="dxa"/>
            <w:shd w:val="clear" w:color="auto" w:fill="FFFFFF" w:themeFill="background1"/>
          </w:tcPr>
          <w:p w:rsidR="00DF4F2B" w:rsidRPr="00F20764" w:rsidRDefault="00DF4F2B" w:rsidP="00736F7B">
            <w:pPr>
              <w:jc w:val="right"/>
              <w:rPr>
                <w:sz w:val="24"/>
                <w:u w:val="single"/>
              </w:rPr>
            </w:pPr>
          </w:p>
        </w:tc>
        <w:tc>
          <w:tcPr>
            <w:tcW w:w="1260" w:type="dxa"/>
            <w:shd w:val="clear" w:color="auto" w:fill="FFFFFF" w:themeFill="background1"/>
          </w:tcPr>
          <w:p w:rsidR="00DF4F2B" w:rsidRPr="00F20764" w:rsidRDefault="00DF4F2B" w:rsidP="00736F7B">
            <w:pPr>
              <w:jc w:val="right"/>
              <w:rPr>
                <w:sz w:val="24"/>
                <w:u w:val="single"/>
              </w:rPr>
            </w:pPr>
          </w:p>
        </w:tc>
        <w:tc>
          <w:tcPr>
            <w:tcW w:w="1034" w:type="dxa"/>
            <w:shd w:val="clear" w:color="auto" w:fill="FFFFFF" w:themeFill="background1"/>
          </w:tcPr>
          <w:p w:rsidR="00DF4F2B" w:rsidRPr="00F20764" w:rsidRDefault="00DF4F2B" w:rsidP="00736F7B">
            <w:pPr>
              <w:jc w:val="right"/>
              <w:rPr>
                <w:sz w:val="24"/>
                <w:u w:val="single"/>
              </w:rPr>
            </w:pPr>
          </w:p>
        </w:tc>
        <w:tc>
          <w:tcPr>
            <w:tcW w:w="8079" w:type="dxa"/>
            <w:shd w:val="clear" w:color="auto" w:fill="FFFFFF" w:themeFill="background1"/>
            <w:vAlign w:val="center"/>
          </w:tcPr>
          <w:p w:rsidR="00DF4F2B" w:rsidRPr="00DF4F2B" w:rsidRDefault="00357010" w:rsidP="00DF4F2B">
            <w:pPr>
              <w:autoSpaceDE w:val="0"/>
              <w:autoSpaceDN w:val="0"/>
              <w:adjustRightInd w:val="0"/>
              <w:rPr>
                <w:rFonts w:ascii="Arial,Bold" w:hAnsi="Arial,Bold"/>
                <w:sz w:val="24"/>
              </w:rPr>
            </w:pPr>
            <w:r>
              <w:rPr>
                <w:rFonts w:ascii="Arial,Bold" w:hAnsi="Arial,Bold"/>
                <w:sz w:val="24"/>
                <w:rtl/>
              </w:rPr>
              <w:t>ה</w:t>
            </w:r>
            <w:r>
              <w:rPr>
                <w:rFonts w:ascii="Arial,Bold" w:hAnsi="Arial,Bold" w:hint="cs"/>
                <w:sz w:val="24"/>
                <w:rtl/>
              </w:rPr>
              <w:t>ארגון מ</w:t>
            </w:r>
            <w:r>
              <w:rPr>
                <w:rFonts w:ascii="Arial,Bold" w:hAnsi="Arial,Bold"/>
                <w:sz w:val="24"/>
                <w:rtl/>
              </w:rPr>
              <w:t>בטיח אריזה נאותה של כל</w:t>
            </w:r>
            <w:r>
              <w:rPr>
                <w:rFonts w:ascii="Arial,Bold" w:hAnsi="Arial,Bold" w:hint="cs"/>
                <w:sz w:val="24"/>
                <w:rtl/>
              </w:rPr>
              <w:t xml:space="preserve"> חומרי הייחוס </w:t>
            </w:r>
            <w:r w:rsidR="00B131C4">
              <w:rPr>
                <w:rFonts w:ascii="Arial,Bold" w:hAnsi="Arial,Bold"/>
                <w:sz w:val="24"/>
                <w:rtl/>
              </w:rPr>
              <w:t xml:space="preserve">(לדוגמה, במקום </w:t>
            </w:r>
            <w:r w:rsidR="00DF4F2B" w:rsidRPr="00DF4F2B">
              <w:rPr>
                <w:rFonts w:ascii="Arial,Bold" w:hAnsi="Arial,Bold"/>
                <w:sz w:val="24"/>
                <w:rtl/>
              </w:rPr>
              <w:t>מתאים, שימוש במיגון אור,</w:t>
            </w:r>
            <w:r w:rsidR="00DF4F2B">
              <w:rPr>
                <w:rFonts w:ascii="Arial,Bold" w:hAnsi="Arial,Bold" w:hint="cs"/>
                <w:sz w:val="24"/>
                <w:rtl/>
              </w:rPr>
              <w:t xml:space="preserve"> </w:t>
            </w:r>
            <w:r w:rsidR="00DF4F2B" w:rsidRPr="00DF4F2B">
              <w:rPr>
                <w:rFonts w:ascii="Arial,Bold" w:hAnsi="Arial,Bold"/>
                <w:sz w:val="24"/>
                <w:rtl/>
              </w:rPr>
              <w:t>ללא או</w:t>
            </w:r>
            <w:r w:rsidR="00B131C4">
              <w:rPr>
                <w:rFonts w:ascii="Arial,Bold" w:hAnsi="Arial,Bold" w:hint="cs"/>
                <w:sz w:val="24"/>
                <w:rtl/>
              </w:rPr>
              <w:t>ו</w:t>
            </w:r>
            <w:r w:rsidR="00DF4F2B" w:rsidRPr="00DF4F2B">
              <w:rPr>
                <w:rFonts w:ascii="Arial,Bold" w:hAnsi="Arial,Bold"/>
                <w:sz w:val="24"/>
                <w:rtl/>
              </w:rPr>
              <w:t xml:space="preserve">יר, </w:t>
            </w:r>
            <w:r>
              <w:rPr>
                <w:rFonts w:ascii="Arial,Bold" w:hAnsi="Arial,Bold" w:hint="cs"/>
                <w:sz w:val="24"/>
                <w:rtl/>
              </w:rPr>
              <w:t xml:space="preserve">אריזה </w:t>
            </w:r>
            <w:r w:rsidR="00DF4F2B" w:rsidRPr="00DF4F2B">
              <w:rPr>
                <w:rFonts w:ascii="Arial,Bold" w:hAnsi="Arial,Bold"/>
                <w:sz w:val="24"/>
                <w:rtl/>
              </w:rPr>
              <w:t xml:space="preserve">ללא לחות או </w:t>
            </w:r>
            <w:r>
              <w:rPr>
                <w:rFonts w:ascii="Arial,Bold" w:hAnsi="Arial,Bold" w:hint="cs"/>
                <w:sz w:val="24"/>
                <w:rtl/>
              </w:rPr>
              <w:t>אריזה ב</w:t>
            </w:r>
            <w:r w:rsidR="00DF4F2B" w:rsidRPr="00DF4F2B">
              <w:rPr>
                <w:rFonts w:ascii="Arial,Bold" w:hAnsi="Arial,Bold"/>
                <w:sz w:val="24"/>
                <w:rtl/>
              </w:rPr>
              <w:t xml:space="preserve">גז אינרטי) ולספק שטחי אחסון מאובטח / חדרי </w:t>
            </w:r>
            <w:r>
              <w:rPr>
                <w:rFonts w:ascii="Arial,Bold" w:hAnsi="Arial,Bold" w:hint="cs"/>
                <w:sz w:val="24"/>
                <w:rtl/>
              </w:rPr>
              <w:t>אחסון</w:t>
            </w:r>
            <w:r w:rsidR="00DF4F2B" w:rsidRPr="00DF4F2B">
              <w:rPr>
                <w:rFonts w:ascii="Arial,Bold" w:hAnsi="Arial,Bold"/>
                <w:sz w:val="24"/>
                <w:rtl/>
              </w:rPr>
              <w:t xml:space="preserve"> </w:t>
            </w:r>
            <w:r>
              <w:rPr>
                <w:rFonts w:ascii="Arial,Bold" w:hAnsi="Arial,Bold" w:hint="cs"/>
                <w:sz w:val="24"/>
                <w:rtl/>
              </w:rPr>
              <w:t>המונעים</w:t>
            </w:r>
            <w:r w:rsidR="00DF4F2B" w:rsidRPr="00DF4F2B">
              <w:rPr>
                <w:rFonts w:ascii="Arial,Bold" w:hAnsi="Arial,Bold"/>
                <w:sz w:val="24"/>
                <w:rtl/>
              </w:rPr>
              <w:t xml:space="preserve"> נזק או ה</w:t>
            </w:r>
            <w:r>
              <w:rPr>
                <w:rFonts w:ascii="Arial,Bold" w:hAnsi="Arial,Bold" w:hint="cs"/>
                <w:sz w:val="24"/>
                <w:rtl/>
              </w:rPr>
              <w:t>ת</w:t>
            </w:r>
            <w:r w:rsidR="00DF4F2B" w:rsidRPr="00DF4F2B">
              <w:rPr>
                <w:rFonts w:ascii="Arial,Bold" w:hAnsi="Arial,Bold"/>
                <w:sz w:val="24"/>
                <w:rtl/>
              </w:rPr>
              <w:t>דרדרות של כל פריט או חומר בין אפיון והפצה.</w:t>
            </w:r>
          </w:p>
        </w:tc>
        <w:tc>
          <w:tcPr>
            <w:tcW w:w="1353" w:type="dxa"/>
            <w:shd w:val="clear" w:color="auto" w:fill="FFFFFF" w:themeFill="background1"/>
          </w:tcPr>
          <w:p w:rsidR="00DF4F2B" w:rsidRDefault="00DF4F2B" w:rsidP="00736F7B">
            <w:pPr>
              <w:rPr>
                <w:rFonts w:cs="Times New Roman"/>
                <w:b/>
                <w:bCs/>
                <w:sz w:val="24"/>
                <w:rtl/>
              </w:rPr>
            </w:pPr>
            <w:r>
              <w:rPr>
                <w:rFonts w:cs="Times New Roman" w:hint="cs"/>
                <w:b/>
                <w:bCs/>
                <w:sz w:val="24"/>
                <w:rtl/>
              </w:rPr>
              <w:t>7.4.3</w:t>
            </w:r>
          </w:p>
        </w:tc>
      </w:tr>
      <w:tr w:rsidR="00DF4F2B" w:rsidRPr="00CB55B8" w:rsidTr="002503C8">
        <w:trPr>
          <w:trHeight w:val="454"/>
          <w:jc w:val="right"/>
        </w:trPr>
        <w:tc>
          <w:tcPr>
            <w:tcW w:w="1008" w:type="dxa"/>
            <w:shd w:val="clear" w:color="auto" w:fill="FFFFFF" w:themeFill="background1"/>
          </w:tcPr>
          <w:p w:rsidR="00DF4F2B" w:rsidRPr="00F20764" w:rsidRDefault="00DF4F2B" w:rsidP="00736F7B">
            <w:pPr>
              <w:jc w:val="right"/>
              <w:rPr>
                <w:sz w:val="24"/>
                <w:u w:val="single"/>
              </w:rPr>
            </w:pPr>
          </w:p>
        </w:tc>
        <w:tc>
          <w:tcPr>
            <w:tcW w:w="1440" w:type="dxa"/>
            <w:shd w:val="clear" w:color="auto" w:fill="FFFFFF" w:themeFill="background1"/>
          </w:tcPr>
          <w:p w:rsidR="00DF4F2B" w:rsidRPr="00F20764" w:rsidRDefault="00DF4F2B" w:rsidP="00736F7B">
            <w:pPr>
              <w:jc w:val="right"/>
              <w:rPr>
                <w:sz w:val="24"/>
                <w:u w:val="single"/>
              </w:rPr>
            </w:pPr>
          </w:p>
        </w:tc>
        <w:tc>
          <w:tcPr>
            <w:tcW w:w="1260" w:type="dxa"/>
            <w:shd w:val="clear" w:color="auto" w:fill="FFFFFF" w:themeFill="background1"/>
          </w:tcPr>
          <w:p w:rsidR="00DF4F2B" w:rsidRPr="00F20764" w:rsidRDefault="00DF4F2B" w:rsidP="00736F7B">
            <w:pPr>
              <w:jc w:val="right"/>
              <w:rPr>
                <w:sz w:val="24"/>
                <w:u w:val="single"/>
              </w:rPr>
            </w:pPr>
          </w:p>
        </w:tc>
        <w:tc>
          <w:tcPr>
            <w:tcW w:w="1034" w:type="dxa"/>
            <w:shd w:val="clear" w:color="auto" w:fill="FFFFFF" w:themeFill="background1"/>
          </w:tcPr>
          <w:p w:rsidR="00DF4F2B" w:rsidRPr="00F20764" w:rsidRDefault="00DF4F2B" w:rsidP="00736F7B">
            <w:pPr>
              <w:jc w:val="right"/>
              <w:rPr>
                <w:sz w:val="24"/>
                <w:u w:val="single"/>
              </w:rPr>
            </w:pPr>
          </w:p>
        </w:tc>
        <w:tc>
          <w:tcPr>
            <w:tcW w:w="8079" w:type="dxa"/>
            <w:shd w:val="clear" w:color="auto" w:fill="FFFFFF" w:themeFill="background1"/>
            <w:vAlign w:val="center"/>
          </w:tcPr>
          <w:p w:rsidR="00DF4F2B" w:rsidRPr="00DF4F2B" w:rsidRDefault="00357010" w:rsidP="00357010">
            <w:pPr>
              <w:autoSpaceDE w:val="0"/>
              <w:autoSpaceDN w:val="0"/>
              <w:adjustRightInd w:val="0"/>
              <w:rPr>
                <w:rFonts w:ascii="Arial,Bold" w:hAnsi="Arial,Bold"/>
                <w:sz w:val="24"/>
              </w:rPr>
            </w:pPr>
            <w:r>
              <w:rPr>
                <w:rFonts w:ascii="Arial,Bold" w:hAnsi="Arial,Bold"/>
                <w:sz w:val="24"/>
                <w:rtl/>
              </w:rPr>
              <w:t>מצבם של כל</w:t>
            </w:r>
            <w:r>
              <w:rPr>
                <w:rFonts w:ascii="Arial,Bold" w:hAnsi="Arial,Bold" w:hint="cs"/>
                <w:sz w:val="24"/>
                <w:rtl/>
              </w:rPr>
              <w:t xml:space="preserve"> חומר הייחוס מ</w:t>
            </w:r>
            <w:r w:rsidR="00DF4F2B" w:rsidRPr="00DF4F2B">
              <w:rPr>
                <w:rFonts w:ascii="Arial,Bold" w:hAnsi="Arial,Bold"/>
                <w:sz w:val="24"/>
                <w:rtl/>
              </w:rPr>
              <w:t>וערך במרוו</w:t>
            </w:r>
            <w:r>
              <w:rPr>
                <w:rFonts w:ascii="Arial,Bold" w:hAnsi="Arial,Bold"/>
                <w:sz w:val="24"/>
                <w:rtl/>
              </w:rPr>
              <w:t>חים מתאימים לאורך תקופת האחסון</w:t>
            </w:r>
            <w:r>
              <w:rPr>
                <w:rFonts w:ascii="Arial,Bold" w:hAnsi="Arial,Bold" w:hint="cs"/>
                <w:sz w:val="24"/>
                <w:rtl/>
              </w:rPr>
              <w:t xml:space="preserve"> </w:t>
            </w:r>
            <w:r w:rsidR="00DF4F2B" w:rsidRPr="00DF4F2B">
              <w:rPr>
                <w:rFonts w:ascii="Arial,Bold" w:hAnsi="Arial,Bold"/>
                <w:sz w:val="24"/>
                <w:rtl/>
              </w:rPr>
              <w:t>על מנת לאתר ה</w:t>
            </w:r>
            <w:r>
              <w:rPr>
                <w:rFonts w:ascii="Arial,Bold" w:hAnsi="Arial,Bold" w:hint="cs"/>
                <w:sz w:val="24"/>
                <w:rtl/>
              </w:rPr>
              <w:t>ת</w:t>
            </w:r>
            <w:r w:rsidR="00DF4F2B" w:rsidRPr="00DF4F2B">
              <w:rPr>
                <w:rFonts w:ascii="Arial,Bold" w:hAnsi="Arial,Bold"/>
                <w:sz w:val="24"/>
                <w:rtl/>
              </w:rPr>
              <w:t>דרדרות אפשרית.</w:t>
            </w:r>
          </w:p>
        </w:tc>
        <w:tc>
          <w:tcPr>
            <w:tcW w:w="1353" w:type="dxa"/>
            <w:shd w:val="clear" w:color="auto" w:fill="FFFFFF" w:themeFill="background1"/>
          </w:tcPr>
          <w:p w:rsidR="00DF4F2B" w:rsidRDefault="00DF4F2B" w:rsidP="00736F7B">
            <w:pPr>
              <w:rPr>
                <w:rFonts w:cs="Times New Roman"/>
                <w:b/>
                <w:bCs/>
                <w:sz w:val="24"/>
                <w:rtl/>
              </w:rPr>
            </w:pPr>
            <w:r>
              <w:rPr>
                <w:rFonts w:cs="Times New Roman" w:hint="cs"/>
                <w:b/>
                <w:bCs/>
                <w:sz w:val="24"/>
                <w:rtl/>
              </w:rPr>
              <w:t>7.4.4</w:t>
            </w:r>
          </w:p>
        </w:tc>
      </w:tr>
      <w:tr w:rsidR="00DF4F2B" w:rsidRPr="00CB55B8" w:rsidTr="002503C8">
        <w:trPr>
          <w:trHeight w:val="454"/>
          <w:jc w:val="right"/>
        </w:trPr>
        <w:tc>
          <w:tcPr>
            <w:tcW w:w="1008" w:type="dxa"/>
            <w:shd w:val="clear" w:color="auto" w:fill="FFFFFF" w:themeFill="background1"/>
          </w:tcPr>
          <w:p w:rsidR="00DF4F2B" w:rsidRPr="00F20764" w:rsidRDefault="00DF4F2B" w:rsidP="00736F7B">
            <w:pPr>
              <w:jc w:val="right"/>
              <w:rPr>
                <w:sz w:val="24"/>
                <w:u w:val="single"/>
              </w:rPr>
            </w:pPr>
          </w:p>
        </w:tc>
        <w:tc>
          <w:tcPr>
            <w:tcW w:w="1440" w:type="dxa"/>
            <w:shd w:val="clear" w:color="auto" w:fill="FFFFFF" w:themeFill="background1"/>
          </w:tcPr>
          <w:p w:rsidR="00DF4F2B" w:rsidRPr="00F20764" w:rsidRDefault="00DF4F2B" w:rsidP="00736F7B">
            <w:pPr>
              <w:jc w:val="right"/>
              <w:rPr>
                <w:sz w:val="24"/>
                <w:u w:val="single"/>
              </w:rPr>
            </w:pPr>
          </w:p>
        </w:tc>
        <w:tc>
          <w:tcPr>
            <w:tcW w:w="1260" w:type="dxa"/>
            <w:shd w:val="clear" w:color="auto" w:fill="FFFFFF" w:themeFill="background1"/>
          </w:tcPr>
          <w:p w:rsidR="00DF4F2B" w:rsidRPr="00F20764" w:rsidRDefault="00DF4F2B" w:rsidP="00736F7B">
            <w:pPr>
              <w:jc w:val="right"/>
              <w:rPr>
                <w:sz w:val="24"/>
                <w:u w:val="single"/>
              </w:rPr>
            </w:pPr>
          </w:p>
        </w:tc>
        <w:tc>
          <w:tcPr>
            <w:tcW w:w="1034" w:type="dxa"/>
            <w:shd w:val="clear" w:color="auto" w:fill="FFFFFF" w:themeFill="background1"/>
          </w:tcPr>
          <w:p w:rsidR="00DF4F2B" w:rsidRPr="00F20764" w:rsidRDefault="00DF4F2B" w:rsidP="00736F7B">
            <w:pPr>
              <w:jc w:val="right"/>
              <w:rPr>
                <w:sz w:val="24"/>
                <w:u w:val="single"/>
              </w:rPr>
            </w:pPr>
          </w:p>
        </w:tc>
        <w:tc>
          <w:tcPr>
            <w:tcW w:w="8079" w:type="dxa"/>
            <w:shd w:val="clear" w:color="auto" w:fill="FFFFFF" w:themeFill="background1"/>
            <w:vAlign w:val="center"/>
          </w:tcPr>
          <w:p w:rsidR="00DF4F2B" w:rsidRPr="00DF4F2B" w:rsidRDefault="00357010" w:rsidP="00357010">
            <w:pPr>
              <w:autoSpaceDE w:val="0"/>
              <w:autoSpaceDN w:val="0"/>
              <w:adjustRightInd w:val="0"/>
              <w:rPr>
                <w:rFonts w:ascii="Arial,Bold" w:hAnsi="Arial,Bold"/>
                <w:sz w:val="24"/>
              </w:rPr>
            </w:pPr>
            <w:r>
              <w:rPr>
                <w:rFonts w:ascii="Arial,Bold" w:hAnsi="Arial,Bold" w:hint="cs"/>
                <w:sz w:val="24"/>
                <w:rtl/>
              </w:rPr>
              <w:t>הארגון שולט</w:t>
            </w:r>
            <w:r w:rsidR="00B131C4">
              <w:rPr>
                <w:rFonts w:ascii="Arial,Bold" w:hAnsi="Arial,Bold"/>
                <w:sz w:val="24"/>
                <w:rtl/>
              </w:rPr>
              <w:t xml:space="preserve"> בתהליכי </w:t>
            </w:r>
            <w:r w:rsidR="00DF4F2B" w:rsidRPr="00DF4F2B">
              <w:rPr>
                <w:rFonts w:ascii="Arial,Bold" w:hAnsi="Arial,Bold"/>
                <w:sz w:val="24"/>
                <w:rtl/>
              </w:rPr>
              <w:t>אריז</w:t>
            </w:r>
            <w:r w:rsidR="00B131C4">
              <w:rPr>
                <w:rFonts w:ascii="Arial,Bold" w:hAnsi="Arial,Bold"/>
                <w:sz w:val="24"/>
                <w:rtl/>
              </w:rPr>
              <w:t>ה והתווי</w:t>
            </w:r>
            <w:r w:rsidR="00B131C4">
              <w:rPr>
                <w:rFonts w:ascii="Arial,Bold" w:hAnsi="Arial,Bold" w:hint="cs"/>
                <w:sz w:val="24"/>
                <w:rtl/>
              </w:rPr>
              <w:t>ה</w:t>
            </w:r>
            <w:r>
              <w:rPr>
                <w:rFonts w:ascii="Arial,Bold" w:hAnsi="Arial,Bold"/>
                <w:sz w:val="24"/>
                <w:rtl/>
              </w:rPr>
              <w:t xml:space="preserve"> במידה הנדרשת להבטחתם</w:t>
            </w:r>
            <w:r>
              <w:rPr>
                <w:rFonts w:ascii="Arial,Bold" w:hAnsi="Arial,Bold" w:hint="cs"/>
                <w:sz w:val="24"/>
                <w:rtl/>
              </w:rPr>
              <w:t xml:space="preserve"> </w:t>
            </w:r>
            <w:r w:rsidR="00DF4F2B" w:rsidRPr="00DF4F2B">
              <w:rPr>
                <w:rFonts w:ascii="Arial,Bold" w:hAnsi="Arial,Bold"/>
                <w:sz w:val="24"/>
                <w:rtl/>
              </w:rPr>
              <w:t>תאימות לדרישות הבטיחו</w:t>
            </w:r>
            <w:r>
              <w:rPr>
                <w:rFonts w:ascii="Arial,Bold" w:hAnsi="Arial,Bold"/>
                <w:sz w:val="24"/>
                <w:rtl/>
              </w:rPr>
              <w:t xml:space="preserve">ת וההובלה. נהלי הובלה ללקוח </w:t>
            </w:r>
            <w:r>
              <w:rPr>
                <w:rFonts w:ascii="Arial,Bold" w:hAnsi="Arial,Bold" w:hint="cs"/>
                <w:sz w:val="24"/>
                <w:rtl/>
              </w:rPr>
              <w:t>מוגדרים</w:t>
            </w:r>
            <w:r w:rsidR="00DF4F2B" w:rsidRPr="00DF4F2B">
              <w:rPr>
                <w:rFonts w:ascii="Arial,Bold" w:hAnsi="Arial,Bold"/>
                <w:sz w:val="24"/>
                <w:rtl/>
              </w:rPr>
              <w:t>.</w:t>
            </w:r>
          </w:p>
        </w:tc>
        <w:tc>
          <w:tcPr>
            <w:tcW w:w="1353" w:type="dxa"/>
            <w:shd w:val="clear" w:color="auto" w:fill="FFFFFF" w:themeFill="background1"/>
          </w:tcPr>
          <w:p w:rsidR="00DF4F2B" w:rsidRDefault="00DF4F2B" w:rsidP="00736F7B">
            <w:pPr>
              <w:rPr>
                <w:rFonts w:cs="Times New Roman"/>
                <w:b/>
                <w:bCs/>
                <w:sz w:val="24"/>
                <w:rtl/>
              </w:rPr>
            </w:pPr>
            <w:r>
              <w:rPr>
                <w:rFonts w:cs="Times New Roman" w:hint="cs"/>
                <w:b/>
                <w:bCs/>
                <w:sz w:val="24"/>
                <w:rtl/>
              </w:rPr>
              <w:t>7.4.5</w:t>
            </w:r>
          </w:p>
        </w:tc>
      </w:tr>
      <w:tr w:rsidR="00DF4F2B" w:rsidRPr="00CB55B8" w:rsidTr="002503C8">
        <w:trPr>
          <w:trHeight w:val="454"/>
          <w:jc w:val="right"/>
        </w:trPr>
        <w:tc>
          <w:tcPr>
            <w:tcW w:w="1008" w:type="dxa"/>
            <w:shd w:val="clear" w:color="auto" w:fill="FFFFFF" w:themeFill="background1"/>
          </w:tcPr>
          <w:p w:rsidR="00DF4F2B" w:rsidRPr="00F20764" w:rsidRDefault="00DF4F2B" w:rsidP="00736F7B">
            <w:pPr>
              <w:jc w:val="right"/>
              <w:rPr>
                <w:sz w:val="24"/>
                <w:u w:val="single"/>
              </w:rPr>
            </w:pPr>
          </w:p>
        </w:tc>
        <w:tc>
          <w:tcPr>
            <w:tcW w:w="1440" w:type="dxa"/>
            <w:shd w:val="clear" w:color="auto" w:fill="FFFFFF" w:themeFill="background1"/>
          </w:tcPr>
          <w:p w:rsidR="00DF4F2B" w:rsidRPr="00F20764" w:rsidRDefault="00DF4F2B" w:rsidP="00736F7B">
            <w:pPr>
              <w:jc w:val="right"/>
              <w:rPr>
                <w:sz w:val="24"/>
                <w:u w:val="single"/>
              </w:rPr>
            </w:pPr>
          </w:p>
        </w:tc>
        <w:tc>
          <w:tcPr>
            <w:tcW w:w="1260" w:type="dxa"/>
            <w:shd w:val="clear" w:color="auto" w:fill="FFFFFF" w:themeFill="background1"/>
          </w:tcPr>
          <w:p w:rsidR="00DF4F2B" w:rsidRPr="00F20764" w:rsidRDefault="00DF4F2B" w:rsidP="00736F7B">
            <w:pPr>
              <w:jc w:val="right"/>
              <w:rPr>
                <w:sz w:val="24"/>
                <w:u w:val="single"/>
              </w:rPr>
            </w:pPr>
          </w:p>
        </w:tc>
        <w:tc>
          <w:tcPr>
            <w:tcW w:w="1034" w:type="dxa"/>
            <w:shd w:val="clear" w:color="auto" w:fill="FFFFFF" w:themeFill="background1"/>
          </w:tcPr>
          <w:p w:rsidR="00DF4F2B" w:rsidRPr="00F20764" w:rsidRDefault="00DF4F2B" w:rsidP="00736F7B">
            <w:pPr>
              <w:jc w:val="right"/>
              <w:rPr>
                <w:sz w:val="24"/>
                <w:u w:val="single"/>
              </w:rPr>
            </w:pPr>
          </w:p>
        </w:tc>
        <w:tc>
          <w:tcPr>
            <w:tcW w:w="8079" w:type="dxa"/>
            <w:shd w:val="clear" w:color="auto" w:fill="FFFFFF" w:themeFill="background1"/>
            <w:vAlign w:val="center"/>
          </w:tcPr>
          <w:p w:rsidR="00DF4F2B" w:rsidRPr="00DF4F2B" w:rsidRDefault="00357010" w:rsidP="00B131C4">
            <w:pPr>
              <w:autoSpaceDE w:val="0"/>
              <w:autoSpaceDN w:val="0"/>
              <w:adjustRightInd w:val="0"/>
              <w:rPr>
                <w:rFonts w:ascii="Arial,Bold" w:hAnsi="Arial,Bold"/>
                <w:sz w:val="24"/>
              </w:rPr>
            </w:pPr>
            <w:r>
              <w:rPr>
                <w:rFonts w:ascii="Arial,Bold" w:hAnsi="Arial,Bold" w:hint="cs"/>
                <w:sz w:val="24"/>
                <w:rtl/>
              </w:rPr>
              <w:t>הארגון נוקט ב</w:t>
            </w:r>
            <w:r w:rsidR="00DF4F2B" w:rsidRPr="00DF4F2B">
              <w:rPr>
                <w:rFonts w:ascii="Arial,Bold" w:hAnsi="Arial,Bold"/>
                <w:sz w:val="24"/>
                <w:rtl/>
              </w:rPr>
              <w:t xml:space="preserve">צעדים על </w:t>
            </w:r>
            <w:r>
              <w:rPr>
                <w:rFonts w:ascii="Arial,Bold" w:hAnsi="Arial,Bold"/>
                <w:sz w:val="24"/>
                <w:rtl/>
              </w:rPr>
              <w:t>מנת להבטיח שלמות כל יחידת</w:t>
            </w:r>
            <w:r>
              <w:rPr>
                <w:rFonts w:ascii="Arial,Bold" w:hAnsi="Arial,Bold" w:hint="cs"/>
                <w:sz w:val="24"/>
                <w:rtl/>
              </w:rPr>
              <w:t xml:space="preserve"> חומר ייחוס</w:t>
            </w:r>
            <w:r w:rsidR="00DF4F2B" w:rsidRPr="00DF4F2B">
              <w:rPr>
                <w:rFonts w:ascii="Arial,Bold" w:hAnsi="Arial,Bold"/>
                <w:sz w:val="24"/>
                <w:rtl/>
              </w:rPr>
              <w:t xml:space="preserve"> עד </w:t>
            </w:r>
            <w:r>
              <w:rPr>
                <w:rFonts w:ascii="Arial,Bold" w:hAnsi="Arial,Bold" w:hint="cs"/>
                <w:sz w:val="24"/>
                <w:rtl/>
              </w:rPr>
              <w:t xml:space="preserve">לשבירת </w:t>
            </w:r>
            <w:r w:rsidR="00DF4F2B" w:rsidRPr="00DF4F2B">
              <w:rPr>
                <w:rFonts w:ascii="Arial,Bold" w:hAnsi="Arial,Bold"/>
                <w:sz w:val="24"/>
                <w:rtl/>
              </w:rPr>
              <w:t xml:space="preserve">החותם, אם </w:t>
            </w:r>
            <w:r>
              <w:rPr>
                <w:rFonts w:ascii="Arial,Bold" w:hAnsi="Arial,Bold" w:hint="cs"/>
                <w:sz w:val="24"/>
                <w:rtl/>
              </w:rPr>
              <w:t>קיים</w:t>
            </w:r>
            <w:r w:rsidR="00DF4F2B" w:rsidRPr="00DF4F2B">
              <w:rPr>
                <w:rFonts w:ascii="Arial,Bold" w:hAnsi="Arial,Bold"/>
                <w:sz w:val="24"/>
                <w:rtl/>
              </w:rPr>
              <w:t>, או עד לנקודה שבה נעשה שימוש ראשון.</w:t>
            </w:r>
          </w:p>
        </w:tc>
        <w:tc>
          <w:tcPr>
            <w:tcW w:w="1353" w:type="dxa"/>
            <w:shd w:val="clear" w:color="auto" w:fill="FFFFFF" w:themeFill="background1"/>
          </w:tcPr>
          <w:p w:rsidR="00DF4F2B" w:rsidRDefault="00DF4F2B" w:rsidP="00736F7B">
            <w:pPr>
              <w:rPr>
                <w:rFonts w:cs="Times New Roman"/>
                <w:b/>
                <w:bCs/>
                <w:sz w:val="24"/>
                <w:rtl/>
              </w:rPr>
            </w:pPr>
            <w:r>
              <w:rPr>
                <w:rFonts w:cs="Times New Roman" w:hint="cs"/>
                <w:b/>
                <w:bCs/>
                <w:sz w:val="24"/>
                <w:rtl/>
              </w:rPr>
              <w:t>7.4.6</w:t>
            </w:r>
          </w:p>
        </w:tc>
      </w:tr>
      <w:tr w:rsidR="00DF4F2B" w:rsidRPr="00CB55B8" w:rsidTr="00DF4F2B">
        <w:trPr>
          <w:trHeight w:val="454"/>
          <w:jc w:val="right"/>
        </w:trPr>
        <w:tc>
          <w:tcPr>
            <w:tcW w:w="1008" w:type="dxa"/>
            <w:shd w:val="clear" w:color="auto" w:fill="D9D9D9" w:themeFill="background1" w:themeFillShade="D9"/>
          </w:tcPr>
          <w:p w:rsidR="00DF4F2B" w:rsidRPr="00DF4F2B" w:rsidRDefault="00DF4F2B" w:rsidP="00736F7B">
            <w:pPr>
              <w:jc w:val="right"/>
              <w:rPr>
                <w:b/>
                <w:bCs/>
                <w:sz w:val="24"/>
                <w:u w:val="single"/>
              </w:rPr>
            </w:pPr>
          </w:p>
        </w:tc>
        <w:tc>
          <w:tcPr>
            <w:tcW w:w="1440" w:type="dxa"/>
            <w:shd w:val="clear" w:color="auto" w:fill="D9D9D9" w:themeFill="background1" w:themeFillShade="D9"/>
          </w:tcPr>
          <w:p w:rsidR="00DF4F2B" w:rsidRPr="00DF4F2B" w:rsidRDefault="00DF4F2B" w:rsidP="00736F7B">
            <w:pPr>
              <w:jc w:val="right"/>
              <w:rPr>
                <w:b/>
                <w:bCs/>
                <w:sz w:val="24"/>
                <w:u w:val="single"/>
              </w:rPr>
            </w:pPr>
          </w:p>
        </w:tc>
        <w:tc>
          <w:tcPr>
            <w:tcW w:w="1260" w:type="dxa"/>
            <w:shd w:val="clear" w:color="auto" w:fill="D9D9D9" w:themeFill="background1" w:themeFillShade="D9"/>
          </w:tcPr>
          <w:p w:rsidR="00DF4F2B" w:rsidRPr="00DF4F2B" w:rsidRDefault="00DF4F2B" w:rsidP="00736F7B">
            <w:pPr>
              <w:jc w:val="right"/>
              <w:rPr>
                <w:b/>
                <w:bCs/>
                <w:sz w:val="24"/>
                <w:u w:val="single"/>
              </w:rPr>
            </w:pPr>
          </w:p>
        </w:tc>
        <w:tc>
          <w:tcPr>
            <w:tcW w:w="1034" w:type="dxa"/>
            <w:shd w:val="clear" w:color="auto" w:fill="D9D9D9" w:themeFill="background1" w:themeFillShade="D9"/>
          </w:tcPr>
          <w:p w:rsidR="00DF4F2B" w:rsidRPr="00DF4F2B" w:rsidRDefault="00DF4F2B" w:rsidP="00736F7B">
            <w:pPr>
              <w:jc w:val="right"/>
              <w:rPr>
                <w:b/>
                <w:bCs/>
                <w:sz w:val="24"/>
                <w:u w:val="single"/>
              </w:rPr>
            </w:pPr>
          </w:p>
        </w:tc>
        <w:tc>
          <w:tcPr>
            <w:tcW w:w="8079" w:type="dxa"/>
            <w:shd w:val="clear" w:color="auto" w:fill="D9D9D9" w:themeFill="background1" w:themeFillShade="D9"/>
            <w:vAlign w:val="center"/>
          </w:tcPr>
          <w:p w:rsidR="00DF4F2B" w:rsidRPr="00DF4F2B" w:rsidRDefault="00DF4F2B" w:rsidP="00DF4F2B">
            <w:pPr>
              <w:autoSpaceDE w:val="0"/>
              <w:autoSpaceDN w:val="0"/>
              <w:adjustRightInd w:val="0"/>
              <w:rPr>
                <w:rFonts w:ascii="Arial,Bold" w:hAnsi="Arial,Bold"/>
                <w:b/>
                <w:bCs/>
                <w:sz w:val="24"/>
              </w:rPr>
            </w:pPr>
            <w:r w:rsidRPr="00DF4F2B">
              <w:rPr>
                <w:rFonts w:ascii="Arial,Bold" w:hAnsi="Arial,Bold"/>
                <w:b/>
                <w:bCs/>
                <w:sz w:val="24"/>
                <w:rtl/>
              </w:rPr>
              <w:t>עיבוד חומר</w:t>
            </w:r>
            <w:r w:rsidRPr="00DF4F2B">
              <w:rPr>
                <w:rFonts w:ascii="Arial,Bold" w:hAnsi="Arial,Bold" w:hint="cs"/>
                <w:b/>
                <w:bCs/>
                <w:sz w:val="24"/>
                <w:rtl/>
              </w:rPr>
              <w:t xml:space="preserve"> </w:t>
            </w:r>
            <w:r w:rsidRPr="00C3690C">
              <w:rPr>
                <w:rFonts w:ascii="Cambria-Bold" w:hAnsi="Cambria-Bold" w:cs="Cambria-Bold"/>
                <w:b/>
                <w:bCs/>
                <w:sz w:val="24"/>
              </w:rPr>
              <w:t>Material processing</w:t>
            </w:r>
          </w:p>
        </w:tc>
        <w:tc>
          <w:tcPr>
            <w:tcW w:w="1353" w:type="dxa"/>
            <w:shd w:val="clear" w:color="auto" w:fill="D9D9D9" w:themeFill="background1" w:themeFillShade="D9"/>
          </w:tcPr>
          <w:p w:rsidR="00DF4F2B" w:rsidRPr="00DF4F2B" w:rsidRDefault="00DF4F2B" w:rsidP="00736F7B">
            <w:pPr>
              <w:rPr>
                <w:rFonts w:cs="Times New Roman"/>
                <w:b/>
                <w:bCs/>
                <w:sz w:val="24"/>
                <w:rtl/>
              </w:rPr>
            </w:pPr>
            <w:r w:rsidRPr="00DF4F2B">
              <w:rPr>
                <w:rFonts w:cs="Times New Roman" w:hint="cs"/>
                <w:b/>
                <w:bCs/>
                <w:sz w:val="24"/>
                <w:rtl/>
              </w:rPr>
              <w:t>7.5</w:t>
            </w:r>
          </w:p>
        </w:tc>
      </w:tr>
      <w:tr w:rsidR="00DF4F2B" w:rsidRPr="00DF4F2B" w:rsidTr="00DF4F2B">
        <w:trPr>
          <w:trHeight w:val="454"/>
          <w:jc w:val="right"/>
        </w:trPr>
        <w:tc>
          <w:tcPr>
            <w:tcW w:w="1008" w:type="dxa"/>
            <w:shd w:val="clear" w:color="auto" w:fill="FFFFFF" w:themeFill="background1"/>
          </w:tcPr>
          <w:p w:rsidR="00DF4F2B" w:rsidRPr="00DF4F2B" w:rsidRDefault="00DF4F2B" w:rsidP="00736F7B">
            <w:pPr>
              <w:jc w:val="right"/>
              <w:rPr>
                <w:sz w:val="24"/>
              </w:rPr>
            </w:pPr>
          </w:p>
        </w:tc>
        <w:tc>
          <w:tcPr>
            <w:tcW w:w="1440" w:type="dxa"/>
            <w:shd w:val="clear" w:color="auto" w:fill="FFFFFF" w:themeFill="background1"/>
          </w:tcPr>
          <w:p w:rsidR="00DF4F2B" w:rsidRPr="00DF4F2B" w:rsidRDefault="00DF4F2B" w:rsidP="00736F7B">
            <w:pPr>
              <w:jc w:val="right"/>
              <w:rPr>
                <w:sz w:val="24"/>
              </w:rPr>
            </w:pPr>
          </w:p>
        </w:tc>
        <w:tc>
          <w:tcPr>
            <w:tcW w:w="1260" w:type="dxa"/>
            <w:shd w:val="clear" w:color="auto" w:fill="FFFFFF" w:themeFill="background1"/>
          </w:tcPr>
          <w:p w:rsidR="00DF4F2B" w:rsidRPr="00DF4F2B" w:rsidRDefault="00DF4F2B" w:rsidP="00736F7B">
            <w:pPr>
              <w:jc w:val="right"/>
              <w:rPr>
                <w:sz w:val="24"/>
              </w:rPr>
            </w:pPr>
          </w:p>
        </w:tc>
        <w:tc>
          <w:tcPr>
            <w:tcW w:w="1034" w:type="dxa"/>
            <w:shd w:val="clear" w:color="auto" w:fill="FFFFFF" w:themeFill="background1"/>
          </w:tcPr>
          <w:p w:rsidR="00DF4F2B" w:rsidRPr="00DF4F2B" w:rsidRDefault="00DF4F2B" w:rsidP="00736F7B">
            <w:pPr>
              <w:jc w:val="right"/>
              <w:rPr>
                <w:sz w:val="24"/>
              </w:rPr>
            </w:pPr>
          </w:p>
        </w:tc>
        <w:tc>
          <w:tcPr>
            <w:tcW w:w="8079" w:type="dxa"/>
            <w:shd w:val="clear" w:color="auto" w:fill="FFFFFF" w:themeFill="background1"/>
            <w:vAlign w:val="center"/>
          </w:tcPr>
          <w:p w:rsidR="00DF4F2B" w:rsidRDefault="00357010" w:rsidP="00AF41D3">
            <w:pPr>
              <w:autoSpaceDE w:val="0"/>
              <w:autoSpaceDN w:val="0"/>
              <w:adjustRightInd w:val="0"/>
              <w:rPr>
                <w:rFonts w:ascii="Arial,Bold" w:hAnsi="Arial,Bold"/>
                <w:sz w:val="24"/>
                <w:rtl/>
              </w:rPr>
            </w:pPr>
            <w:r>
              <w:rPr>
                <w:rFonts w:ascii="Arial,Bold" w:hAnsi="Arial,Bold" w:hint="cs"/>
                <w:sz w:val="24"/>
                <w:rtl/>
              </w:rPr>
              <w:t xml:space="preserve">לארגון </w:t>
            </w:r>
            <w:r w:rsidR="00AF41D3" w:rsidRPr="00AF41D3">
              <w:rPr>
                <w:rFonts w:ascii="Arial,Bold" w:hAnsi="Arial,Bold"/>
                <w:sz w:val="24"/>
                <w:rtl/>
              </w:rPr>
              <w:t>נהלים על מנת להבטיח כי החומר עבר</w:t>
            </w:r>
            <w:r w:rsidR="00AF41D3">
              <w:rPr>
                <w:rFonts w:ascii="Arial,Bold" w:hAnsi="Arial,Bold" w:hint="cs"/>
                <w:sz w:val="24"/>
                <w:rtl/>
              </w:rPr>
              <w:t xml:space="preserve"> </w:t>
            </w:r>
            <w:r w:rsidR="00AF41D3" w:rsidRPr="00AF41D3">
              <w:rPr>
                <w:rFonts w:ascii="Arial,Bold" w:hAnsi="Arial,Bold"/>
                <w:sz w:val="24"/>
                <w:rtl/>
              </w:rPr>
              <w:t>עיבוד לשימוש המיועד של</w:t>
            </w:r>
            <w:r>
              <w:rPr>
                <w:rFonts w:ascii="Arial,Bold" w:hAnsi="Arial,Bold" w:hint="cs"/>
                <w:sz w:val="24"/>
                <w:rtl/>
              </w:rPr>
              <w:t>ו</w:t>
            </w:r>
            <w:r w:rsidR="00AF41D3" w:rsidRPr="00AF41D3">
              <w:rPr>
                <w:rFonts w:ascii="Arial,Bold" w:hAnsi="Arial,Bold"/>
                <w:sz w:val="24"/>
                <w:rtl/>
              </w:rPr>
              <w:t>. נהלי</w:t>
            </w:r>
            <w:r w:rsidR="001746F3">
              <w:rPr>
                <w:rFonts w:ascii="Arial,Bold" w:hAnsi="Arial,Bold"/>
                <w:sz w:val="24"/>
                <w:rtl/>
              </w:rPr>
              <w:t>ם לעיבוד חומרים יתייחסו לפחות ל</w:t>
            </w:r>
            <w:r w:rsidR="001746F3">
              <w:rPr>
                <w:rFonts w:ascii="Arial,Bold" w:hAnsi="Arial,Bold" w:hint="cs"/>
                <w:sz w:val="24"/>
                <w:rtl/>
              </w:rPr>
              <w:t>נקודות הבאות</w:t>
            </w:r>
            <w:r w:rsidR="00AF41D3" w:rsidRPr="00AF41D3">
              <w:rPr>
                <w:rFonts w:ascii="Arial,Bold" w:hAnsi="Arial,Bold"/>
                <w:sz w:val="24"/>
                <w:rtl/>
              </w:rPr>
              <w:t>:</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ניתוח איכותי לאימות סוג ו / או זהות מהותיים;</w:t>
            </w:r>
          </w:p>
          <w:p w:rsidR="00AF41D3" w:rsidRPr="00357010"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סינתזה, טיהור (למשל זיקוק, מיצוי), הדג</w:t>
            </w:r>
            <w:r w:rsidR="00357010">
              <w:rPr>
                <w:rFonts w:ascii="Arial,Bold" w:hAnsi="Arial,Bold" w:cs="David"/>
                <w:sz w:val="24"/>
                <w:szCs w:val="24"/>
                <w:rtl/>
              </w:rPr>
              <w:t>רה והפיכה ל</w:t>
            </w:r>
            <w:r w:rsidR="00357010">
              <w:rPr>
                <w:rFonts w:ascii="Arial,Bold" w:hAnsi="Arial,Bold" w:cs="David" w:hint="cs"/>
                <w:sz w:val="24"/>
                <w:szCs w:val="24"/>
                <w:rtl/>
              </w:rPr>
              <w:t>צורה מוגמרת</w:t>
            </w:r>
            <w:r w:rsidRPr="00357010">
              <w:rPr>
                <w:rFonts w:ascii="Arial,Bold" w:hAnsi="Arial,Bold" w:cs="David"/>
                <w:sz w:val="24"/>
                <w:szCs w:val="24"/>
                <w:rtl/>
              </w:rPr>
              <w:t xml:space="preserve"> (למשל, עיבוד שבבי, שחיקה, מיזוג, ס</w:t>
            </w:r>
            <w:r w:rsidR="00357010">
              <w:rPr>
                <w:rFonts w:ascii="Arial,Bold" w:hAnsi="Arial,Bold" w:cs="David" w:hint="cs"/>
                <w:sz w:val="24"/>
                <w:szCs w:val="24"/>
                <w:rtl/>
              </w:rPr>
              <w:t>י</w:t>
            </w:r>
            <w:r w:rsidRPr="00357010">
              <w:rPr>
                <w:rFonts w:ascii="Arial,Bold" w:hAnsi="Arial,Bold" w:cs="David"/>
                <w:sz w:val="24"/>
                <w:szCs w:val="24"/>
                <w:rtl/>
              </w:rPr>
              <w:t>נון וריבוב, שחול, התכה);</w:t>
            </w:r>
          </w:p>
          <w:p w:rsidR="00AF41D3" w:rsidRPr="00AF41D3" w:rsidRDefault="00851752" w:rsidP="000409E0">
            <w:pPr>
              <w:pStyle w:val="ListParagraph"/>
              <w:numPr>
                <w:ilvl w:val="0"/>
                <w:numId w:val="9"/>
              </w:numPr>
              <w:autoSpaceDE w:val="0"/>
              <w:autoSpaceDN w:val="0"/>
              <w:adjustRightInd w:val="0"/>
              <w:rPr>
                <w:rFonts w:ascii="Arial,Bold" w:hAnsi="Arial,Bold" w:cs="David"/>
                <w:sz w:val="24"/>
                <w:szCs w:val="24"/>
                <w:rtl/>
              </w:rPr>
            </w:pPr>
            <w:r>
              <w:rPr>
                <w:rFonts w:ascii="Arial,Bold" w:hAnsi="Arial,Bold" w:cs="David" w:hint="cs"/>
                <w:sz w:val="24"/>
                <w:szCs w:val="24"/>
                <w:rtl/>
              </w:rPr>
              <w:t>הומוגנזציה</w:t>
            </w:r>
            <w:r w:rsidR="00AF41D3" w:rsidRPr="00AF41D3">
              <w:rPr>
                <w:rFonts w:ascii="Arial,Bold" w:hAnsi="Arial,Bold" w:cs="David"/>
                <w:sz w:val="24"/>
                <w:szCs w:val="24"/>
                <w:rtl/>
              </w:rPr>
              <w:t>;</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טיפול נאות (למשל הגנה מפני זיהום ושימוש בציוד אינרטי) (ראה 7.4);</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מדידות לבקרה על עיבוד חומר (למשל הפצת גודל החלקיקים, תכולת לחות);</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טיפול מקדים, ניקיון או עיקור של ציוד לעיבוד ומכלי מדגם;</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t>ייצוב של חומר (למשל ייבוש, הקרנה, עיקור);</w:t>
            </w:r>
          </w:p>
          <w:p w:rsidR="00AF41D3" w:rsidRPr="00AF41D3" w:rsidRDefault="00AF41D3" w:rsidP="000409E0">
            <w:pPr>
              <w:pStyle w:val="ListParagraph"/>
              <w:numPr>
                <w:ilvl w:val="0"/>
                <w:numId w:val="9"/>
              </w:numPr>
              <w:autoSpaceDE w:val="0"/>
              <w:autoSpaceDN w:val="0"/>
              <w:adjustRightInd w:val="0"/>
              <w:rPr>
                <w:rFonts w:ascii="Arial,Bold" w:hAnsi="Arial,Bold" w:cs="David"/>
                <w:sz w:val="24"/>
                <w:szCs w:val="24"/>
                <w:rtl/>
              </w:rPr>
            </w:pPr>
            <w:r w:rsidRPr="00AF41D3">
              <w:rPr>
                <w:rFonts w:ascii="Arial,Bold" w:hAnsi="Arial,Bold" w:cs="David"/>
                <w:sz w:val="24"/>
                <w:szCs w:val="24"/>
                <w:rtl/>
              </w:rPr>
              <w:lastRenderedPageBreak/>
              <w:t>אריזה (למשל, בקבוק, אמפול</w:t>
            </w:r>
            <w:r w:rsidR="00851752">
              <w:rPr>
                <w:rFonts w:ascii="Arial,Bold" w:hAnsi="Arial,Bold" w:cs="David" w:hint="cs"/>
                <w:sz w:val="24"/>
                <w:szCs w:val="24"/>
                <w:rtl/>
              </w:rPr>
              <w:t>ה</w:t>
            </w:r>
            <w:r w:rsidRPr="00AF41D3">
              <w:rPr>
                <w:rFonts w:ascii="Arial,Bold" w:hAnsi="Arial,Bold" w:cs="David"/>
                <w:sz w:val="24"/>
                <w:szCs w:val="24"/>
                <w:rtl/>
              </w:rPr>
              <w:t>) של החומר;</w:t>
            </w:r>
          </w:p>
          <w:p w:rsidR="00AF41D3" w:rsidRPr="00AF41D3" w:rsidRDefault="00AF41D3" w:rsidP="000409E0">
            <w:pPr>
              <w:pStyle w:val="ListParagraph"/>
              <w:numPr>
                <w:ilvl w:val="0"/>
                <w:numId w:val="9"/>
              </w:numPr>
              <w:autoSpaceDE w:val="0"/>
              <w:autoSpaceDN w:val="0"/>
              <w:adjustRightInd w:val="0"/>
              <w:rPr>
                <w:rFonts w:ascii="Arial,Bold" w:hAnsi="Arial,Bold"/>
                <w:sz w:val="24"/>
                <w:rtl/>
              </w:rPr>
            </w:pPr>
            <w:r w:rsidRPr="00AF41D3">
              <w:rPr>
                <w:rFonts w:ascii="Arial,Bold" w:hAnsi="Arial,Bold" w:cs="David"/>
                <w:sz w:val="24"/>
                <w:szCs w:val="24"/>
                <w:rtl/>
              </w:rPr>
              <w:t>אמצעי זהירות.</w:t>
            </w:r>
          </w:p>
        </w:tc>
        <w:tc>
          <w:tcPr>
            <w:tcW w:w="1353" w:type="dxa"/>
            <w:shd w:val="clear" w:color="auto" w:fill="FFFFFF" w:themeFill="background1"/>
          </w:tcPr>
          <w:p w:rsidR="00DF4F2B" w:rsidRPr="00AF41D3" w:rsidRDefault="00AF41D3" w:rsidP="00736F7B">
            <w:pPr>
              <w:rPr>
                <w:rFonts w:cs="Times New Roman"/>
                <w:b/>
                <w:bCs/>
                <w:sz w:val="24"/>
                <w:rtl/>
              </w:rPr>
            </w:pPr>
            <w:r w:rsidRPr="00AF41D3">
              <w:rPr>
                <w:rFonts w:cs="Times New Roman" w:hint="cs"/>
                <w:b/>
                <w:bCs/>
                <w:sz w:val="24"/>
                <w:rtl/>
              </w:rPr>
              <w:lastRenderedPageBreak/>
              <w:t>7.5.1</w:t>
            </w:r>
          </w:p>
        </w:tc>
      </w:tr>
      <w:tr w:rsidR="005A1AE1" w:rsidRPr="00DF4F2B" w:rsidTr="00DF4F2B">
        <w:trPr>
          <w:trHeight w:val="454"/>
          <w:jc w:val="right"/>
        </w:trPr>
        <w:tc>
          <w:tcPr>
            <w:tcW w:w="1008" w:type="dxa"/>
            <w:shd w:val="clear" w:color="auto" w:fill="FFFFFF" w:themeFill="background1"/>
          </w:tcPr>
          <w:p w:rsidR="005A1AE1" w:rsidRPr="00DF4F2B" w:rsidRDefault="005A1AE1" w:rsidP="00736F7B">
            <w:pPr>
              <w:jc w:val="right"/>
              <w:rPr>
                <w:sz w:val="24"/>
              </w:rPr>
            </w:pPr>
          </w:p>
        </w:tc>
        <w:tc>
          <w:tcPr>
            <w:tcW w:w="1440" w:type="dxa"/>
            <w:shd w:val="clear" w:color="auto" w:fill="FFFFFF" w:themeFill="background1"/>
          </w:tcPr>
          <w:p w:rsidR="005A1AE1" w:rsidRPr="00DF4F2B" w:rsidRDefault="005A1AE1" w:rsidP="00736F7B">
            <w:pPr>
              <w:jc w:val="right"/>
              <w:rPr>
                <w:sz w:val="24"/>
              </w:rPr>
            </w:pPr>
          </w:p>
        </w:tc>
        <w:tc>
          <w:tcPr>
            <w:tcW w:w="1260" w:type="dxa"/>
            <w:shd w:val="clear" w:color="auto" w:fill="FFFFFF" w:themeFill="background1"/>
          </w:tcPr>
          <w:p w:rsidR="005A1AE1" w:rsidRPr="00DF4F2B" w:rsidRDefault="005A1AE1" w:rsidP="00736F7B">
            <w:pPr>
              <w:jc w:val="right"/>
              <w:rPr>
                <w:sz w:val="24"/>
              </w:rPr>
            </w:pPr>
          </w:p>
        </w:tc>
        <w:tc>
          <w:tcPr>
            <w:tcW w:w="1034" w:type="dxa"/>
            <w:shd w:val="clear" w:color="auto" w:fill="FFFFFF" w:themeFill="background1"/>
          </w:tcPr>
          <w:p w:rsidR="005A1AE1" w:rsidRPr="00DF4F2B" w:rsidRDefault="005A1AE1" w:rsidP="00736F7B">
            <w:pPr>
              <w:jc w:val="right"/>
              <w:rPr>
                <w:sz w:val="24"/>
              </w:rPr>
            </w:pPr>
          </w:p>
        </w:tc>
        <w:tc>
          <w:tcPr>
            <w:tcW w:w="8079" w:type="dxa"/>
            <w:shd w:val="clear" w:color="auto" w:fill="FFFFFF" w:themeFill="background1"/>
            <w:vAlign w:val="center"/>
          </w:tcPr>
          <w:p w:rsidR="005A1AE1" w:rsidRPr="00AF41D3" w:rsidRDefault="005A1AE1" w:rsidP="00851752">
            <w:pPr>
              <w:autoSpaceDE w:val="0"/>
              <w:autoSpaceDN w:val="0"/>
              <w:adjustRightInd w:val="0"/>
              <w:rPr>
                <w:rFonts w:ascii="Arial,Bold" w:hAnsi="Arial,Bold"/>
                <w:sz w:val="24"/>
              </w:rPr>
            </w:pPr>
            <w:r w:rsidRPr="005A1AE1">
              <w:rPr>
                <w:rFonts w:ascii="Arial,Bold" w:hAnsi="Arial,Bold"/>
                <w:sz w:val="24"/>
                <w:rtl/>
              </w:rPr>
              <w:t xml:space="preserve">ציוד המשמש לעיבוד חומרים </w:t>
            </w:r>
            <w:r w:rsidR="00851752">
              <w:rPr>
                <w:rFonts w:ascii="Arial,Bold" w:hAnsi="Arial,Bold" w:hint="cs"/>
                <w:sz w:val="24"/>
                <w:rtl/>
              </w:rPr>
              <w:t>מ</w:t>
            </w:r>
            <w:r w:rsidRPr="005A1AE1">
              <w:rPr>
                <w:rFonts w:ascii="Arial,Bold" w:hAnsi="Arial,Bold"/>
                <w:sz w:val="24"/>
                <w:rtl/>
              </w:rPr>
              <w:t xml:space="preserve">ופעל בהתאם </w:t>
            </w:r>
            <w:r w:rsidR="00851752">
              <w:rPr>
                <w:rFonts w:ascii="Arial,Bold" w:hAnsi="Arial,Bold" w:hint="cs"/>
                <w:sz w:val="24"/>
                <w:rtl/>
              </w:rPr>
              <w:t>ל</w:t>
            </w:r>
            <w:r w:rsidR="00851752">
              <w:rPr>
                <w:rFonts w:ascii="Arial,Bold" w:hAnsi="Arial,Bold"/>
                <w:sz w:val="24"/>
                <w:rtl/>
              </w:rPr>
              <w:t>נהלים</w:t>
            </w:r>
            <w:r w:rsidR="00851752">
              <w:rPr>
                <w:rFonts w:ascii="Arial,Bold" w:hAnsi="Arial,Bold" w:hint="cs"/>
                <w:sz w:val="24"/>
                <w:rtl/>
              </w:rPr>
              <w:t xml:space="preserve"> מתועדים</w:t>
            </w:r>
            <w:r w:rsidR="00851752">
              <w:rPr>
                <w:rFonts w:ascii="Arial,Bold" w:hAnsi="Arial,Bold"/>
                <w:sz w:val="24"/>
                <w:rtl/>
              </w:rPr>
              <w:t>.</w:t>
            </w:r>
          </w:p>
        </w:tc>
        <w:tc>
          <w:tcPr>
            <w:tcW w:w="1353" w:type="dxa"/>
            <w:shd w:val="clear" w:color="auto" w:fill="FFFFFF" w:themeFill="background1"/>
          </w:tcPr>
          <w:p w:rsidR="005A1AE1" w:rsidRPr="00AF41D3" w:rsidRDefault="005A1AE1" w:rsidP="00736F7B">
            <w:pPr>
              <w:rPr>
                <w:rFonts w:cs="Times New Roman"/>
                <w:b/>
                <w:bCs/>
                <w:sz w:val="24"/>
                <w:rtl/>
              </w:rPr>
            </w:pPr>
            <w:r>
              <w:rPr>
                <w:rFonts w:cs="Times New Roman" w:hint="cs"/>
                <w:b/>
                <w:bCs/>
                <w:sz w:val="24"/>
                <w:rtl/>
              </w:rPr>
              <w:t>7.5.2</w:t>
            </w:r>
          </w:p>
        </w:tc>
      </w:tr>
      <w:tr w:rsidR="00EA786C" w:rsidRPr="00DF4F2B" w:rsidTr="00530422">
        <w:trPr>
          <w:trHeight w:val="454"/>
          <w:jc w:val="right"/>
        </w:trPr>
        <w:tc>
          <w:tcPr>
            <w:tcW w:w="1008" w:type="dxa"/>
            <w:shd w:val="clear" w:color="auto" w:fill="D9D9D9" w:themeFill="background1" w:themeFillShade="D9"/>
          </w:tcPr>
          <w:p w:rsidR="00EA786C" w:rsidRPr="00DF4F2B" w:rsidRDefault="00EA786C" w:rsidP="00736F7B">
            <w:pPr>
              <w:jc w:val="right"/>
              <w:rPr>
                <w:sz w:val="24"/>
              </w:rPr>
            </w:pPr>
          </w:p>
        </w:tc>
        <w:tc>
          <w:tcPr>
            <w:tcW w:w="1440" w:type="dxa"/>
            <w:shd w:val="clear" w:color="auto" w:fill="D9D9D9" w:themeFill="background1" w:themeFillShade="D9"/>
          </w:tcPr>
          <w:p w:rsidR="00EA786C" w:rsidRPr="00DF4F2B" w:rsidRDefault="00EA786C" w:rsidP="00736F7B">
            <w:pPr>
              <w:jc w:val="right"/>
              <w:rPr>
                <w:sz w:val="24"/>
              </w:rPr>
            </w:pPr>
          </w:p>
        </w:tc>
        <w:tc>
          <w:tcPr>
            <w:tcW w:w="1260" w:type="dxa"/>
            <w:shd w:val="clear" w:color="auto" w:fill="D9D9D9" w:themeFill="background1" w:themeFillShade="D9"/>
          </w:tcPr>
          <w:p w:rsidR="00EA786C" w:rsidRPr="00DF4F2B" w:rsidRDefault="00EA786C" w:rsidP="00736F7B">
            <w:pPr>
              <w:jc w:val="right"/>
              <w:rPr>
                <w:sz w:val="24"/>
              </w:rPr>
            </w:pPr>
          </w:p>
        </w:tc>
        <w:tc>
          <w:tcPr>
            <w:tcW w:w="1034" w:type="dxa"/>
            <w:shd w:val="clear" w:color="auto" w:fill="D9D9D9" w:themeFill="background1" w:themeFillShade="D9"/>
          </w:tcPr>
          <w:p w:rsidR="00EA786C" w:rsidRPr="00DF4F2B" w:rsidRDefault="00EA786C" w:rsidP="00736F7B">
            <w:pPr>
              <w:jc w:val="right"/>
              <w:rPr>
                <w:sz w:val="24"/>
              </w:rPr>
            </w:pPr>
          </w:p>
        </w:tc>
        <w:tc>
          <w:tcPr>
            <w:tcW w:w="8079" w:type="dxa"/>
            <w:shd w:val="clear" w:color="auto" w:fill="D9D9D9" w:themeFill="background1" w:themeFillShade="D9"/>
            <w:vAlign w:val="center"/>
          </w:tcPr>
          <w:p w:rsidR="00EA786C" w:rsidRPr="005A1AE1" w:rsidRDefault="00C3690C" w:rsidP="005A1AE1">
            <w:pPr>
              <w:autoSpaceDE w:val="0"/>
              <w:autoSpaceDN w:val="0"/>
              <w:adjustRightInd w:val="0"/>
              <w:rPr>
                <w:rFonts w:ascii="Arial,Bold" w:hAnsi="Arial,Bold"/>
                <w:sz w:val="24"/>
                <w:rtl/>
              </w:rPr>
            </w:pPr>
            <w:r>
              <w:rPr>
                <w:rFonts w:ascii="Arial,Bold" w:hAnsi="Arial,Bold" w:hint="cs"/>
                <w:b/>
                <w:bCs/>
                <w:sz w:val="24"/>
                <w:rtl/>
              </w:rPr>
              <w:t>ת</w:t>
            </w:r>
            <w:r w:rsidR="00530422" w:rsidRPr="009A64ED">
              <w:rPr>
                <w:rFonts w:ascii="Arial,Bold" w:hAnsi="Arial,Bold"/>
                <w:b/>
                <w:bCs/>
                <w:sz w:val="24"/>
                <w:rtl/>
              </w:rPr>
              <w:t>הליכי מדידה</w:t>
            </w:r>
            <w:r w:rsidR="00530422">
              <w:rPr>
                <w:rFonts w:ascii="Arial,Bold" w:hAnsi="Arial,Bold" w:hint="cs"/>
                <w:sz w:val="24"/>
                <w:rtl/>
              </w:rPr>
              <w:t xml:space="preserve"> </w:t>
            </w:r>
            <w:r w:rsidR="00530422">
              <w:rPr>
                <w:rFonts w:ascii="Cambria-Bold" w:hAnsi="Cambria-Bold" w:cs="Cambria-Bold"/>
                <w:b/>
                <w:bCs/>
                <w:sz w:val="24"/>
              </w:rPr>
              <w:t>Measurement procedures</w:t>
            </w:r>
          </w:p>
        </w:tc>
        <w:tc>
          <w:tcPr>
            <w:tcW w:w="1353" w:type="dxa"/>
            <w:shd w:val="clear" w:color="auto" w:fill="D9D9D9" w:themeFill="background1" w:themeFillShade="D9"/>
          </w:tcPr>
          <w:p w:rsidR="00EA786C" w:rsidRDefault="00FF6D32" w:rsidP="00736F7B">
            <w:pPr>
              <w:rPr>
                <w:rFonts w:cs="Times New Roman"/>
                <w:b/>
                <w:bCs/>
                <w:sz w:val="24"/>
                <w:rtl/>
              </w:rPr>
            </w:pPr>
            <w:r>
              <w:rPr>
                <w:rFonts w:cs="Times New Roman" w:hint="cs"/>
                <w:b/>
                <w:bCs/>
                <w:sz w:val="24"/>
                <w:rtl/>
              </w:rPr>
              <w:t>7.6</w:t>
            </w:r>
          </w:p>
        </w:tc>
      </w:tr>
      <w:tr w:rsidR="00530422" w:rsidRPr="00DF4F2B" w:rsidTr="00530422">
        <w:trPr>
          <w:trHeight w:val="454"/>
          <w:jc w:val="right"/>
        </w:trPr>
        <w:tc>
          <w:tcPr>
            <w:tcW w:w="1008" w:type="dxa"/>
            <w:shd w:val="clear" w:color="auto" w:fill="FFFFFF" w:themeFill="background1"/>
          </w:tcPr>
          <w:p w:rsidR="00530422" w:rsidRPr="00DF4F2B" w:rsidRDefault="00530422" w:rsidP="00736F7B">
            <w:pPr>
              <w:jc w:val="right"/>
              <w:rPr>
                <w:sz w:val="24"/>
              </w:rPr>
            </w:pPr>
          </w:p>
        </w:tc>
        <w:tc>
          <w:tcPr>
            <w:tcW w:w="1440" w:type="dxa"/>
            <w:shd w:val="clear" w:color="auto" w:fill="FFFFFF" w:themeFill="background1"/>
          </w:tcPr>
          <w:p w:rsidR="00530422" w:rsidRPr="00DF4F2B" w:rsidRDefault="00530422" w:rsidP="00736F7B">
            <w:pPr>
              <w:jc w:val="right"/>
              <w:rPr>
                <w:sz w:val="24"/>
              </w:rPr>
            </w:pPr>
          </w:p>
        </w:tc>
        <w:tc>
          <w:tcPr>
            <w:tcW w:w="1260" w:type="dxa"/>
            <w:shd w:val="clear" w:color="auto" w:fill="FFFFFF" w:themeFill="background1"/>
          </w:tcPr>
          <w:p w:rsidR="00530422" w:rsidRPr="00DF4F2B" w:rsidRDefault="00530422" w:rsidP="00736F7B">
            <w:pPr>
              <w:jc w:val="right"/>
              <w:rPr>
                <w:sz w:val="24"/>
              </w:rPr>
            </w:pPr>
          </w:p>
        </w:tc>
        <w:tc>
          <w:tcPr>
            <w:tcW w:w="1034" w:type="dxa"/>
            <w:shd w:val="clear" w:color="auto" w:fill="FFFFFF" w:themeFill="background1"/>
          </w:tcPr>
          <w:p w:rsidR="00530422" w:rsidRPr="00DF4F2B" w:rsidRDefault="00530422" w:rsidP="00736F7B">
            <w:pPr>
              <w:jc w:val="right"/>
              <w:rPr>
                <w:sz w:val="24"/>
              </w:rPr>
            </w:pPr>
          </w:p>
        </w:tc>
        <w:tc>
          <w:tcPr>
            <w:tcW w:w="8079" w:type="dxa"/>
            <w:shd w:val="clear" w:color="auto" w:fill="FFFFFF" w:themeFill="background1"/>
            <w:vAlign w:val="center"/>
          </w:tcPr>
          <w:p w:rsidR="00530422" w:rsidRPr="00530422" w:rsidRDefault="00851752" w:rsidP="00851752">
            <w:pPr>
              <w:autoSpaceDE w:val="0"/>
              <w:autoSpaceDN w:val="0"/>
              <w:adjustRightInd w:val="0"/>
              <w:rPr>
                <w:rFonts w:ascii="Arial,Bold" w:hAnsi="Arial,Bold"/>
                <w:sz w:val="24"/>
                <w:rtl/>
              </w:rPr>
            </w:pPr>
            <w:r>
              <w:rPr>
                <w:rFonts w:ascii="Arial,Bold" w:hAnsi="Arial,Bold" w:hint="cs"/>
                <w:sz w:val="24"/>
                <w:rtl/>
              </w:rPr>
              <w:t>הארגון מ</w:t>
            </w:r>
            <w:r w:rsidR="00530422" w:rsidRPr="00530422">
              <w:rPr>
                <w:rFonts w:ascii="Arial,Bold" w:hAnsi="Arial,Bold"/>
                <w:sz w:val="24"/>
                <w:rtl/>
              </w:rPr>
              <w:t xml:space="preserve">בטיח כי הדרישות הרלוונטיות של </w:t>
            </w:r>
            <w:r w:rsidR="00530422" w:rsidRPr="00530422">
              <w:rPr>
                <w:rFonts w:ascii="Arial,Bold" w:hAnsi="Arial,Bold"/>
                <w:sz w:val="24"/>
              </w:rPr>
              <w:t>ISO/IEC 17025</w:t>
            </w:r>
            <w:r>
              <w:rPr>
                <w:rFonts w:ascii="Arial,Bold" w:hAnsi="Arial,Bold"/>
                <w:sz w:val="24"/>
                <w:rtl/>
              </w:rPr>
              <w:t xml:space="preserve"> מתקיימות ביחס</w:t>
            </w:r>
            <w:r>
              <w:rPr>
                <w:rFonts w:ascii="Arial,Bold" w:hAnsi="Arial,Bold" w:hint="cs"/>
                <w:sz w:val="24"/>
                <w:rtl/>
              </w:rPr>
              <w:t xml:space="preserve"> ל</w:t>
            </w:r>
            <w:r w:rsidR="00530422" w:rsidRPr="00530422">
              <w:rPr>
                <w:rFonts w:ascii="Arial,Bold" w:hAnsi="Arial,Bold"/>
                <w:sz w:val="24"/>
                <w:rtl/>
              </w:rPr>
              <w:t xml:space="preserve">כיול ובדיקה. פעילויות אלה, לפי הצורך, עקביות עם </w:t>
            </w:r>
            <w:r>
              <w:rPr>
                <w:rFonts w:ascii="Arial,Bold" w:hAnsi="Arial,Bold" w:hint="cs"/>
                <w:sz w:val="24"/>
                <w:rtl/>
              </w:rPr>
              <w:t>ה</w:t>
            </w:r>
            <w:r w:rsidR="00530422" w:rsidRPr="00530422">
              <w:rPr>
                <w:rFonts w:ascii="Arial,Bold" w:hAnsi="Arial,Bold"/>
                <w:sz w:val="24"/>
                <w:rtl/>
              </w:rPr>
              <w:t xml:space="preserve">דיוק </w:t>
            </w:r>
            <w:r>
              <w:rPr>
                <w:rFonts w:ascii="Arial,Bold" w:hAnsi="Arial,Bold" w:hint="cs"/>
                <w:sz w:val="24"/>
                <w:rtl/>
              </w:rPr>
              <w:t xml:space="preserve">הנדרש </w:t>
            </w:r>
            <w:r w:rsidR="00530422" w:rsidRPr="00530422">
              <w:rPr>
                <w:rFonts w:ascii="Arial,Bold" w:hAnsi="Arial,Bold"/>
                <w:sz w:val="24"/>
                <w:rtl/>
              </w:rPr>
              <w:t xml:space="preserve">של </w:t>
            </w:r>
            <w:r w:rsidRPr="00851752">
              <w:rPr>
                <w:rFonts w:ascii="Arial,Bold" w:hAnsi="Arial,Bold"/>
                <w:sz w:val="24"/>
                <w:rtl/>
              </w:rPr>
              <w:t xml:space="preserve">תכונות ערכי </w:t>
            </w:r>
            <w:r>
              <w:rPr>
                <w:rFonts w:ascii="Arial,Bold" w:hAnsi="Arial,Bold" w:hint="cs"/>
                <w:sz w:val="24"/>
                <w:rtl/>
              </w:rPr>
              <w:t>חומר הייחוס</w:t>
            </w:r>
            <w:r w:rsidRPr="00851752">
              <w:rPr>
                <w:rFonts w:ascii="Arial,Bold" w:hAnsi="Arial,Bold"/>
                <w:sz w:val="24"/>
                <w:rtl/>
              </w:rPr>
              <w:t xml:space="preserve"> </w:t>
            </w:r>
            <w:r w:rsidR="00530422" w:rsidRPr="00530422">
              <w:rPr>
                <w:rFonts w:ascii="Arial,Bold" w:hAnsi="Arial,Bold"/>
                <w:sz w:val="24"/>
                <w:rtl/>
              </w:rPr>
              <w:t>ועם כל מפרט תקני רלוונטי</w:t>
            </w:r>
            <w:r w:rsidR="00530422">
              <w:rPr>
                <w:rFonts w:ascii="Arial,Bold" w:hAnsi="Arial,Bold" w:hint="cs"/>
                <w:sz w:val="24"/>
                <w:rtl/>
              </w:rPr>
              <w:t xml:space="preserve"> </w:t>
            </w:r>
            <w:r>
              <w:rPr>
                <w:rFonts w:ascii="Arial,Bold" w:hAnsi="Arial,Bold" w:hint="cs"/>
                <w:sz w:val="24"/>
                <w:rtl/>
              </w:rPr>
              <w:t>ל</w:t>
            </w:r>
            <w:r w:rsidR="00530422" w:rsidRPr="00530422">
              <w:rPr>
                <w:rFonts w:ascii="Arial,Bold" w:hAnsi="Arial,Bold"/>
                <w:sz w:val="24"/>
                <w:rtl/>
              </w:rPr>
              <w:t xml:space="preserve">מדידה </w:t>
            </w:r>
            <w:r>
              <w:rPr>
                <w:rFonts w:ascii="Arial,Bold" w:hAnsi="Arial,Bold" w:hint="cs"/>
                <w:sz w:val="24"/>
                <w:rtl/>
              </w:rPr>
              <w:t>שבנדון</w:t>
            </w:r>
            <w:r w:rsidR="00530422" w:rsidRPr="00530422">
              <w:rPr>
                <w:rFonts w:ascii="Arial,Bold" w:hAnsi="Arial,Bold"/>
                <w:sz w:val="24"/>
                <w:rtl/>
              </w:rPr>
              <w:t>.</w:t>
            </w:r>
          </w:p>
        </w:tc>
        <w:tc>
          <w:tcPr>
            <w:tcW w:w="1353" w:type="dxa"/>
            <w:shd w:val="clear" w:color="auto" w:fill="FFFFFF" w:themeFill="background1"/>
          </w:tcPr>
          <w:p w:rsidR="00530422" w:rsidRDefault="00530422" w:rsidP="00736F7B">
            <w:pPr>
              <w:rPr>
                <w:rFonts w:cs="Times New Roman"/>
                <w:b/>
                <w:bCs/>
                <w:sz w:val="24"/>
                <w:rtl/>
              </w:rPr>
            </w:pPr>
          </w:p>
        </w:tc>
      </w:tr>
      <w:tr w:rsidR="00530422" w:rsidRPr="00DF4F2B" w:rsidTr="00530422">
        <w:trPr>
          <w:trHeight w:val="454"/>
          <w:jc w:val="right"/>
        </w:trPr>
        <w:tc>
          <w:tcPr>
            <w:tcW w:w="1008" w:type="dxa"/>
            <w:shd w:val="clear" w:color="auto" w:fill="D9D9D9" w:themeFill="background1" w:themeFillShade="D9"/>
          </w:tcPr>
          <w:p w:rsidR="00530422" w:rsidRPr="00530422" w:rsidRDefault="00530422" w:rsidP="00736F7B">
            <w:pPr>
              <w:jc w:val="right"/>
              <w:rPr>
                <w:b/>
                <w:bCs/>
                <w:sz w:val="24"/>
              </w:rPr>
            </w:pPr>
          </w:p>
        </w:tc>
        <w:tc>
          <w:tcPr>
            <w:tcW w:w="1440" w:type="dxa"/>
            <w:shd w:val="clear" w:color="auto" w:fill="D9D9D9" w:themeFill="background1" w:themeFillShade="D9"/>
          </w:tcPr>
          <w:p w:rsidR="00530422" w:rsidRPr="00530422" w:rsidRDefault="00530422" w:rsidP="00736F7B">
            <w:pPr>
              <w:jc w:val="right"/>
              <w:rPr>
                <w:b/>
                <w:bCs/>
                <w:sz w:val="24"/>
              </w:rPr>
            </w:pPr>
          </w:p>
        </w:tc>
        <w:tc>
          <w:tcPr>
            <w:tcW w:w="1260" w:type="dxa"/>
            <w:shd w:val="clear" w:color="auto" w:fill="D9D9D9" w:themeFill="background1" w:themeFillShade="D9"/>
          </w:tcPr>
          <w:p w:rsidR="00530422" w:rsidRPr="00530422" w:rsidRDefault="00530422" w:rsidP="00736F7B">
            <w:pPr>
              <w:jc w:val="right"/>
              <w:rPr>
                <w:b/>
                <w:bCs/>
                <w:sz w:val="24"/>
              </w:rPr>
            </w:pPr>
          </w:p>
        </w:tc>
        <w:tc>
          <w:tcPr>
            <w:tcW w:w="1034" w:type="dxa"/>
            <w:shd w:val="clear" w:color="auto" w:fill="D9D9D9" w:themeFill="background1" w:themeFillShade="D9"/>
          </w:tcPr>
          <w:p w:rsidR="00530422" w:rsidRPr="00530422" w:rsidRDefault="00530422" w:rsidP="00736F7B">
            <w:pPr>
              <w:jc w:val="right"/>
              <w:rPr>
                <w:b/>
                <w:bCs/>
                <w:sz w:val="24"/>
              </w:rPr>
            </w:pPr>
          </w:p>
        </w:tc>
        <w:tc>
          <w:tcPr>
            <w:tcW w:w="8079" w:type="dxa"/>
            <w:shd w:val="clear" w:color="auto" w:fill="D9D9D9" w:themeFill="background1" w:themeFillShade="D9"/>
            <w:vAlign w:val="center"/>
          </w:tcPr>
          <w:p w:rsidR="00530422" w:rsidRPr="00530422" w:rsidRDefault="00530422" w:rsidP="00530422">
            <w:pPr>
              <w:autoSpaceDE w:val="0"/>
              <w:autoSpaceDN w:val="0"/>
              <w:adjustRightInd w:val="0"/>
              <w:rPr>
                <w:rFonts w:ascii="Arial,Bold" w:hAnsi="Arial,Bold"/>
                <w:b/>
                <w:bCs/>
                <w:sz w:val="24"/>
              </w:rPr>
            </w:pPr>
            <w:r w:rsidRPr="00530422">
              <w:rPr>
                <w:rFonts w:ascii="Arial,Bold" w:hAnsi="Arial,Bold"/>
                <w:b/>
                <w:bCs/>
                <w:sz w:val="24"/>
                <w:rtl/>
              </w:rPr>
              <w:t>ציוד מדידה</w:t>
            </w:r>
            <w:r w:rsidRPr="00530422">
              <w:rPr>
                <w:rFonts w:ascii="Arial,Bold" w:hAnsi="Arial,Bold" w:hint="cs"/>
                <w:b/>
                <w:bCs/>
                <w:sz w:val="24"/>
                <w:rtl/>
              </w:rPr>
              <w:t xml:space="preserve"> </w:t>
            </w:r>
            <w:r w:rsidRPr="00530422">
              <w:rPr>
                <w:rFonts w:asciiTheme="majorBidi" w:hAnsiTheme="majorBidi" w:cstheme="majorBidi"/>
                <w:b/>
                <w:bCs/>
                <w:sz w:val="24"/>
              </w:rPr>
              <w:t>Measuring equipment</w:t>
            </w:r>
          </w:p>
        </w:tc>
        <w:tc>
          <w:tcPr>
            <w:tcW w:w="1353" w:type="dxa"/>
            <w:shd w:val="clear" w:color="auto" w:fill="D9D9D9" w:themeFill="background1" w:themeFillShade="D9"/>
          </w:tcPr>
          <w:p w:rsidR="00530422" w:rsidRPr="00530422" w:rsidRDefault="00530422" w:rsidP="00736F7B">
            <w:pPr>
              <w:rPr>
                <w:rFonts w:cs="Times New Roman"/>
                <w:b/>
                <w:bCs/>
                <w:sz w:val="24"/>
                <w:rtl/>
              </w:rPr>
            </w:pPr>
            <w:r w:rsidRPr="00530422">
              <w:rPr>
                <w:rFonts w:cs="Times New Roman" w:hint="cs"/>
                <w:b/>
                <w:bCs/>
                <w:sz w:val="24"/>
                <w:rtl/>
              </w:rPr>
              <w:t>7.7</w:t>
            </w:r>
          </w:p>
        </w:tc>
      </w:tr>
      <w:tr w:rsidR="00530422" w:rsidRPr="00DF4F2B" w:rsidTr="00530422">
        <w:trPr>
          <w:trHeight w:val="454"/>
          <w:jc w:val="right"/>
        </w:trPr>
        <w:tc>
          <w:tcPr>
            <w:tcW w:w="1008" w:type="dxa"/>
            <w:shd w:val="clear" w:color="auto" w:fill="FFFFFF" w:themeFill="background1"/>
          </w:tcPr>
          <w:p w:rsidR="00530422" w:rsidRPr="00DF4F2B" w:rsidRDefault="00530422" w:rsidP="00736F7B">
            <w:pPr>
              <w:jc w:val="right"/>
              <w:rPr>
                <w:sz w:val="24"/>
              </w:rPr>
            </w:pPr>
          </w:p>
        </w:tc>
        <w:tc>
          <w:tcPr>
            <w:tcW w:w="1440" w:type="dxa"/>
            <w:shd w:val="clear" w:color="auto" w:fill="FFFFFF" w:themeFill="background1"/>
          </w:tcPr>
          <w:p w:rsidR="00530422" w:rsidRPr="00DF4F2B" w:rsidRDefault="00530422" w:rsidP="00736F7B">
            <w:pPr>
              <w:jc w:val="right"/>
              <w:rPr>
                <w:sz w:val="24"/>
              </w:rPr>
            </w:pPr>
          </w:p>
        </w:tc>
        <w:tc>
          <w:tcPr>
            <w:tcW w:w="1260" w:type="dxa"/>
            <w:shd w:val="clear" w:color="auto" w:fill="FFFFFF" w:themeFill="background1"/>
          </w:tcPr>
          <w:p w:rsidR="00530422" w:rsidRPr="00DF4F2B" w:rsidRDefault="00530422" w:rsidP="00736F7B">
            <w:pPr>
              <w:jc w:val="right"/>
              <w:rPr>
                <w:sz w:val="24"/>
              </w:rPr>
            </w:pPr>
          </w:p>
        </w:tc>
        <w:tc>
          <w:tcPr>
            <w:tcW w:w="1034" w:type="dxa"/>
            <w:shd w:val="clear" w:color="auto" w:fill="FFFFFF" w:themeFill="background1"/>
          </w:tcPr>
          <w:p w:rsidR="00530422" w:rsidRPr="00DF4F2B" w:rsidRDefault="00530422" w:rsidP="00736F7B">
            <w:pPr>
              <w:jc w:val="right"/>
              <w:rPr>
                <w:sz w:val="24"/>
              </w:rPr>
            </w:pPr>
          </w:p>
        </w:tc>
        <w:tc>
          <w:tcPr>
            <w:tcW w:w="8079" w:type="dxa"/>
            <w:shd w:val="clear" w:color="auto" w:fill="FFFFFF" w:themeFill="background1"/>
            <w:vAlign w:val="center"/>
          </w:tcPr>
          <w:p w:rsidR="00530422" w:rsidRPr="00530422" w:rsidRDefault="00C3690C" w:rsidP="00C3690C">
            <w:pPr>
              <w:autoSpaceDE w:val="0"/>
              <w:autoSpaceDN w:val="0"/>
              <w:adjustRightInd w:val="0"/>
              <w:rPr>
                <w:rFonts w:ascii="Arial,Bold" w:hAnsi="Arial,Bold"/>
                <w:sz w:val="24"/>
              </w:rPr>
            </w:pPr>
            <w:r>
              <w:rPr>
                <w:rFonts w:ascii="Arial,Bold" w:hAnsi="Arial,Bold"/>
                <w:sz w:val="24"/>
                <w:rtl/>
              </w:rPr>
              <w:t>ה</w:t>
            </w:r>
            <w:r>
              <w:rPr>
                <w:rFonts w:ascii="Arial,Bold" w:hAnsi="Arial,Bold" w:hint="cs"/>
                <w:sz w:val="24"/>
                <w:rtl/>
              </w:rPr>
              <w:t>ארגון מ</w:t>
            </w:r>
            <w:r w:rsidR="009A64ED" w:rsidRPr="009A64ED">
              <w:rPr>
                <w:rFonts w:ascii="Arial,Bold" w:hAnsi="Arial,Bold"/>
                <w:sz w:val="24"/>
                <w:rtl/>
              </w:rPr>
              <w:t xml:space="preserve">בטיח </w:t>
            </w:r>
            <w:r w:rsidR="00340129">
              <w:rPr>
                <w:rFonts w:ascii="Arial,Bold" w:hAnsi="Arial,Bold"/>
                <w:sz w:val="24"/>
                <w:rtl/>
              </w:rPr>
              <w:t xml:space="preserve">כי מדידת הציוד המשמש לייצור </w:t>
            </w:r>
            <w:r w:rsidR="00340129">
              <w:rPr>
                <w:rFonts w:ascii="Arial,Bold" w:hAnsi="Arial,Bold" w:hint="cs"/>
                <w:sz w:val="24"/>
                <w:rtl/>
              </w:rPr>
              <w:t xml:space="preserve">חומר הייחוס </w:t>
            </w:r>
            <w:r>
              <w:rPr>
                <w:rFonts w:ascii="Arial,Bold" w:hAnsi="Arial,Bold"/>
                <w:sz w:val="24"/>
                <w:rtl/>
              </w:rPr>
              <w:t>תבוצע בהתאם ל</w:t>
            </w:r>
            <w:r w:rsidR="009A64ED" w:rsidRPr="009A64ED">
              <w:rPr>
                <w:rFonts w:ascii="Arial,Bold" w:hAnsi="Arial,Bold"/>
                <w:sz w:val="24"/>
                <w:rtl/>
              </w:rPr>
              <w:t xml:space="preserve">דרישות רלוונטיות של </w:t>
            </w:r>
            <w:r w:rsidR="009A64ED" w:rsidRPr="009A64ED">
              <w:rPr>
                <w:rFonts w:ascii="Arial,Bold" w:hAnsi="Arial,Bold"/>
                <w:sz w:val="24"/>
              </w:rPr>
              <w:t>ISO/IEC 17025</w:t>
            </w:r>
            <w:r w:rsidR="009A64ED" w:rsidRPr="009A64ED">
              <w:rPr>
                <w:rFonts w:ascii="Arial,Bold" w:hAnsi="Arial,Bold"/>
                <w:sz w:val="24"/>
                <w:rtl/>
              </w:rPr>
              <w:t>.</w:t>
            </w:r>
          </w:p>
        </w:tc>
        <w:tc>
          <w:tcPr>
            <w:tcW w:w="1353" w:type="dxa"/>
            <w:shd w:val="clear" w:color="auto" w:fill="FFFFFF" w:themeFill="background1"/>
          </w:tcPr>
          <w:p w:rsidR="00530422" w:rsidRPr="009A64ED" w:rsidRDefault="00530422" w:rsidP="00736F7B">
            <w:pPr>
              <w:rPr>
                <w:rFonts w:cs="Times New Roman"/>
                <w:b/>
                <w:bCs/>
                <w:sz w:val="24"/>
                <w:rtl/>
              </w:rPr>
            </w:pPr>
          </w:p>
        </w:tc>
      </w:tr>
      <w:tr w:rsidR="009A64ED" w:rsidRPr="00DF4F2B" w:rsidTr="00736F7B">
        <w:trPr>
          <w:trHeight w:val="454"/>
          <w:jc w:val="right"/>
        </w:trPr>
        <w:tc>
          <w:tcPr>
            <w:tcW w:w="1008" w:type="dxa"/>
            <w:shd w:val="clear" w:color="auto" w:fill="D9D9D9" w:themeFill="background1" w:themeFillShade="D9"/>
          </w:tcPr>
          <w:p w:rsidR="009A64ED" w:rsidRPr="00DF4F2B" w:rsidRDefault="009A64ED" w:rsidP="00736F7B">
            <w:pPr>
              <w:jc w:val="right"/>
              <w:rPr>
                <w:sz w:val="24"/>
              </w:rPr>
            </w:pPr>
          </w:p>
        </w:tc>
        <w:tc>
          <w:tcPr>
            <w:tcW w:w="1440" w:type="dxa"/>
            <w:shd w:val="clear" w:color="auto" w:fill="D9D9D9" w:themeFill="background1" w:themeFillShade="D9"/>
          </w:tcPr>
          <w:p w:rsidR="009A64ED" w:rsidRPr="00DF4F2B" w:rsidRDefault="009A64ED" w:rsidP="00736F7B">
            <w:pPr>
              <w:jc w:val="right"/>
              <w:rPr>
                <w:sz w:val="24"/>
              </w:rPr>
            </w:pPr>
          </w:p>
        </w:tc>
        <w:tc>
          <w:tcPr>
            <w:tcW w:w="1260" w:type="dxa"/>
            <w:shd w:val="clear" w:color="auto" w:fill="D9D9D9" w:themeFill="background1" w:themeFillShade="D9"/>
          </w:tcPr>
          <w:p w:rsidR="009A64ED" w:rsidRPr="00DF4F2B" w:rsidRDefault="009A64ED" w:rsidP="00736F7B">
            <w:pPr>
              <w:jc w:val="right"/>
              <w:rPr>
                <w:sz w:val="24"/>
              </w:rPr>
            </w:pPr>
          </w:p>
        </w:tc>
        <w:tc>
          <w:tcPr>
            <w:tcW w:w="1034" w:type="dxa"/>
            <w:shd w:val="clear" w:color="auto" w:fill="D9D9D9" w:themeFill="background1" w:themeFillShade="D9"/>
          </w:tcPr>
          <w:p w:rsidR="009A64ED" w:rsidRPr="00DF4F2B" w:rsidRDefault="009A64ED" w:rsidP="00736F7B">
            <w:pPr>
              <w:jc w:val="right"/>
              <w:rPr>
                <w:sz w:val="24"/>
              </w:rPr>
            </w:pPr>
          </w:p>
        </w:tc>
        <w:tc>
          <w:tcPr>
            <w:tcW w:w="8079" w:type="dxa"/>
            <w:shd w:val="clear" w:color="auto" w:fill="D9D9D9" w:themeFill="background1" w:themeFillShade="D9"/>
            <w:vAlign w:val="center"/>
          </w:tcPr>
          <w:p w:rsidR="009A64ED" w:rsidRPr="00736F7B" w:rsidRDefault="00736F7B" w:rsidP="009A64ED">
            <w:pPr>
              <w:autoSpaceDE w:val="0"/>
              <w:autoSpaceDN w:val="0"/>
              <w:adjustRightInd w:val="0"/>
              <w:rPr>
                <w:rFonts w:ascii="Arial,Bold" w:hAnsi="Arial,Bold"/>
                <w:b/>
                <w:bCs/>
                <w:sz w:val="24"/>
                <w:rtl/>
              </w:rPr>
            </w:pPr>
            <w:r w:rsidRPr="00736F7B">
              <w:rPr>
                <w:rFonts w:ascii="Arial,Bold" w:hAnsi="Arial,Bold"/>
                <w:b/>
                <w:bCs/>
                <w:sz w:val="24"/>
                <w:rtl/>
              </w:rPr>
              <w:t>שלמות הנתונים והערכה</w:t>
            </w:r>
            <w:r w:rsidRPr="00736F7B">
              <w:rPr>
                <w:rFonts w:ascii="Arial,Bold" w:hAnsi="Arial,Bold" w:hint="cs"/>
                <w:b/>
                <w:bCs/>
                <w:sz w:val="24"/>
                <w:rtl/>
              </w:rPr>
              <w:t xml:space="preserve"> </w:t>
            </w:r>
            <w:r w:rsidRPr="00736F7B">
              <w:rPr>
                <w:rFonts w:asciiTheme="majorBidi" w:hAnsiTheme="majorBidi" w:cstheme="majorBidi"/>
                <w:b/>
                <w:bCs/>
                <w:sz w:val="24"/>
              </w:rPr>
              <w:t>Data integrity and evaluation</w:t>
            </w:r>
          </w:p>
        </w:tc>
        <w:tc>
          <w:tcPr>
            <w:tcW w:w="1353" w:type="dxa"/>
            <w:shd w:val="clear" w:color="auto" w:fill="D9D9D9" w:themeFill="background1" w:themeFillShade="D9"/>
          </w:tcPr>
          <w:p w:rsidR="009A64ED" w:rsidRPr="009A64ED" w:rsidRDefault="00736F7B" w:rsidP="00736F7B">
            <w:pPr>
              <w:rPr>
                <w:rFonts w:cs="Times New Roman"/>
                <w:b/>
                <w:bCs/>
                <w:sz w:val="24"/>
                <w:rtl/>
              </w:rPr>
            </w:pPr>
            <w:r>
              <w:rPr>
                <w:rFonts w:cs="Times New Roman" w:hint="cs"/>
                <w:b/>
                <w:bCs/>
                <w:sz w:val="24"/>
                <w:rtl/>
              </w:rPr>
              <w:t>7.8</w:t>
            </w:r>
          </w:p>
        </w:tc>
      </w:tr>
      <w:tr w:rsidR="00736F7B" w:rsidRPr="00DF4F2B" w:rsidTr="00736F7B">
        <w:trPr>
          <w:trHeight w:val="454"/>
          <w:jc w:val="right"/>
        </w:trPr>
        <w:tc>
          <w:tcPr>
            <w:tcW w:w="1008" w:type="dxa"/>
            <w:shd w:val="clear" w:color="auto" w:fill="FFFFFF" w:themeFill="background1"/>
          </w:tcPr>
          <w:p w:rsidR="00736F7B" w:rsidRPr="00DF4F2B" w:rsidRDefault="00736F7B" w:rsidP="00736F7B">
            <w:pPr>
              <w:jc w:val="right"/>
              <w:rPr>
                <w:sz w:val="24"/>
              </w:rPr>
            </w:pPr>
          </w:p>
        </w:tc>
        <w:tc>
          <w:tcPr>
            <w:tcW w:w="1440" w:type="dxa"/>
            <w:shd w:val="clear" w:color="auto" w:fill="FFFFFF" w:themeFill="background1"/>
          </w:tcPr>
          <w:p w:rsidR="00736F7B" w:rsidRPr="00DF4F2B" w:rsidRDefault="00736F7B" w:rsidP="00736F7B">
            <w:pPr>
              <w:jc w:val="right"/>
              <w:rPr>
                <w:sz w:val="24"/>
              </w:rPr>
            </w:pPr>
          </w:p>
        </w:tc>
        <w:tc>
          <w:tcPr>
            <w:tcW w:w="1260" w:type="dxa"/>
            <w:shd w:val="clear" w:color="auto" w:fill="FFFFFF" w:themeFill="background1"/>
          </w:tcPr>
          <w:p w:rsidR="00736F7B" w:rsidRPr="00DF4F2B" w:rsidRDefault="00736F7B" w:rsidP="00736F7B">
            <w:pPr>
              <w:jc w:val="right"/>
              <w:rPr>
                <w:sz w:val="24"/>
              </w:rPr>
            </w:pPr>
          </w:p>
        </w:tc>
        <w:tc>
          <w:tcPr>
            <w:tcW w:w="1034" w:type="dxa"/>
            <w:shd w:val="clear" w:color="auto" w:fill="FFFFFF" w:themeFill="background1"/>
          </w:tcPr>
          <w:p w:rsidR="00736F7B" w:rsidRPr="00DF4F2B" w:rsidRDefault="00736F7B" w:rsidP="00736F7B">
            <w:pPr>
              <w:jc w:val="right"/>
              <w:rPr>
                <w:sz w:val="24"/>
              </w:rPr>
            </w:pPr>
          </w:p>
        </w:tc>
        <w:tc>
          <w:tcPr>
            <w:tcW w:w="8079" w:type="dxa"/>
            <w:shd w:val="clear" w:color="auto" w:fill="FFFFFF" w:themeFill="background1"/>
            <w:vAlign w:val="center"/>
          </w:tcPr>
          <w:p w:rsidR="00736F7B" w:rsidRPr="0068709C" w:rsidRDefault="00C3690C" w:rsidP="009A64ED">
            <w:pPr>
              <w:autoSpaceDE w:val="0"/>
              <w:autoSpaceDN w:val="0"/>
              <w:adjustRightInd w:val="0"/>
              <w:rPr>
                <w:rFonts w:ascii="Arial,Bold" w:hAnsi="Arial,Bold"/>
                <w:sz w:val="24"/>
                <w:rtl/>
              </w:rPr>
            </w:pPr>
            <w:r>
              <w:rPr>
                <w:rFonts w:ascii="Arial,Bold" w:hAnsi="Arial,Bold" w:hint="cs"/>
                <w:sz w:val="24"/>
                <w:rtl/>
              </w:rPr>
              <w:t>הארגון מ</w:t>
            </w:r>
            <w:r w:rsidR="0068709C" w:rsidRPr="0068709C">
              <w:rPr>
                <w:rFonts w:ascii="Arial,Bold" w:hAnsi="Arial,Bold"/>
                <w:sz w:val="24"/>
                <w:rtl/>
              </w:rPr>
              <w:t>בטיח שכל החישובים והעברות הנתונים כפופים לבדיקות מתאימות.</w:t>
            </w:r>
          </w:p>
        </w:tc>
        <w:tc>
          <w:tcPr>
            <w:tcW w:w="1353" w:type="dxa"/>
            <w:shd w:val="clear" w:color="auto" w:fill="FFFFFF" w:themeFill="background1"/>
          </w:tcPr>
          <w:p w:rsidR="00736F7B" w:rsidRDefault="0068709C" w:rsidP="00736F7B">
            <w:pPr>
              <w:rPr>
                <w:rFonts w:cs="Times New Roman"/>
                <w:b/>
                <w:bCs/>
                <w:sz w:val="24"/>
                <w:rtl/>
              </w:rPr>
            </w:pPr>
            <w:r>
              <w:rPr>
                <w:rFonts w:cs="Times New Roman" w:hint="cs"/>
                <w:b/>
                <w:bCs/>
                <w:sz w:val="24"/>
                <w:rtl/>
              </w:rPr>
              <w:t>7.8.1</w:t>
            </w:r>
          </w:p>
        </w:tc>
      </w:tr>
      <w:tr w:rsidR="004B3423" w:rsidRPr="00DF4F2B" w:rsidTr="00736F7B">
        <w:trPr>
          <w:trHeight w:val="454"/>
          <w:jc w:val="right"/>
        </w:trPr>
        <w:tc>
          <w:tcPr>
            <w:tcW w:w="1008" w:type="dxa"/>
            <w:shd w:val="clear" w:color="auto" w:fill="FFFFFF" w:themeFill="background1"/>
          </w:tcPr>
          <w:p w:rsidR="004B3423" w:rsidRPr="00DF4F2B" w:rsidRDefault="004B3423" w:rsidP="00736F7B">
            <w:pPr>
              <w:jc w:val="right"/>
              <w:rPr>
                <w:sz w:val="24"/>
              </w:rPr>
            </w:pPr>
          </w:p>
        </w:tc>
        <w:tc>
          <w:tcPr>
            <w:tcW w:w="1440" w:type="dxa"/>
            <w:shd w:val="clear" w:color="auto" w:fill="FFFFFF" w:themeFill="background1"/>
          </w:tcPr>
          <w:p w:rsidR="004B3423" w:rsidRPr="00DF4F2B" w:rsidRDefault="004B3423" w:rsidP="00736F7B">
            <w:pPr>
              <w:jc w:val="right"/>
              <w:rPr>
                <w:sz w:val="24"/>
              </w:rPr>
            </w:pPr>
          </w:p>
        </w:tc>
        <w:tc>
          <w:tcPr>
            <w:tcW w:w="1260" w:type="dxa"/>
            <w:shd w:val="clear" w:color="auto" w:fill="FFFFFF" w:themeFill="background1"/>
          </w:tcPr>
          <w:p w:rsidR="004B3423" w:rsidRPr="00DF4F2B" w:rsidRDefault="004B3423" w:rsidP="00736F7B">
            <w:pPr>
              <w:jc w:val="right"/>
              <w:rPr>
                <w:sz w:val="24"/>
              </w:rPr>
            </w:pPr>
          </w:p>
        </w:tc>
        <w:tc>
          <w:tcPr>
            <w:tcW w:w="1034" w:type="dxa"/>
            <w:shd w:val="clear" w:color="auto" w:fill="FFFFFF" w:themeFill="background1"/>
          </w:tcPr>
          <w:p w:rsidR="004B3423" w:rsidRPr="00DF4F2B" w:rsidRDefault="004B3423" w:rsidP="00736F7B">
            <w:pPr>
              <w:jc w:val="right"/>
              <w:rPr>
                <w:sz w:val="24"/>
              </w:rPr>
            </w:pPr>
          </w:p>
        </w:tc>
        <w:tc>
          <w:tcPr>
            <w:tcW w:w="8079" w:type="dxa"/>
            <w:shd w:val="clear" w:color="auto" w:fill="FFFFFF" w:themeFill="background1"/>
            <w:vAlign w:val="center"/>
          </w:tcPr>
          <w:p w:rsidR="004B3423" w:rsidRPr="004B3423" w:rsidRDefault="00C3690C" w:rsidP="004B3423">
            <w:pPr>
              <w:autoSpaceDE w:val="0"/>
              <w:autoSpaceDN w:val="0"/>
              <w:adjustRightInd w:val="0"/>
              <w:rPr>
                <w:rFonts w:ascii="Arial,Bold" w:hAnsi="Arial,Bold"/>
                <w:sz w:val="24"/>
                <w:rtl/>
              </w:rPr>
            </w:pPr>
            <w:r>
              <w:rPr>
                <w:rFonts w:ascii="Arial,Bold" w:hAnsi="Arial,Bold" w:hint="cs"/>
                <w:sz w:val="24"/>
                <w:rtl/>
              </w:rPr>
              <w:t>הארגון מ</w:t>
            </w:r>
            <w:r w:rsidR="004B3423" w:rsidRPr="004B3423">
              <w:rPr>
                <w:rFonts w:ascii="Arial,Bold" w:hAnsi="Arial,Bold"/>
                <w:sz w:val="24"/>
                <w:rtl/>
              </w:rPr>
              <w:t>בטיח כי:</w:t>
            </w:r>
          </w:p>
          <w:p w:rsidR="004B3423" w:rsidRPr="00957C55" w:rsidRDefault="004B3423" w:rsidP="000409E0">
            <w:pPr>
              <w:pStyle w:val="ListParagraph"/>
              <w:numPr>
                <w:ilvl w:val="0"/>
                <w:numId w:val="10"/>
              </w:numPr>
              <w:autoSpaceDE w:val="0"/>
              <w:autoSpaceDN w:val="0"/>
              <w:adjustRightInd w:val="0"/>
              <w:rPr>
                <w:rFonts w:ascii="Arial,Bold" w:hAnsi="Arial,Bold" w:cs="David"/>
                <w:sz w:val="26"/>
                <w:szCs w:val="24"/>
                <w:rtl/>
              </w:rPr>
            </w:pPr>
            <w:r w:rsidRPr="004B3423">
              <w:rPr>
                <w:rFonts w:ascii="Arial,Bold" w:hAnsi="Arial,Bold" w:cs="David"/>
                <w:sz w:val="26"/>
                <w:szCs w:val="24"/>
                <w:rtl/>
              </w:rPr>
              <w:t xml:space="preserve">תוכנת מחשב שפותחה </w:t>
            </w:r>
            <w:r w:rsidR="00C3690C">
              <w:rPr>
                <w:rFonts w:ascii="Arial,Bold" w:hAnsi="Arial,Bold" w:cs="David" w:hint="cs"/>
                <w:sz w:val="26"/>
                <w:szCs w:val="24"/>
                <w:rtl/>
              </w:rPr>
              <w:t xml:space="preserve">בתוך הארגון </w:t>
            </w:r>
            <w:r w:rsidR="00C3690C">
              <w:rPr>
                <w:rFonts w:ascii="Arial,Bold" w:hAnsi="Arial,Bold" w:cs="David"/>
                <w:sz w:val="26"/>
                <w:szCs w:val="24"/>
                <w:rtl/>
              </w:rPr>
              <w:t>או</w:t>
            </w:r>
            <w:r w:rsidR="00C3690C">
              <w:rPr>
                <w:rFonts w:ascii="Arial,Bold" w:hAnsi="Arial,Bold" w:cs="David" w:hint="cs"/>
                <w:sz w:val="26"/>
                <w:szCs w:val="24"/>
                <w:rtl/>
              </w:rPr>
              <w:t xml:space="preserve"> תוכנת מדף</w:t>
            </w:r>
            <w:r w:rsidRPr="004B3423">
              <w:rPr>
                <w:rFonts w:ascii="Arial,Bold" w:hAnsi="Arial,Bold" w:cs="David"/>
                <w:sz w:val="26"/>
                <w:szCs w:val="24"/>
                <w:rtl/>
              </w:rPr>
              <w:t xml:space="preserve"> שפותחה עבור שימוש ספציפי</w:t>
            </w:r>
            <w:r w:rsidR="00957C55">
              <w:rPr>
                <w:rFonts w:ascii="Arial,Bold" w:hAnsi="Arial,Bold" w:cs="David" w:hint="cs"/>
                <w:sz w:val="26"/>
                <w:szCs w:val="24"/>
                <w:rtl/>
              </w:rPr>
              <w:t xml:space="preserve"> עברה תיקוף</w:t>
            </w:r>
            <w:r w:rsidRPr="00957C55">
              <w:rPr>
                <w:rFonts w:ascii="Arial,Bold" w:hAnsi="Arial,Bold" w:cs="David"/>
                <w:sz w:val="26"/>
                <w:szCs w:val="24"/>
                <w:rtl/>
              </w:rPr>
              <w:t xml:space="preserve"> ונרא</w:t>
            </w:r>
            <w:r w:rsidR="00957C55">
              <w:rPr>
                <w:rFonts w:ascii="Arial,Bold" w:hAnsi="Arial,Bold" w:cs="David" w:hint="cs"/>
                <w:sz w:val="26"/>
                <w:szCs w:val="24"/>
                <w:rtl/>
              </w:rPr>
              <w:t xml:space="preserve">ית </w:t>
            </w:r>
            <w:r w:rsidRPr="00957C55">
              <w:rPr>
                <w:rFonts w:ascii="Arial,Bold" w:hAnsi="Arial,Bold" w:cs="David"/>
                <w:sz w:val="26"/>
                <w:szCs w:val="24"/>
                <w:rtl/>
              </w:rPr>
              <w:t>מתאי</w:t>
            </w:r>
            <w:r w:rsidR="00963702">
              <w:rPr>
                <w:rFonts w:ascii="Arial,Bold" w:hAnsi="Arial,Bold" w:cs="David" w:hint="cs"/>
                <w:sz w:val="26"/>
                <w:szCs w:val="24"/>
                <w:rtl/>
              </w:rPr>
              <w:t>מה</w:t>
            </w:r>
            <w:r w:rsidRPr="00957C55">
              <w:rPr>
                <w:rFonts w:ascii="Arial,Bold" w:hAnsi="Arial,Bold" w:cs="David"/>
                <w:sz w:val="26"/>
                <w:szCs w:val="24"/>
                <w:rtl/>
              </w:rPr>
              <w:t xml:space="preserve"> לשימוש;</w:t>
            </w:r>
          </w:p>
          <w:p w:rsidR="00957C55" w:rsidRDefault="00957C55" w:rsidP="000409E0">
            <w:pPr>
              <w:pStyle w:val="ListParagraph"/>
              <w:numPr>
                <w:ilvl w:val="0"/>
                <w:numId w:val="10"/>
              </w:numPr>
              <w:autoSpaceDE w:val="0"/>
              <w:autoSpaceDN w:val="0"/>
              <w:adjustRightInd w:val="0"/>
              <w:rPr>
                <w:rFonts w:ascii="Arial,Bold" w:hAnsi="Arial,Bold" w:cs="David"/>
                <w:sz w:val="26"/>
                <w:szCs w:val="24"/>
              </w:rPr>
            </w:pPr>
            <w:r>
              <w:rPr>
                <w:rFonts w:ascii="Arial,Bold" w:hAnsi="Arial,Bold" w:cs="David" w:hint="cs"/>
                <w:sz w:val="26"/>
                <w:szCs w:val="24"/>
                <w:rtl/>
              </w:rPr>
              <w:t>קיימים ת</w:t>
            </w:r>
            <w:r w:rsidR="004B3423" w:rsidRPr="004B3423">
              <w:rPr>
                <w:rFonts w:ascii="Arial,Bold" w:hAnsi="Arial,Bold" w:cs="David"/>
                <w:sz w:val="26"/>
                <w:szCs w:val="24"/>
                <w:rtl/>
              </w:rPr>
              <w:t>הליכים להגנה על שלמות הנתונים; נהלים אלה</w:t>
            </w:r>
            <w:r>
              <w:rPr>
                <w:rFonts w:ascii="Arial,Bold" w:hAnsi="Arial,Bold" w:cs="David" w:hint="cs"/>
                <w:sz w:val="26"/>
                <w:szCs w:val="24"/>
                <w:rtl/>
              </w:rPr>
              <w:t xml:space="preserve"> יכללו</w:t>
            </w:r>
            <w:r w:rsidR="004B3423" w:rsidRPr="00957C55">
              <w:rPr>
                <w:rFonts w:ascii="Arial,Bold" w:hAnsi="Arial,Bold" w:cs="David"/>
                <w:sz w:val="26"/>
                <w:szCs w:val="24"/>
                <w:rtl/>
              </w:rPr>
              <w:t xml:space="preserve">, </w:t>
            </w:r>
            <w:r>
              <w:rPr>
                <w:rFonts w:ascii="Arial,Bold" w:hAnsi="Arial,Bold" w:cs="David" w:hint="cs"/>
                <w:sz w:val="26"/>
                <w:szCs w:val="24"/>
                <w:rtl/>
              </w:rPr>
              <w:t>בין השאר</w:t>
            </w:r>
            <w:r>
              <w:rPr>
                <w:rFonts w:ascii="Arial,Bold" w:hAnsi="Arial,Bold" w:cs="David"/>
                <w:sz w:val="26"/>
                <w:szCs w:val="24"/>
                <w:rtl/>
              </w:rPr>
              <w:t xml:space="preserve">, את </w:t>
            </w:r>
            <w:r w:rsidR="004B3423" w:rsidRPr="00957C55">
              <w:rPr>
                <w:rFonts w:ascii="Arial,Bold" w:hAnsi="Arial,Bold" w:cs="David"/>
                <w:sz w:val="26"/>
                <w:szCs w:val="24"/>
                <w:rtl/>
              </w:rPr>
              <w:t xml:space="preserve">שלמות הזנת </w:t>
            </w:r>
            <w:r>
              <w:rPr>
                <w:rFonts w:ascii="Arial,Bold" w:hAnsi="Arial,Bold" w:cs="David" w:hint="cs"/>
                <w:sz w:val="26"/>
                <w:szCs w:val="24"/>
                <w:rtl/>
              </w:rPr>
              <w:t>ה</w:t>
            </w:r>
            <w:r w:rsidR="004B3423" w:rsidRPr="00957C55">
              <w:rPr>
                <w:rFonts w:ascii="Arial,Bold" w:hAnsi="Arial,Bold" w:cs="David"/>
                <w:sz w:val="26"/>
                <w:szCs w:val="24"/>
                <w:rtl/>
              </w:rPr>
              <w:t xml:space="preserve">נתונים </w:t>
            </w:r>
            <w:r>
              <w:rPr>
                <w:rFonts w:ascii="Arial,Bold" w:hAnsi="Arial,Bold" w:cs="David" w:hint="cs"/>
                <w:sz w:val="26"/>
                <w:szCs w:val="24"/>
                <w:rtl/>
              </w:rPr>
              <w:t>ושמירתם</w:t>
            </w:r>
            <w:r w:rsidR="004B3423" w:rsidRPr="00957C55">
              <w:rPr>
                <w:rFonts w:ascii="Arial,Bold" w:hAnsi="Arial,Bold" w:cs="David"/>
                <w:sz w:val="26"/>
                <w:szCs w:val="24"/>
                <w:rtl/>
              </w:rPr>
              <w:t xml:space="preserve">, אחסון </w:t>
            </w:r>
            <w:r>
              <w:rPr>
                <w:rFonts w:ascii="Arial,Bold" w:hAnsi="Arial,Bold" w:cs="David" w:hint="cs"/>
                <w:sz w:val="26"/>
                <w:szCs w:val="24"/>
                <w:rtl/>
              </w:rPr>
              <w:t>ה</w:t>
            </w:r>
            <w:r w:rsidR="004B3423" w:rsidRPr="00957C55">
              <w:rPr>
                <w:rFonts w:ascii="Arial,Bold" w:hAnsi="Arial,Bold" w:cs="David"/>
                <w:sz w:val="26"/>
                <w:szCs w:val="24"/>
                <w:rtl/>
              </w:rPr>
              <w:t xml:space="preserve">נתונים, </w:t>
            </w:r>
            <w:r>
              <w:rPr>
                <w:rFonts w:ascii="Arial,Bold" w:hAnsi="Arial,Bold" w:cs="David" w:hint="cs"/>
                <w:sz w:val="26"/>
                <w:szCs w:val="24"/>
                <w:rtl/>
              </w:rPr>
              <w:t>שידור ה</w:t>
            </w:r>
            <w:r w:rsidR="004B3423" w:rsidRPr="00957C55">
              <w:rPr>
                <w:rFonts w:ascii="Arial,Bold" w:hAnsi="Arial,Bold" w:cs="David"/>
                <w:sz w:val="26"/>
                <w:szCs w:val="24"/>
                <w:rtl/>
              </w:rPr>
              <w:t>נתונים</w:t>
            </w:r>
            <w:r>
              <w:rPr>
                <w:rFonts w:ascii="Arial,Bold" w:hAnsi="Arial,Bold" w:cs="David" w:hint="cs"/>
                <w:sz w:val="26"/>
                <w:szCs w:val="24"/>
                <w:rtl/>
              </w:rPr>
              <w:t xml:space="preserve"> ועיבודם;</w:t>
            </w:r>
          </w:p>
          <w:p w:rsidR="004B3423" w:rsidRPr="00957C55" w:rsidRDefault="004B3423" w:rsidP="000409E0">
            <w:pPr>
              <w:pStyle w:val="ListParagraph"/>
              <w:numPr>
                <w:ilvl w:val="0"/>
                <w:numId w:val="10"/>
              </w:numPr>
              <w:autoSpaceDE w:val="0"/>
              <w:autoSpaceDN w:val="0"/>
              <w:adjustRightInd w:val="0"/>
              <w:rPr>
                <w:rFonts w:ascii="Arial,Bold" w:hAnsi="Arial,Bold" w:cs="David"/>
                <w:sz w:val="26"/>
                <w:szCs w:val="24"/>
                <w:rtl/>
              </w:rPr>
            </w:pPr>
            <w:r w:rsidRPr="00957C55">
              <w:rPr>
                <w:rFonts w:ascii="Arial,Bold" w:hAnsi="Arial,Bold" w:cs="David"/>
                <w:sz w:val="26"/>
                <w:szCs w:val="24"/>
                <w:rtl/>
              </w:rPr>
              <w:lastRenderedPageBreak/>
              <w:t xml:space="preserve">ציוד ותוכנה נשמרים כדי להבטיח תפקוד תקין </w:t>
            </w:r>
            <w:r w:rsidR="00963702">
              <w:rPr>
                <w:rFonts w:ascii="Arial,Bold" w:hAnsi="Arial,Bold" w:cs="David" w:hint="cs"/>
                <w:sz w:val="26"/>
                <w:szCs w:val="24"/>
                <w:rtl/>
              </w:rPr>
              <w:t>ו</w:t>
            </w:r>
            <w:r w:rsidRPr="00957C55">
              <w:rPr>
                <w:rFonts w:ascii="Arial,Bold" w:hAnsi="Arial,Bold" w:cs="David"/>
                <w:sz w:val="26"/>
                <w:szCs w:val="24"/>
                <w:rtl/>
              </w:rPr>
              <w:t>מסופקים עם</w:t>
            </w:r>
            <w:r w:rsidR="00957C55">
              <w:rPr>
                <w:rFonts w:ascii="Arial,Bold" w:hAnsi="Arial,Bold" w:cs="David" w:hint="cs"/>
                <w:sz w:val="26"/>
                <w:szCs w:val="24"/>
                <w:rtl/>
              </w:rPr>
              <w:t xml:space="preserve"> </w:t>
            </w:r>
            <w:r w:rsidR="00D239A6">
              <w:rPr>
                <w:rFonts w:ascii="Arial,Bold" w:hAnsi="Arial,Bold" w:cs="David" w:hint="cs"/>
                <w:sz w:val="26"/>
                <w:szCs w:val="24"/>
                <w:rtl/>
              </w:rPr>
              <w:t>ה</w:t>
            </w:r>
            <w:r w:rsidRPr="00957C55">
              <w:rPr>
                <w:rFonts w:ascii="Arial,Bold" w:hAnsi="Arial,Bold" w:cs="David"/>
                <w:sz w:val="26"/>
                <w:szCs w:val="24"/>
                <w:rtl/>
              </w:rPr>
              <w:t xml:space="preserve">תנאים </w:t>
            </w:r>
            <w:r w:rsidR="00D239A6">
              <w:rPr>
                <w:rFonts w:ascii="Arial,Bold" w:hAnsi="Arial,Bold" w:cs="David" w:hint="cs"/>
                <w:sz w:val="26"/>
                <w:szCs w:val="24"/>
                <w:rtl/>
              </w:rPr>
              <w:t>ה</w:t>
            </w:r>
            <w:r w:rsidRPr="00957C55">
              <w:rPr>
                <w:rFonts w:ascii="Arial,Bold" w:hAnsi="Arial,Bold" w:cs="David"/>
                <w:sz w:val="26"/>
                <w:szCs w:val="24"/>
                <w:rtl/>
              </w:rPr>
              <w:t>סביבתיים ו</w:t>
            </w:r>
            <w:r w:rsidR="00D239A6">
              <w:rPr>
                <w:rFonts w:ascii="Arial,Bold" w:hAnsi="Arial,Bold" w:cs="David" w:hint="cs"/>
                <w:sz w:val="26"/>
                <w:szCs w:val="24"/>
                <w:rtl/>
              </w:rPr>
              <w:t>ה</w:t>
            </w:r>
            <w:r w:rsidRPr="00957C55">
              <w:rPr>
                <w:rFonts w:ascii="Arial,Bold" w:hAnsi="Arial,Bold" w:cs="David"/>
                <w:sz w:val="26"/>
                <w:szCs w:val="24"/>
                <w:rtl/>
              </w:rPr>
              <w:t>תפעוליים הנחוצים לשמירה על שלמות הנתונים;</w:t>
            </w:r>
          </w:p>
          <w:p w:rsidR="004B3423" w:rsidRPr="00957C55" w:rsidRDefault="00957C55" w:rsidP="000409E0">
            <w:pPr>
              <w:pStyle w:val="ListParagraph"/>
              <w:numPr>
                <w:ilvl w:val="0"/>
                <w:numId w:val="10"/>
              </w:numPr>
              <w:autoSpaceDE w:val="0"/>
              <w:autoSpaceDN w:val="0"/>
              <w:adjustRightInd w:val="0"/>
              <w:rPr>
                <w:rFonts w:ascii="Arial,Bold" w:hAnsi="Arial,Bold" w:cs="David"/>
                <w:sz w:val="26"/>
                <w:szCs w:val="24"/>
              </w:rPr>
            </w:pPr>
            <w:r>
              <w:rPr>
                <w:rFonts w:ascii="Arial,Bold" w:hAnsi="Arial,Bold" w:cs="David" w:hint="cs"/>
                <w:sz w:val="26"/>
                <w:szCs w:val="24"/>
                <w:rtl/>
              </w:rPr>
              <w:t>קיימים ת</w:t>
            </w:r>
            <w:r w:rsidR="004B3423" w:rsidRPr="004B3423">
              <w:rPr>
                <w:rFonts w:ascii="Arial,Bold" w:hAnsi="Arial,Bold" w:cs="David"/>
                <w:sz w:val="26"/>
                <w:szCs w:val="24"/>
                <w:rtl/>
              </w:rPr>
              <w:t>הליכים מתאימים לשמירה על אבטחת המידע,</w:t>
            </w:r>
            <w:r>
              <w:rPr>
                <w:rFonts w:ascii="Arial,Bold" w:hAnsi="Arial,Bold" w:cs="David" w:hint="cs"/>
                <w:sz w:val="26"/>
                <w:szCs w:val="24"/>
                <w:rtl/>
              </w:rPr>
              <w:t xml:space="preserve"> </w:t>
            </w:r>
            <w:r w:rsidR="004B3423" w:rsidRPr="00957C55">
              <w:rPr>
                <w:rFonts w:ascii="Arial,Bold" w:hAnsi="Arial,Bold" w:cs="David"/>
                <w:sz w:val="26"/>
                <w:szCs w:val="24"/>
                <w:rtl/>
              </w:rPr>
              <w:t>לרבות מניעת גישה לא מורשית ושינויים ברישומים, לרבות רשומות מחשב.</w:t>
            </w:r>
          </w:p>
        </w:tc>
        <w:tc>
          <w:tcPr>
            <w:tcW w:w="1353" w:type="dxa"/>
            <w:shd w:val="clear" w:color="auto" w:fill="FFFFFF" w:themeFill="background1"/>
          </w:tcPr>
          <w:p w:rsidR="004B3423" w:rsidRDefault="004B3423" w:rsidP="00736F7B">
            <w:pPr>
              <w:rPr>
                <w:rFonts w:cs="Times New Roman"/>
                <w:b/>
                <w:bCs/>
                <w:sz w:val="24"/>
                <w:rtl/>
              </w:rPr>
            </w:pPr>
            <w:r>
              <w:rPr>
                <w:rFonts w:cs="Times New Roman" w:hint="cs"/>
                <w:b/>
                <w:bCs/>
                <w:sz w:val="24"/>
                <w:rtl/>
              </w:rPr>
              <w:lastRenderedPageBreak/>
              <w:t>7.8.2</w:t>
            </w:r>
          </w:p>
        </w:tc>
      </w:tr>
      <w:tr w:rsidR="004B3423" w:rsidRPr="00DF4F2B" w:rsidTr="00736F7B">
        <w:trPr>
          <w:trHeight w:val="454"/>
          <w:jc w:val="right"/>
        </w:trPr>
        <w:tc>
          <w:tcPr>
            <w:tcW w:w="1008" w:type="dxa"/>
            <w:shd w:val="clear" w:color="auto" w:fill="FFFFFF" w:themeFill="background1"/>
          </w:tcPr>
          <w:p w:rsidR="004B3423" w:rsidRPr="00DF4F2B" w:rsidRDefault="004B3423" w:rsidP="00736F7B">
            <w:pPr>
              <w:jc w:val="right"/>
              <w:rPr>
                <w:sz w:val="24"/>
              </w:rPr>
            </w:pPr>
          </w:p>
        </w:tc>
        <w:tc>
          <w:tcPr>
            <w:tcW w:w="1440" w:type="dxa"/>
            <w:shd w:val="clear" w:color="auto" w:fill="FFFFFF" w:themeFill="background1"/>
          </w:tcPr>
          <w:p w:rsidR="004B3423" w:rsidRPr="00DF4F2B" w:rsidRDefault="004B3423" w:rsidP="00736F7B">
            <w:pPr>
              <w:jc w:val="right"/>
              <w:rPr>
                <w:sz w:val="24"/>
              </w:rPr>
            </w:pPr>
          </w:p>
        </w:tc>
        <w:tc>
          <w:tcPr>
            <w:tcW w:w="1260" w:type="dxa"/>
            <w:shd w:val="clear" w:color="auto" w:fill="FFFFFF" w:themeFill="background1"/>
          </w:tcPr>
          <w:p w:rsidR="004B3423" w:rsidRPr="00DF4F2B" w:rsidRDefault="004B3423" w:rsidP="00736F7B">
            <w:pPr>
              <w:jc w:val="right"/>
              <w:rPr>
                <w:sz w:val="24"/>
              </w:rPr>
            </w:pPr>
          </w:p>
        </w:tc>
        <w:tc>
          <w:tcPr>
            <w:tcW w:w="1034" w:type="dxa"/>
            <w:shd w:val="clear" w:color="auto" w:fill="FFFFFF" w:themeFill="background1"/>
          </w:tcPr>
          <w:p w:rsidR="004B3423" w:rsidRPr="00DF4F2B" w:rsidRDefault="004B3423" w:rsidP="00736F7B">
            <w:pPr>
              <w:jc w:val="right"/>
              <w:rPr>
                <w:sz w:val="24"/>
              </w:rPr>
            </w:pPr>
          </w:p>
        </w:tc>
        <w:tc>
          <w:tcPr>
            <w:tcW w:w="8079" w:type="dxa"/>
            <w:shd w:val="clear" w:color="auto" w:fill="FFFFFF" w:themeFill="background1"/>
            <w:vAlign w:val="center"/>
          </w:tcPr>
          <w:p w:rsidR="003A7DEE" w:rsidRPr="003A7DEE" w:rsidRDefault="003A7DEE" w:rsidP="003A7DEE">
            <w:pPr>
              <w:autoSpaceDE w:val="0"/>
              <w:autoSpaceDN w:val="0"/>
              <w:adjustRightInd w:val="0"/>
              <w:rPr>
                <w:rFonts w:ascii="Arial,Bold" w:hAnsi="Arial,Bold"/>
                <w:sz w:val="24"/>
                <w:rtl/>
              </w:rPr>
            </w:pPr>
            <w:r w:rsidRPr="003A7DEE">
              <w:rPr>
                <w:rFonts w:ascii="Arial,Bold" w:hAnsi="Arial,Bold"/>
                <w:sz w:val="24"/>
                <w:rtl/>
              </w:rPr>
              <w:t xml:space="preserve">נהלים סטטיסטיים המשמשים </w:t>
            </w:r>
            <w:r w:rsidR="00957C55">
              <w:rPr>
                <w:rFonts w:ascii="Arial,Bold" w:hAnsi="Arial,Bold" w:hint="cs"/>
                <w:sz w:val="24"/>
                <w:rtl/>
              </w:rPr>
              <w:t>ב</w:t>
            </w:r>
            <w:r w:rsidRPr="003A7DEE">
              <w:rPr>
                <w:rFonts w:ascii="Arial,Bold" w:hAnsi="Arial,Bold"/>
                <w:sz w:val="24"/>
                <w:rtl/>
              </w:rPr>
              <w:t>ניט</w:t>
            </w:r>
            <w:r w:rsidR="00957C55">
              <w:rPr>
                <w:rFonts w:ascii="Arial,Bold" w:hAnsi="Arial,Bold"/>
                <w:sz w:val="24"/>
                <w:rtl/>
              </w:rPr>
              <w:t>ור, בדיקה, כיול או הקצאת ערך של</w:t>
            </w:r>
            <w:r w:rsidR="00957C55">
              <w:rPr>
                <w:rFonts w:ascii="Arial,Bold" w:hAnsi="Arial,Bold" w:hint="cs"/>
                <w:sz w:val="24"/>
                <w:rtl/>
              </w:rPr>
              <w:t xml:space="preserve"> חומר ייחוס</w:t>
            </w:r>
            <w:r w:rsidRPr="003A7DEE">
              <w:rPr>
                <w:rFonts w:ascii="Arial,Bold" w:hAnsi="Arial,Bold"/>
                <w:sz w:val="24"/>
                <w:rtl/>
              </w:rPr>
              <w:t xml:space="preserve"> </w:t>
            </w:r>
          </w:p>
          <w:p w:rsidR="004B3423" w:rsidRPr="0068709C" w:rsidRDefault="00C3690C" w:rsidP="00C3690C">
            <w:pPr>
              <w:autoSpaceDE w:val="0"/>
              <w:autoSpaceDN w:val="0"/>
              <w:adjustRightInd w:val="0"/>
              <w:rPr>
                <w:rFonts w:ascii="Arial,Bold" w:hAnsi="Arial,Bold"/>
                <w:sz w:val="24"/>
              </w:rPr>
            </w:pPr>
            <w:r>
              <w:rPr>
                <w:rFonts w:ascii="Arial,Bold" w:hAnsi="Arial,Bold"/>
                <w:sz w:val="24"/>
                <w:rtl/>
              </w:rPr>
              <w:t>מתאי</w:t>
            </w:r>
            <w:r w:rsidR="00957C55">
              <w:rPr>
                <w:rFonts w:ascii="Arial,Bold" w:hAnsi="Arial,Bold" w:hint="cs"/>
                <w:sz w:val="24"/>
                <w:rtl/>
              </w:rPr>
              <w:t>מי</w:t>
            </w:r>
            <w:r>
              <w:rPr>
                <w:rFonts w:ascii="Arial,Bold" w:hAnsi="Arial,Bold"/>
                <w:sz w:val="24"/>
                <w:rtl/>
              </w:rPr>
              <w:t>ם ליישום שלהם.</w:t>
            </w:r>
          </w:p>
        </w:tc>
        <w:tc>
          <w:tcPr>
            <w:tcW w:w="1353" w:type="dxa"/>
            <w:shd w:val="clear" w:color="auto" w:fill="FFFFFF" w:themeFill="background1"/>
          </w:tcPr>
          <w:p w:rsidR="004B3423" w:rsidRDefault="003A7DEE" w:rsidP="00736F7B">
            <w:pPr>
              <w:rPr>
                <w:rFonts w:cs="Times New Roman"/>
                <w:b/>
                <w:bCs/>
                <w:sz w:val="24"/>
                <w:rtl/>
              </w:rPr>
            </w:pPr>
            <w:r>
              <w:rPr>
                <w:rFonts w:cs="Times New Roman" w:hint="cs"/>
                <w:b/>
                <w:bCs/>
                <w:sz w:val="24"/>
                <w:rtl/>
              </w:rPr>
              <w:t>7.8.3</w:t>
            </w:r>
          </w:p>
        </w:tc>
      </w:tr>
      <w:tr w:rsidR="00D70601" w:rsidRPr="00DF4F2B" w:rsidTr="00D70601">
        <w:trPr>
          <w:trHeight w:val="454"/>
          <w:jc w:val="right"/>
        </w:trPr>
        <w:tc>
          <w:tcPr>
            <w:tcW w:w="1008" w:type="dxa"/>
            <w:shd w:val="clear" w:color="auto" w:fill="D9D9D9" w:themeFill="background1" w:themeFillShade="D9"/>
          </w:tcPr>
          <w:p w:rsidR="00D70601" w:rsidRPr="00D70601" w:rsidRDefault="00D70601" w:rsidP="00736F7B">
            <w:pPr>
              <w:jc w:val="right"/>
              <w:rPr>
                <w:b/>
                <w:bCs/>
                <w:sz w:val="24"/>
              </w:rPr>
            </w:pPr>
          </w:p>
        </w:tc>
        <w:tc>
          <w:tcPr>
            <w:tcW w:w="1440" w:type="dxa"/>
            <w:shd w:val="clear" w:color="auto" w:fill="D9D9D9" w:themeFill="background1" w:themeFillShade="D9"/>
          </w:tcPr>
          <w:p w:rsidR="00D70601" w:rsidRPr="00D70601" w:rsidRDefault="00D70601" w:rsidP="00736F7B">
            <w:pPr>
              <w:jc w:val="right"/>
              <w:rPr>
                <w:b/>
                <w:bCs/>
                <w:sz w:val="24"/>
              </w:rPr>
            </w:pPr>
          </w:p>
        </w:tc>
        <w:tc>
          <w:tcPr>
            <w:tcW w:w="1260" w:type="dxa"/>
            <w:shd w:val="clear" w:color="auto" w:fill="D9D9D9" w:themeFill="background1" w:themeFillShade="D9"/>
          </w:tcPr>
          <w:p w:rsidR="00D70601" w:rsidRPr="00D70601" w:rsidRDefault="00D70601" w:rsidP="00736F7B">
            <w:pPr>
              <w:jc w:val="right"/>
              <w:rPr>
                <w:b/>
                <w:bCs/>
                <w:sz w:val="24"/>
              </w:rPr>
            </w:pPr>
          </w:p>
        </w:tc>
        <w:tc>
          <w:tcPr>
            <w:tcW w:w="1034" w:type="dxa"/>
            <w:shd w:val="clear" w:color="auto" w:fill="D9D9D9" w:themeFill="background1" w:themeFillShade="D9"/>
          </w:tcPr>
          <w:p w:rsidR="00D70601" w:rsidRPr="00D70601" w:rsidRDefault="00D70601" w:rsidP="00736F7B">
            <w:pPr>
              <w:jc w:val="right"/>
              <w:rPr>
                <w:b/>
                <w:bCs/>
                <w:sz w:val="24"/>
              </w:rPr>
            </w:pPr>
          </w:p>
        </w:tc>
        <w:tc>
          <w:tcPr>
            <w:tcW w:w="8079" w:type="dxa"/>
            <w:shd w:val="clear" w:color="auto" w:fill="D9D9D9" w:themeFill="background1" w:themeFillShade="D9"/>
            <w:vAlign w:val="center"/>
          </w:tcPr>
          <w:p w:rsidR="00D70601" w:rsidRPr="00D70601" w:rsidRDefault="00D70601" w:rsidP="003A7DEE">
            <w:pPr>
              <w:autoSpaceDE w:val="0"/>
              <w:autoSpaceDN w:val="0"/>
              <w:adjustRightInd w:val="0"/>
              <w:rPr>
                <w:rFonts w:ascii="Arial,Bold" w:hAnsi="Arial,Bold"/>
                <w:b/>
                <w:bCs/>
                <w:sz w:val="24"/>
                <w:rtl/>
              </w:rPr>
            </w:pPr>
            <w:r w:rsidRPr="00D70601">
              <w:rPr>
                <w:rFonts w:ascii="Arial,Bold" w:hAnsi="Arial,Bold"/>
                <w:b/>
                <w:bCs/>
                <w:sz w:val="24"/>
                <w:rtl/>
              </w:rPr>
              <w:t xml:space="preserve">עקיבות מטרולוגית של ערכים </w:t>
            </w:r>
            <w:r w:rsidR="00195DB1">
              <w:rPr>
                <w:rFonts w:ascii="Arial,Bold" w:hAnsi="Arial,Bold" w:hint="cs"/>
                <w:b/>
                <w:bCs/>
                <w:sz w:val="24"/>
                <w:rtl/>
              </w:rPr>
              <w:t>מאושרים</w:t>
            </w:r>
          </w:p>
          <w:p w:rsidR="00D70601" w:rsidRPr="00925106" w:rsidRDefault="00D70601" w:rsidP="003A7DEE">
            <w:pPr>
              <w:autoSpaceDE w:val="0"/>
              <w:autoSpaceDN w:val="0"/>
              <w:adjustRightInd w:val="0"/>
              <w:rPr>
                <w:rFonts w:asciiTheme="majorBidi" w:hAnsiTheme="majorBidi" w:cstheme="majorBidi"/>
                <w:b/>
                <w:bCs/>
                <w:sz w:val="24"/>
                <w:rtl/>
              </w:rPr>
            </w:pPr>
            <w:r w:rsidRPr="00D70601">
              <w:rPr>
                <w:rFonts w:ascii="Arial,Bold" w:hAnsi="Arial,Bold" w:hint="cs"/>
                <w:b/>
                <w:bCs/>
                <w:sz w:val="24"/>
                <w:rtl/>
              </w:rPr>
              <w:t xml:space="preserve"> </w:t>
            </w:r>
            <w:r w:rsidRPr="00925106">
              <w:rPr>
                <w:rFonts w:asciiTheme="majorBidi" w:hAnsiTheme="majorBidi" w:cstheme="majorBidi"/>
                <w:b/>
                <w:bCs/>
                <w:sz w:val="24"/>
              </w:rPr>
              <w:t>Metrological traceability of certified values</w:t>
            </w:r>
          </w:p>
        </w:tc>
        <w:tc>
          <w:tcPr>
            <w:tcW w:w="1353" w:type="dxa"/>
            <w:shd w:val="clear" w:color="auto" w:fill="D9D9D9" w:themeFill="background1" w:themeFillShade="D9"/>
          </w:tcPr>
          <w:p w:rsidR="00D70601" w:rsidRPr="00D70601" w:rsidRDefault="00D70601" w:rsidP="00736F7B">
            <w:pPr>
              <w:rPr>
                <w:rFonts w:cs="Times New Roman"/>
                <w:b/>
                <w:bCs/>
                <w:sz w:val="24"/>
                <w:rtl/>
              </w:rPr>
            </w:pPr>
            <w:r w:rsidRPr="00D70601">
              <w:rPr>
                <w:rFonts w:cs="Times New Roman" w:hint="cs"/>
                <w:b/>
                <w:bCs/>
                <w:sz w:val="24"/>
                <w:rtl/>
              </w:rPr>
              <w:t>7.9</w:t>
            </w:r>
          </w:p>
        </w:tc>
      </w:tr>
      <w:tr w:rsidR="00D70601" w:rsidRPr="00DF4F2B" w:rsidTr="00736F7B">
        <w:trPr>
          <w:trHeight w:val="454"/>
          <w:jc w:val="right"/>
        </w:trPr>
        <w:tc>
          <w:tcPr>
            <w:tcW w:w="1008" w:type="dxa"/>
            <w:shd w:val="clear" w:color="auto" w:fill="FFFFFF" w:themeFill="background1"/>
          </w:tcPr>
          <w:p w:rsidR="00D70601" w:rsidRPr="00DF4F2B" w:rsidRDefault="00D70601" w:rsidP="00736F7B">
            <w:pPr>
              <w:jc w:val="right"/>
              <w:rPr>
                <w:sz w:val="24"/>
              </w:rPr>
            </w:pPr>
          </w:p>
        </w:tc>
        <w:tc>
          <w:tcPr>
            <w:tcW w:w="1440" w:type="dxa"/>
            <w:shd w:val="clear" w:color="auto" w:fill="FFFFFF" w:themeFill="background1"/>
          </w:tcPr>
          <w:p w:rsidR="00D70601" w:rsidRPr="00DF4F2B" w:rsidRDefault="00D70601" w:rsidP="00736F7B">
            <w:pPr>
              <w:jc w:val="right"/>
              <w:rPr>
                <w:sz w:val="24"/>
              </w:rPr>
            </w:pPr>
          </w:p>
        </w:tc>
        <w:tc>
          <w:tcPr>
            <w:tcW w:w="1260" w:type="dxa"/>
            <w:shd w:val="clear" w:color="auto" w:fill="FFFFFF" w:themeFill="background1"/>
          </w:tcPr>
          <w:p w:rsidR="00D70601" w:rsidRPr="00DF4F2B" w:rsidRDefault="00D70601" w:rsidP="00736F7B">
            <w:pPr>
              <w:jc w:val="right"/>
              <w:rPr>
                <w:sz w:val="24"/>
              </w:rPr>
            </w:pPr>
          </w:p>
        </w:tc>
        <w:tc>
          <w:tcPr>
            <w:tcW w:w="1034" w:type="dxa"/>
            <w:shd w:val="clear" w:color="auto" w:fill="FFFFFF" w:themeFill="background1"/>
          </w:tcPr>
          <w:p w:rsidR="00D70601" w:rsidRPr="00DF4F2B" w:rsidRDefault="00D70601" w:rsidP="00736F7B">
            <w:pPr>
              <w:jc w:val="right"/>
              <w:rPr>
                <w:sz w:val="24"/>
              </w:rPr>
            </w:pPr>
          </w:p>
        </w:tc>
        <w:tc>
          <w:tcPr>
            <w:tcW w:w="8079" w:type="dxa"/>
            <w:shd w:val="clear" w:color="auto" w:fill="FFFFFF" w:themeFill="background1"/>
            <w:vAlign w:val="center"/>
          </w:tcPr>
          <w:p w:rsidR="00D70601" w:rsidRPr="003A7DEE" w:rsidRDefault="00925106" w:rsidP="00046E96">
            <w:pPr>
              <w:autoSpaceDE w:val="0"/>
              <w:autoSpaceDN w:val="0"/>
              <w:adjustRightInd w:val="0"/>
              <w:rPr>
                <w:rFonts w:ascii="Arial,Bold" w:hAnsi="Arial,Bold"/>
                <w:sz w:val="24"/>
              </w:rPr>
            </w:pPr>
            <w:r w:rsidRPr="00925106">
              <w:rPr>
                <w:rFonts w:ascii="Arial,Bold" w:hAnsi="Arial,Bold"/>
                <w:sz w:val="24"/>
                <w:rtl/>
              </w:rPr>
              <w:t xml:space="preserve">בעת ייצור </w:t>
            </w:r>
            <w:r w:rsidRPr="00925106">
              <w:rPr>
                <w:rFonts w:ascii="Arial,Bold" w:hAnsi="Arial,Bold"/>
                <w:sz w:val="24"/>
              </w:rPr>
              <w:t>CRM</w:t>
            </w:r>
            <w:r w:rsidRPr="00925106">
              <w:rPr>
                <w:rFonts w:ascii="Arial,Bold" w:hAnsi="Arial,Bold"/>
                <w:sz w:val="24"/>
                <w:rtl/>
              </w:rPr>
              <w:t xml:space="preserve">, </w:t>
            </w:r>
            <w:r w:rsidR="00060552">
              <w:rPr>
                <w:rFonts w:ascii="Arial,Bold" w:hAnsi="Arial,Bold" w:hint="cs"/>
                <w:sz w:val="24"/>
                <w:rtl/>
              </w:rPr>
              <w:t>נקבעת ה</w:t>
            </w:r>
            <w:r w:rsidRPr="00925106">
              <w:rPr>
                <w:rFonts w:ascii="Arial,Bold" w:hAnsi="Arial,Bold"/>
                <w:sz w:val="24"/>
                <w:rtl/>
              </w:rPr>
              <w:t xml:space="preserve">עקיבות המטרולוגית של הערכים </w:t>
            </w:r>
            <w:r w:rsidR="00195DB1">
              <w:rPr>
                <w:rFonts w:ascii="Arial,Bold" w:hAnsi="Arial,Bold" w:hint="cs"/>
                <w:sz w:val="24"/>
                <w:rtl/>
              </w:rPr>
              <w:t>המאושרים</w:t>
            </w:r>
            <w:r w:rsidR="00060552">
              <w:rPr>
                <w:rFonts w:ascii="Arial,Bold" w:hAnsi="Arial,Bold" w:hint="cs"/>
                <w:sz w:val="24"/>
                <w:rtl/>
              </w:rPr>
              <w:t xml:space="preserve"> </w:t>
            </w:r>
            <w:r w:rsidRPr="00925106">
              <w:rPr>
                <w:rFonts w:ascii="Arial,Bold" w:hAnsi="Arial,Bold"/>
                <w:sz w:val="24"/>
                <w:rtl/>
              </w:rPr>
              <w:t>בהתאם לדרישות הרלוונטיות של</w:t>
            </w:r>
            <w:r w:rsidR="00046E96">
              <w:rPr>
                <w:rFonts w:ascii="Arial,Bold" w:hAnsi="Arial,Bold" w:hint="cs"/>
                <w:sz w:val="24"/>
                <w:rtl/>
              </w:rPr>
              <w:t xml:space="preserve"> </w:t>
            </w:r>
            <w:r w:rsidR="00046E96">
              <w:rPr>
                <w:rFonts w:ascii="Arial,Bold" w:hAnsi="Arial,Bold"/>
                <w:sz w:val="24"/>
              </w:rPr>
              <w:t>ISO/IEC 17025</w:t>
            </w:r>
            <w:r w:rsidR="00046E96">
              <w:rPr>
                <w:rFonts w:ascii="Arial,Bold" w:hAnsi="Arial,Bold" w:hint="cs"/>
                <w:sz w:val="24"/>
                <w:rtl/>
              </w:rPr>
              <w:t>. הארגון</w:t>
            </w:r>
            <w:r w:rsidR="00046E96" w:rsidRPr="00925106">
              <w:rPr>
                <w:rFonts w:ascii="Arial,Bold" w:hAnsi="Arial,Bold"/>
                <w:sz w:val="24"/>
                <w:rtl/>
              </w:rPr>
              <w:t xml:space="preserve"> </w:t>
            </w:r>
            <w:r w:rsidR="00046E96">
              <w:rPr>
                <w:rFonts w:ascii="Arial,Bold" w:hAnsi="Arial,Bold" w:hint="cs"/>
                <w:sz w:val="24"/>
                <w:rtl/>
              </w:rPr>
              <w:t>מ</w:t>
            </w:r>
            <w:r w:rsidR="00046E96">
              <w:rPr>
                <w:rFonts w:ascii="Arial,Bold" w:hAnsi="Arial,Bold"/>
                <w:sz w:val="24"/>
                <w:rtl/>
              </w:rPr>
              <w:t>ספק עדות ל</w:t>
            </w:r>
            <w:r w:rsidRPr="00925106">
              <w:rPr>
                <w:rFonts w:ascii="Arial,Bold" w:hAnsi="Arial,Bold"/>
                <w:sz w:val="24"/>
                <w:rtl/>
              </w:rPr>
              <w:t xml:space="preserve">עקיבות </w:t>
            </w:r>
            <w:r w:rsidR="00046E96">
              <w:rPr>
                <w:rFonts w:ascii="Arial,Bold" w:hAnsi="Arial,Bold" w:hint="cs"/>
                <w:sz w:val="24"/>
                <w:rtl/>
              </w:rPr>
              <w:t>ה</w:t>
            </w:r>
            <w:r w:rsidRPr="00925106">
              <w:rPr>
                <w:rFonts w:ascii="Arial,Bold" w:hAnsi="Arial,Bold"/>
                <w:sz w:val="24"/>
                <w:rtl/>
              </w:rPr>
              <w:t>מטרולוג</w:t>
            </w:r>
            <w:r w:rsidR="00957C55">
              <w:rPr>
                <w:rFonts w:ascii="Arial,Bold" w:hAnsi="Arial,Bold"/>
                <w:sz w:val="24"/>
                <w:rtl/>
              </w:rPr>
              <w:t xml:space="preserve">ית של הערך </w:t>
            </w:r>
            <w:r w:rsidR="00046E96">
              <w:rPr>
                <w:rFonts w:ascii="Arial,Bold" w:hAnsi="Arial,Bold" w:hint="cs"/>
                <w:sz w:val="24"/>
                <w:rtl/>
              </w:rPr>
              <w:t>המאומת</w:t>
            </w:r>
            <w:r w:rsidR="00957C55">
              <w:rPr>
                <w:rFonts w:ascii="Arial,Bold" w:hAnsi="Arial,Bold"/>
                <w:sz w:val="24"/>
                <w:rtl/>
              </w:rPr>
              <w:t xml:space="preserve"> </w:t>
            </w:r>
            <w:r w:rsidR="00D239A6">
              <w:rPr>
                <w:rFonts w:ascii="Arial,Bold" w:hAnsi="Arial,Bold" w:hint="cs"/>
                <w:sz w:val="24"/>
                <w:rtl/>
              </w:rPr>
              <w:t>לערך ייחוס</w:t>
            </w:r>
            <w:r w:rsidR="00957C55">
              <w:rPr>
                <w:rFonts w:ascii="Arial,Bold" w:hAnsi="Arial,Bold"/>
                <w:sz w:val="24"/>
                <w:rtl/>
              </w:rPr>
              <w:t xml:space="preserve"> </w:t>
            </w:r>
            <w:r w:rsidR="00046E96">
              <w:rPr>
                <w:rFonts w:ascii="Arial,Bold" w:hAnsi="Arial,Bold" w:hint="cs"/>
                <w:sz w:val="24"/>
                <w:rtl/>
              </w:rPr>
              <w:t>מוצהר</w:t>
            </w:r>
            <w:r w:rsidR="00957C55">
              <w:rPr>
                <w:rFonts w:ascii="Arial,Bold" w:hAnsi="Arial,Bold"/>
                <w:sz w:val="24"/>
                <w:rtl/>
              </w:rPr>
              <w:t>.</w:t>
            </w:r>
          </w:p>
        </w:tc>
        <w:tc>
          <w:tcPr>
            <w:tcW w:w="1353" w:type="dxa"/>
            <w:shd w:val="clear" w:color="auto" w:fill="FFFFFF" w:themeFill="background1"/>
          </w:tcPr>
          <w:p w:rsidR="00D70601" w:rsidRDefault="00925106" w:rsidP="00736F7B">
            <w:pPr>
              <w:rPr>
                <w:rFonts w:cs="Times New Roman"/>
                <w:b/>
                <w:bCs/>
                <w:sz w:val="24"/>
                <w:rtl/>
              </w:rPr>
            </w:pPr>
            <w:r>
              <w:rPr>
                <w:rFonts w:cs="Times New Roman" w:hint="cs"/>
                <w:b/>
                <w:bCs/>
                <w:sz w:val="24"/>
                <w:rtl/>
              </w:rPr>
              <w:t>7.9.1</w:t>
            </w:r>
          </w:p>
        </w:tc>
      </w:tr>
      <w:tr w:rsidR="00BB2FD3" w:rsidRPr="00DF4F2B" w:rsidTr="00736F7B">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925106" w:rsidRDefault="00BB2FD3" w:rsidP="00046E96">
            <w:pPr>
              <w:autoSpaceDE w:val="0"/>
              <w:autoSpaceDN w:val="0"/>
              <w:adjustRightInd w:val="0"/>
              <w:rPr>
                <w:rFonts w:ascii="Arial,Bold" w:hAnsi="Arial,Bold"/>
                <w:sz w:val="24"/>
                <w:rtl/>
              </w:rPr>
            </w:pPr>
            <w:r w:rsidRPr="00BB2FD3">
              <w:rPr>
                <w:rFonts w:ascii="Arial,Bold" w:hAnsi="Arial,Bold"/>
                <w:sz w:val="24"/>
                <w:rtl/>
              </w:rPr>
              <w:t xml:space="preserve">ההתייחסות האמורה </w:t>
            </w:r>
            <w:r w:rsidR="00046E96">
              <w:rPr>
                <w:rFonts w:ascii="Arial,Bold" w:hAnsi="Arial,Bold" w:hint="cs"/>
                <w:sz w:val="24"/>
                <w:rtl/>
              </w:rPr>
              <w:t>הנה</w:t>
            </w:r>
            <w:r w:rsidRPr="00BB2FD3">
              <w:rPr>
                <w:rFonts w:ascii="Arial,Bold" w:hAnsi="Arial,Bold"/>
                <w:sz w:val="24"/>
                <w:rtl/>
              </w:rPr>
              <w:t xml:space="preserve"> הגדרה של יח</w:t>
            </w:r>
            <w:r w:rsidR="00046E96">
              <w:rPr>
                <w:rFonts w:ascii="Arial,Bold" w:hAnsi="Arial,Bold"/>
                <w:sz w:val="24"/>
                <w:rtl/>
              </w:rPr>
              <w:t>ידת מדידה באמצעות מימושה המעשי,</w:t>
            </w:r>
            <w:r w:rsidR="00046E96">
              <w:rPr>
                <w:rFonts w:ascii="Arial,Bold" w:hAnsi="Arial,Bold" w:hint="cs"/>
                <w:sz w:val="24"/>
                <w:rtl/>
              </w:rPr>
              <w:t xml:space="preserve"> </w:t>
            </w:r>
            <w:r w:rsidRPr="00BB2FD3">
              <w:rPr>
                <w:rFonts w:ascii="Arial,Bold" w:hAnsi="Arial,Bold"/>
                <w:sz w:val="24"/>
                <w:rtl/>
              </w:rPr>
              <w:t>או נוהל מדידה כולל יחידת המדידה או תקן מדידה.</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t>7.9.2</w:t>
            </w:r>
          </w:p>
        </w:tc>
      </w:tr>
      <w:tr w:rsidR="00BB2FD3" w:rsidRPr="00DF4F2B" w:rsidTr="00736F7B">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BB2FD3" w:rsidRDefault="00BB2FD3" w:rsidP="00046E96">
            <w:pPr>
              <w:autoSpaceDE w:val="0"/>
              <w:autoSpaceDN w:val="0"/>
              <w:adjustRightInd w:val="0"/>
              <w:rPr>
                <w:rFonts w:ascii="Arial,Bold" w:hAnsi="Arial,Bold"/>
                <w:sz w:val="24"/>
                <w:rtl/>
              </w:rPr>
            </w:pPr>
            <w:r w:rsidRPr="00BB2FD3">
              <w:rPr>
                <w:rFonts w:ascii="Arial,Bold" w:hAnsi="Arial,Bold"/>
                <w:sz w:val="24"/>
                <w:rtl/>
              </w:rPr>
              <w:t xml:space="preserve">כאשר הדבר אפשרי מבחינה טכנית, </w:t>
            </w:r>
            <w:r w:rsidR="00046E96">
              <w:rPr>
                <w:rFonts w:ascii="Arial,Bold" w:hAnsi="Arial,Bold" w:hint="cs"/>
                <w:sz w:val="24"/>
                <w:rtl/>
              </w:rPr>
              <w:t>הארגון מ</w:t>
            </w:r>
            <w:r w:rsidRPr="00BB2FD3">
              <w:rPr>
                <w:rFonts w:ascii="Arial,Bold" w:hAnsi="Arial,Bold"/>
                <w:sz w:val="24"/>
                <w:rtl/>
              </w:rPr>
              <w:t xml:space="preserve">וכיח שניתן </w:t>
            </w:r>
            <w:r w:rsidR="00046E96">
              <w:rPr>
                <w:rFonts w:ascii="Arial,Bold" w:hAnsi="Arial,Bold" w:hint="cs"/>
                <w:sz w:val="24"/>
                <w:rtl/>
              </w:rPr>
              <w:t>שהייחוס המוצהר הינו עקיב ל-</w:t>
            </w:r>
            <w:r w:rsidR="00046E96">
              <w:rPr>
                <w:rFonts w:ascii="Arial,Bold" w:hAnsi="Arial,Bold"/>
                <w:sz w:val="24"/>
              </w:rPr>
              <w:t>International System of Units</w:t>
            </w:r>
            <w:r w:rsidRPr="00BB2FD3">
              <w:rPr>
                <w:rFonts w:ascii="Arial,Bold" w:hAnsi="Arial,Bold"/>
                <w:sz w:val="24"/>
                <w:rtl/>
              </w:rPr>
              <w:t xml:space="preserve"> (</w:t>
            </w:r>
            <w:r w:rsidRPr="00BB2FD3">
              <w:rPr>
                <w:rFonts w:ascii="Arial,Bold" w:hAnsi="Arial,Bold"/>
                <w:sz w:val="24"/>
              </w:rPr>
              <w:t>SI</w:t>
            </w:r>
            <w:r w:rsidRPr="00BB2FD3">
              <w:rPr>
                <w:rFonts w:ascii="Arial,Bold" w:hAnsi="Arial,Bold"/>
                <w:sz w:val="24"/>
                <w:rtl/>
              </w:rPr>
              <w:t>).</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t>7.9.3</w:t>
            </w:r>
          </w:p>
        </w:tc>
      </w:tr>
      <w:tr w:rsidR="00BB2FD3" w:rsidRPr="00DF4F2B" w:rsidTr="00736F7B">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BB2FD3" w:rsidRDefault="00BB2FD3" w:rsidP="00BB2FD3">
            <w:pPr>
              <w:autoSpaceDE w:val="0"/>
              <w:autoSpaceDN w:val="0"/>
              <w:adjustRightInd w:val="0"/>
              <w:rPr>
                <w:rFonts w:ascii="Arial,Bold" w:hAnsi="Arial,Bold"/>
                <w:sz w:val="24"/>
                <w:rtl/>
              </w:rPr>
            </w:pPr>
            <w:r w:rsidRPr="00BB2FD3">
              <w:rPr>
                <w:rFonts w:ascii="Arial,Bold" w:hAnsi="Arial,Bold"/>
                <w:sz w:val="24"/>
                <w:rtl/>
              </w:rPr>
              <w:t>כאשר העק</w:t>
            </w:r>
            <w:r w:rsidR="00046E96">
              <w:rPr>
                <w:rFonts w:ascii="Arial,Bold" w:hAnsi="Arial,Bold" w:hint="cs"/>
                <w:sz w:val="24"/>
                <w:rtl/>
              </w:rPr>
              <w:t>י</w:t>
            </w:r>
            <w:r w:rsidRPr="00BB2FD3">
              <w:rPr>
                <w:rFonts w:ascii="Arial,Bold" w:hAnsi="Arial,Bold"/>
                <w:sz w:val="24"/>
                <w:rtl/>
              </w:rPr>
              <w:t xml:space="preserve">בות המטרולוגית ליחידות </w:t>
            </w:r>
            <w:r w:rsidRPr="00BB2FD3">
              <w:rPr>
                <w:rFonts w:ascii="Arial,Bold" w:hAnsi="Arial,Bold"/>
                <w:sz w:val="24"/>
              </w:rPr>
              <w:t>SI</w:t>
            </w:r>
            <w:r w:rsidRPr="00BB2FD3">
              <w:rPr>
                <w:rFonts w:ascii="Arial,Bold" w:hAnsi="Arial,Bold"/>
                <w:sz w:val="24"/>
                <w:rtl/>
              </w:rPr>
              <w:t xml:space="preserve"> אינה אפשרית מבחינה טכנית, </w:t>
            </w:r>
            <w:r w:rsidR="00046E96">
              <w:rPr>
                <w:rFonts w:ascii="Arial,Bold" w:hAnsi="Arial,Bold" w:hint="cs"/>
                <w:sz w:val="24"/>
                <w:rtl/>
              </w:rPr>
              <w:t>הארגון</w:t>
            </w:r>
          </w:p>
          <w:p w:rsidR="00BB2FD3" w:rsidRPr="00BB2FD3" w:rsidRDefault="00046E96" w:rsidP="00046E96">
            <w:pPr>
              <w:autoSpaceDE w:val="0"/>
              <w:autoSpaceDN w:val="0"/>
              <w:adjustRightInd w:val="0"/>
              <w:rPr>
                <w:rFonts w:ascii="Arial,Bold" w:hAnsi="Arial,Bold"/>
                <w:sz w:val="24"/>
                <w:rtl/>
              </w:rPr>
            </w:pPr>
            <w:r>
              <w:rPr>
                <w:rFonts w:ascii="Arial,Bold" w:hAnsi="Arial,Bold" w:hint="cs"/>
                <w:sz w:val="24"/>
                <w:rtl/>
              </w:rPr>
              <w:t>יציג</w:t>
            </w:r>
            <w:r w:rsidR="00BB2FD3" w:rsidRPr="00BB2FD3">
              <w:rPr>
                <w:rFonts w:ascii="Arial,Bold" w:hAnsi="Arial,Bold"/>
                <w:sz w:val="24"/>
                <w:rtl/>
              </w:rPr>
              <w:t xml:space="preserve"> עקיבות מטרולוגית </w:t>
            </w:r>
            <w:r>
              <w:rPr>
                <w:rFonts w:ascii="Arial,Bold" w:hAnsi="Arial,Bold" w:hint="cs"/>
                <w:sz w:val="24"/>
                <w:rtl/>
              </w:rPr>
              <w:t>ל</w:t>
            </w:r>
            <w:r w:rsidR="00D239A6">
              <w:rPr>
                <w:rFonts w:ascii="Arial,Bold" w:hAnsi="Arial,Bold" w:hint="cs"/>
                <w:sz w:val="24"/>
                <w:rtl/>
              </w:rPr>
              <w:t xml:space="preserve">ערך </w:t>
            </w:r>
            <w:r>
              <w:rPr>
                <w:rFonts w:ascii="Arial,Bold" w:hAnsi="Arial,Bold" w:hint="cs"/>
                <w:sz w:val="24"/>
                <w:rtl/>
              </w:rPr>
              <w:t>ייחוס</w:t>
            </w:r>
            <w:r>
              <w:rPr>
                <w:rFonts w:ascii="Arial,Bold" w:hAnsi="Arial,Bold"/>
                <w:sz w:val="24"/>
                <w:rtl/>
              </w:rPr>
              <w:t xml:space="preserve"> מתאי</w:t>
            </w:r>
            <w:r>
              <w:rPr>
                <w:rFonts w:ascii="Arial,Bold" w:hAnsi="Arial,Bold" w:hint="cs"/>
                <w:sz w:val="24"/>
                <w:rtl/>
              </w:rPr>
              <w:t>ם</w:t>
            </w:r>
            <w:r>
              <w:rPr>
                <w:rFonts w:ascii="Arial,Bold" w:hAnsi="Arial,Bold"/>
                <w:sz w:val="24"/>
                <w:rtl/>
              </w:rPr>
              <w:t xml:space="preserve"> (ראה דרישות עקיבות</w:t>
            </w:r>
            <w:r>
              <w:rPr>
                <w:rFonts w:ascii="Arial,Bold" w:hAnsi="Arial,Bold" w:hint="cs"/>
                <w:sz w:val="24"/>
                <w:rtl/>
              </w:rPr>
              <w:t xml:space="preserve"> ב-</w:t>
            </w:r>
            <w:r w:rsidRPr="00BB2FD3">
              <w:rPr>
                <w:rFonts w:ascii="Arial,Bold" w:hAnsi="Arial,Bold"/>
                <w:sz w:val="24"/>
              </w:rPr>
              <w:t>ISO/IEC 17025</w:t>
            </w:r>
            <w:r w:rsidR="00BB2FD3" w:rsidRPr="00BB2FD3">
              <w:rPr>
                <w:rFonts w:ascii="Arial,Bold" w:hAnsi="Arial,Bold"/>
                <w:sz w:val="24"/>
                <w:rtl/>
              </w:rPr>
              <w:t>).</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t>7.9.4</w:t>
            </w:r>
          </w:p>
        </w:tc>
      </w:tr>
      <w:tr w:rsidR="00BB2FD3" w:rsidRPr="00DF4F2B" w:rsidTr="00736F7B">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BB2FD3" w:rsidRDefault="00BB2FD3" w:rsidP="00BB2FD3">
            <w:pPr>
              <w:autoSpaceDE w:val="0"/>
              <w:autoSpaceDN w:val="0"/>
              <w:adjustRightInd w:val="0"/>
              <w:rPr>
                <w:rFonts w:ascii="Arial,Bold" w:hAnsi="Arial,Bold"/>
                <w:sz w:val="24"/>
                <w:rtl/>
              </w:rPr>
            </w:pPr>
            <w:r w:rsidRPr="00BB2FD3">
              <w:rPr>
                <w:rFonts w:ascii="Arial,Bold" w:hAnsi="Arial,Bold"/>
                <w:sz w:val="24"/>
                <w:rtl/>
              </w:rPr>
              <w:t xml:space="preserve">למחקרים שבהם </w:t>
            </w:r>
            <w:r w:rsidR="00046E96">
              <w:rPr>
                <w:rFonts w:ascii="Arial,Bold" w:hAnsi="Arial,Bold" w:hint="cs"/>
                <w:sz w:val="24"/>
                <w:rtl/>
              </w:rPr>
              <w:t>ה</w:t>
            </w:r>
            <w:r w:rsidRPr="00BB2FD3">
              <w:rPr>
                <w:rFonts w:ascii="Arial,Bold" w:hAnsi="Arial,Bold"/>
                <w:sz w:val="24"/>
                <w:rtl/>
              </w:rPr>
              <w:t xml:space="preserve">ערכים </w:t>
            </w:r>
            <w:r w:rsidR="00046E96">
              <w:rPr>
                <w:rFonts w:ascii="Arial,Bold" w:hAnsi="Arial,Bold" w:hint="cs"/>
                <w:sz w:val="24"/>
                <w:rtl/>
              </w:rPr>
              <w:t xml:space="preserve">אמורים להיות עקיבים </w:t>
            </w:r>
            <w:r w:rsidRPr="00BB2FD3">
              <w:rPr>
                <w:rFonts w:ascii="Arial,Bold" w:hAnsi="Arial,Bold"/>
                <w:sz w:val="24"/>
                <w:rtl/>
              </w:rPr>
              <w:t xml:space="preserve">למערכת </w:t>
            </w:r>
            <w:r w:rsidR="00046E96">
              <w:rPr>
                <w:rFonts w:ascii="Arial,Bold" w:hAnsi="Arial,Bold" w:hint="cs"/>
                <w:sz w:val="24"/>
                <w:rtl/>
              </w:rPr>
              <w:t xml:space="preserve">ייחוס מסדר גבוה </w:t>
            </w:r>
            <w:r w:rsidRPr="00BB2FD3">
              <w:rPr>
                <w:rFonts w:ascii="Arial,Bold" w:hAnsi="Arial,Bold"/>
                <w:sz w:val="24"/>
                <w:rtl/>
              </w:rPr>
              <w:t>יותר (למשל</w:t>
            </w:r>
            <w:r w:rsidR="00046E96">
              <w:rPr>
                <w:rFonts w:ascii="Arial,Bold" w:hAnsi="Arial,Bold" w:hint="cs"/>
                <w:sz w:val="24"/>
                <w:rtl/>
              </w:rPr>
              <w:t>,</w:t>
            </w:r>
          </w:p>
          <w:p w:rsidR="00BB2FD3" w:rsidRPr="00BB2FD3" w:rsidRDefault="00046E96" w:rsidP="00BB2FD3">
            <w:pPr>
              <w:autoSpaceDE w:val="0"/>
              <w:autoSpaceDN w:val="0"/>
              <w:adjustRightInd w:val="0"/>
              <w:rPr>
                <w:rFonts w:ascii="Arial,Bold" w:hAnsi="Arial,Bold"/>
                <w:sz w:val="24"/>
                <w:rtl/>
              </w:rPr>
            </w:pPr>
            <w:r>
              <w:rPr>
                <w:rFonts w:ascii="Arial,Bold" w:hAnsi="Arial,Bold"/>
                <w:sz w:val="24"/>
                <w:rtl/>
              </w:rPr>
              <w:lastRenderedPageBreak/>
              <w:t>מחקרים אפיון עם מדידות בתנאי</w:t>
            </w:r>
            <w:r>
              <w:rPr>
                <w:rFonts w:ascii="Arial,Bold" w:hAnsi="Arial,Bold" w:hint="cs"/>
                <w:sz w:val="24"/>
                <w:rtl/>
              </w:rPr>
              <w:t xml:space="preserve"> רפורביליות</w:t>
            </w:r>
            <w:r w:rsidR="00BB2FD3" w:rsidRPr="00BB2FD3">
              <w:rPr>
                <w:rFonts w:ascii="Arial,Bold" w:hAnsi="Arial,Bold"/>
                <w:sz w:val="24"/>
                <w:rtl/>
              </w:rPr>
              <w:t>), יובטח כי</w:t>
            </w:r>
            <w:r w:rsidR="00BB2FD3">
              <w:rPr>
                <w:rFonts w:ascii="Arial,Bold" w:hAnsi="Arial,Bold" w:hint="cs"/>
                <w:sz w:val="24"/>
                <w:rtl/>
              </w:rPr>
              <w:t xml:space="preserve"> </w:t>
            </w:r>
            <w:r w:rsidR="00BB2FD3" w:rsidRPr="00BB2FD3">
              <w:rPr>
                <w:rFonts w:ascii="Arial,Bold" w:hAnsi="Arial,Bold"/>
                <w:sz w:val="24"/>
                <w:rtl/>
              </w:rPr>
              <w:t>המדידות מכוילות עם תקנים עם ערכים הניתנים למעקב מטרולוגי.</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lastRenderedPageBreak/>
              <w:t>7.9.5</w:t>
            </w:r>
          </w:p>
        </w:tc>
      </w:tr>
      <w:tr w:rsidR="00BB2FD3" w:rsidRPr="00DF4F2B" w:rsidTr="00736F7B">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BB2FD3" w:rsidRDefault="00364321" w:rsidP="00BB2FD3">
            <w:pPr>
              <w:autoSpaceDE w:val="0"/>
              <w:autoSpaceDN w:val="0"/>
              <w:adjustRightInd w:val="0"/>
              <w:rPr>
                <w:rFonts w:ascii="Arial,Bold" w:hAnsi="Arial,Bold"/>
                <w:sz w:val="24"/>
                <w:rtl/>
              </w:rPr>
            </w:pPr>
            <w:r>
              <w:rPr>
                <w:rFonts w:ascii="Arial,Bold" w:hAnsi="Arial,Bold" w:hint="cs"/>
                <w:sz w:val="24"/>
                <w:rtl/>
              </w:rPr>
              <w:t>ל</w:t>
            </w:r>
            <w:r w:rsidR="00BB2FD3" w:rsidRPr="00BB2FD3">
              <w:rPr>
                <w:rFonts w:ascii="Arial,Bold" w:hAnsi="Arial,Bold"/>
                <w:sz w:val="24"/>
                <w:rtl/>
              </w:rPr>
              <w:t>פרמטרים מש</w:t>
            </w:r>
            <w:r>
              <w:rPr>
                <w:rFonts w:ascii="Arial,Bold" w:hAnsi="Arial,Bold"/>
                <w:sz w:val="24"/>
                <w:rtl/>
              </w:rPr>
              <w:t xml:space="preserve">ניים שיש להם השפעה משמעותית על </w:t>
            </w:r>
            <w:r>
              <w:rPr>
                <w:rFonts w:ascii="Arial,Bold" w:hAnsi="Arial,Bold" w:hint="cs"/>
                <w:sz w:val="24"/>
                <w:rtl/>
              </w:rPr>
              <w:t>ה</w:t>
            </w:r>
            <w:r w:rsidR="00BB2FD3" w:rsidRPr="00BB2FD3">
              <w:rPr>
                <w:rFonts w:ascii="Arial,Bold" w:hAnsi="Arial,Bold"/>
                <w:sz w:val="24"/>
                <w:rtl/>
              </w:rPr>
              <w:t xml:space="preserve">ערך </w:t>
            </w:r>
            <w:r w:rsidR="00195DB1">
              <w:rPr>
                <w:rFonts w:ascii="Arial,Bold" w:hAnsi="Arial,Bold" w:hint="cs"/>
                <w:sz w:val="24"/>
                <w:rtl/>
              </w:rPr>
              <w:t>המאושר</w:t>
            </w:r>
            <w:r w:rsidR="00BB2FD3" w:rsidRPr="00BB2FD3">
              <w:rPr>
                <w:rFonts w:ascii="Arial,Bold" w:hAnsi="Arial,Bold"/>
                <w:sz w:val="24"/>
                <w:rtl/>
              </w:rPr>
              <w:t xml:space="preserve"> או על אי הוודאות שלו</w:t>
            </w:r>
          </w:p>
          <w:p w:rsidR="00BB2FD3" w:rsidRPr="00BB2FD3" w:rsidRDefault="00364321" w:rsidP="00BB2FD3">
            <w:pPr>
              <w:autoSpaceDE w:val="0"/>
              <w:autoSpaceDN w:val="0"/>
              <w:adjustRightInd w:val="0"/>
              <w:rPr>
                <w:rFonts w:ascii="Arial,Bold" w:hAnsi="Arial,Bold"/>
                <w:sz w:val="24"/>
                <w:rtl/>
              </w:rPr>
            </w:pPr>
            <w:r>
              <w:rPr>
                <w:rFonts w:ascii="Arial,Bold" w:hAnsi="Arial,Bold" w:hint="cs"/>
                <w:sz w:val="24"/>
                <w:rtl/>
              </w:rPr>
              <w:t>יהיו</w:t>
            </w:r>
            <w:r w:rsidR="00BB2FD3" w:rsidRPr="00BB2FD3">
              <w:rPr>
                <w:rFonts w:ascii="Arial,Bold" w:hAnsi="Arial,Bold"/>
                <w:sz w:val="24"/>
                <w:rtl/>
              </w:rPr>
              <w:t xml:space="preserve"> ראיות </w:t>
            </w:r>
            <w:r w:rsidR="00D239A6">
              <w:rPr>
                <w:rFonts w:ascii="Arial,Bold" w:hAnsi="Arial,Bold" w:hint="cs"/>
                <w:sz w:val="24"/>
                <w:rtl/>
              </w:rPr>
              <w:t>לעקיבות</w:t>
            </w:r>
            <w:r w:rsidR="00D239A6">
              <w:rPr>
                <w:rFonts w:ascii="Arial,Bold" w:hAnsi="Arial,Bold"/>
                <w:sz w:val="24"/>
                <w:rtl/>
              </w:rPr>
              <w:t xml:space="preserve"> מטרולוגי</w:t>
            </w:r>
            <w:r w:rsidR="00D239A6">
              <w:rPr>
                <w:rFonts w:ascii="Arial,Bold" w:hAnsi="Arial,Bold" w:hint="cs"/>
                <w:sz w:val="24"/>
                <w:rtl/>
              </w:rPr>
              <w:t>ת.</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t>7.9.6</w:t>
            </w:r>
          </w:p>
        </w:tc>
      </w:tr>
      <w:tr w:rsidR="00BB2FD3" w:rsidRPr="00DF4F2B" w:rsidTr="00BB2FD3">
        <w:trPr>
          <w:trHeight w:val="454"/>
          <w:jc w:val="right"/>
        </w:trPr>
        <w:tc>
          <w:tcPr>
            <w:tcW w:w="1008" w:type="dxa"/>
            <w:shd w:val="clear" w:color="auto" w:fill="D9D9D9" w:themeFill="background1" w:themeFillShade="D9"/>
          </w:tcPr>
          <w:p w:rsidR="00BB2FD3" w:rsidRPr="00DF4F2B" w:rsidRDefault="00BB2FD3" w:rsidP="00736F7B">
            <w:pPr>
              <w:jc w:val="right"/>
              <w:rPr>
                <w:sz w:val="24"/>
              </w:rPr>
            </w:pPr>
          </w:p>
        </w:tc>
        <w:tc>
          <w:tcPr>
            <w:tcW w:w="1440" w:type="dxa"/>
            <w:shd w:val="clear" w:color="auto" w:fill="D9D9D9" w:themeFill="background1" w:themeFillShade="D9"/>
          </w:tcPr>
          <w:p w:rsidR="00BB2FD3" w:rsidRPr="00DF4F2B" w:rsidRDefault="00BB2FD3" w:rsidP="00736F7B">
            <w:pPr>
              <w:jc w:val="right"/>
              <w:rPr>
                <w:sz w:val="24"/>
              </w:rPr>
            </w:pPr>
          </w:p>
        </w:tc>
        <w:tc>
          <w:tcPr>
            <w:tcW w:w="1260" w:type="dxa"/>
            <w:shd w:val="clear" w:color="auto" w:fill="D9D9D9" w:themeFill="background1" w:themeFillShade="D9"/>
          </w:tcPr>
          <w:p w:rsidR="00BB2FD3" w:rsidRPr="00DF4F2B" w:rsidRDefault="00BB2FD3" w:rsidP="00736F7B">
            <w:pPr>
              <w:jc w:val="right"/>
              <w:rPr>
                <w:sz w:val="24"/>
              </w:rPr>
            </w:pPr>
          </w:p>
        </w:tc>
        <w:tc>
          <w:tcPr>
            <w:tcW w:w="1034" w:type="dxa"/>
            <w:shd w:val="clear" w:color="auto" w:fill="D9D9D9" w:themeFill="background1" w:themeFillShade="D9"/>
          </w:tcPr>
          <w:p w:rsidR="00BB2FD3" w:rsidRPr="00DF4F2B" w:rsidRDefault="00BB2FD3" w:rsidP="00736F7B">
            <w:pPr>
              <w:jc w:val="right"/>
              <w:rPr>
                <w:sz w:val="24"/>
              </w:rPr>
            </w:pPr>
          </w:p>
        </w:tc>
        <w:tc>
          <w:tcPr>
            <w:tcW w:w="8079" w:type="dxa"/>
            <w:shd w:val="clear" w:color="auto" w:fill="D9D9D9" w:themeFill="background1" w:themeFillShade="D9"/>
            <w:vAlign w:val="center"/>
          </w:tcPr>
          <w:p w:rsidR="00BB2FD3" w:rsidRPr="00BB2FD3" w:rsidRDefault="00BB2FD3" w:rsidP="00BB2FD3">
            <w:pPr>
              <w:autoSpaceDE w:val="0"/>
              <w:autoSpaceDN w:val="0"/>
              <w:adjustRightInd w:val="0"/>
              <w:rPr>
                <w:rFonts w:ascii="Arial,Bold" w:hAnsi="Arial,Bold"/>
                <w:sz w:val="24"/>
                <w:rtl/>
              </w:rPr>
            </w:pPr>
            <w:r w:rsidRPr="00BB2FD3">
              <w:rPr>
                <w:rFonts w:ascii="Arial,Bold" w:hAnsi="Arial,Bold"/>
                <w:b/>
                <w:bCs/>
                <w:sz w:val="24"/>
                <w:rtl/>
              </w:rPr>
              <w:t>הערכת הומוגניות</w:t>
            </w:r>
            <w:r>
              <w:rPr>
                <w:rFonts w:ascii="Arial,Bold" w:hAnsi="Arial,Bold" w:hint="cs"/>
                <w:sz w:val="24"/>
                <w:rtl/>
              </w:rPr>
              <w:t xml:space="preserve"> </w:t>
            </w:r>
            <w:r w:rsidRPr="00BB2FD3">
              <w:rPr>
                <w:rFonts w:asciiTheme="majorBidi" w:hAnsiTheme="majorBidi" w:cstheme="majorBidi"/>
                <w:b/>
                <w:bCs/>
                <w:sz w:val="24"/>
              </w:rPr>
              <w:t>Assessment of homogeneity</w:t>
            </w:r>
          </w:p>
        </w:tc>
        <w:tc>
          <w:tcPr>
            <w:tcW w:w="1353" w:type="dxa"/>
            <w:shd w:val="clear" w:color="auto" w:fill="D9D9D9" w:themeFill="background1" w:themeFillShade="D9"/>
          </w:tcPr>
          <w:p w:rsidR="00BB2FD3" w:rsidRDefault="00BB2FD3" w:rsidP="00736F7B">
            <w:pPr>
              <w:rPr>
                <w:rFonts w:cs="Times New Roman"/>
                <w:b/>
                <w:bCs/>
                <w:sz w:val="24"/>
                <w:rtl/>
              </w:rPr>
            </w:pPr>
            <w:r>
              <w:rPr>
                <w:rFonts w:cs="Times New Roman" w:hint="cs"/>
                <w:b/>
                <w:bCs/>
                <w:sz w:val="24"/>
                <w:rtl/>
              </w:rPr>
              <w:t>7.10</w:t>
            </w:r>
          </w:p>
        </w:tc>
      </w:tr>
      <w:tr w:rsidR="00BB2FD3" w:rsidRPr="00DF4F2B" w:rsidTr="00BB2FD3">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195DB1" w:rsidRDefault="00EE388C" w:rsidP="00195DB1">
            <w:pPr>
              <w:autoSpaceDE w:val="0"/>
              <w:autoSpaceDN w:val="0"/>
              <w:adjustRightInd w:val="0"/>
              <w:rPr>
                <w:rFonts w:ascii="Arial,Bold" w:hAnsi="Arial,Bold"/>
                <w:sz w:val="24"/>
                <w:rtl/>
              </w:rPr>
            </w:pPr>
            <w:r>
              <w:rPr>
                <w:rFonts w:ascii="Arial,Bold" w:hAnsi="Arial,Bold" w:hint="cs"/>
                <w:sz w:val="24"/>
                <w:rtl/>
              </w:rPr>
              <w:t>הארגון מ</w:t>
            </w:r>
            <w:r w:rsidR="00BB2FD3" w:rsidRPr="00BB2FD3">
              <w:rPr>
                <w:rFonts w:ascii="Arial,Bold" w:hAnsi="Arial,Bold"/>
                <w:sz w:val="24"/>
                <w:rtl/>
              </w:rPr>
              <w:t xml:space="preserve">בצע הערכה של ההומוגניות של כל </w:t>
            </w:r>
            <w:r>
              <w:rPr>
                <w:rFonts w:ascii="Arial,Bold" w:hAnsi="Arial,Bold" w:hint="cs"/>
                <w:sz w:val="24"/>
                <w:rtl/>
              </w:rPr>
              <w:t xml:space="preserve">חומר ייחוס </w:t>
            </w:r>
            <w:r w:rsidR="00BB2FD3" w:rsidRPr="00BB2FD3">
              <w:rPr>
                <w:rFonts w:ascii="Arial,Bold" w:hAnsi="Arial,Bold"/>
                <w:sz w:val="24"/>
                <w:rtl/>
              </w:rPr>
              <w:t xml:space="preserve">מועמד </w:t>
            </w:r>
            <w:r w:rsidR="00195DB1">
              <w:rPr>
                <w:rFonts w:ascii="Arial,Bold" w:hAnsi="Arial,Bold" w:hint="cs"/>
                <w:sz w:val="24"/>
                <w:rtl/>
              </w:rPr>
              <w:t>וצורתו הארוזה והמוגמרת</w:t>
            </w:r>
            <w:r w:rsidR="00195DB1">
              <w:rPr>
                <w:rFonts w:ascii="Arial,Bold" w:hAnsi="Arial,Bold"/>
                <w:sz w:val="24"/>
                <w:rtl/>
              </w:rPr>
              <w:t xml:space="preserve"> </w:t>
            </w:r>
            <w:r w:rsidR="00195DB1">
              <w:rPr>
                <w:rFonts w:ascii="Arial,Bold" w:hAnsi="Arial,Bold" w:hint="cs"/>
                <w:sz w:val="24"/>
                <w:rtl/>
              </w:rPr>
              <w:t>ב</w:t>
            </w:r>
            <w:r w:rsidR="00195DB1">
              <w:rPr>
                <w:rFonts w:ascii="Arial,Bold" w:hAnsi="Arial,Bold"/>
                <w:sz w:val="24"/>
                <w:rtl/>
              </w:rPr>
              <w:t xml:space="preserve">כדי להבטיח את </w:t>
            </w:r>
            <w:r w:rsidR="00195DB1">
              <w:rPr>
                <w:rFonts w:ascii="Arial,Bold" w:hAnsi="Arial,Bold" w:hint="cs"/>
                <w:sz w:val="24"/>
                <w:rtl/>
              </w:rPr>
              <w:t>כשירותו</w:t>
            </w:r>
            <w:r w:rsidR="00195DB1">
              <w:rPr>
                <w:rFonts w:ascii="Arial,Bold" w:hAnsi="Arial,Bold"/>
                <w:sz w:val="24"/>
                <w:rtl/>
              </w:rPr>
              <w:t xml:space="preserve"> למטרה.</w:t>
            </w:r>
          </w:p>
        </w:tc>
        <w:tc>
          <w:tcPr>
            <w:tcW w:w="1353" w:type="dxa"/>
            <w:shd w:val="clear" w:color="auto" w:fill="FFFFFF" w:themeFill="background1"/>
          </w:tcPr>
          <w:p w:rsidR="00BB2FD3" w:rsidRDefault="00BB2FD3" w:rsidP="00736F7B">
            <w:pPr>
              <w:rPr>
                <w:rFonts w:cs="Times New Roman"/>
                <w:b/>
                <w:bCs/>
                <w:sz w:val="24"/>
                <w:rtl/>
              </w:rPr>
            </w:pPr>
            <w:r>
              <w:rPr>
                <w:rFonts w:cs="Times New Roman" w:hint="cs"/>
                <w:b/>
                <w:bCs/>
                <w:sz w:val="24"/>
                <w:rtl/>
              </w:rPr>
              <w:t>7.10.1</w:t>
            </w:r>
          </w:p>
        </w:tc>
      </w:tr>
      <w:tr w:rsidR="00BB2FD3" w:rsidRPr="00DF4F2B" w:rsidTr="00BB2FD3">
        <w:trPr>
          <w:trHeight w:val="454"/>
          <w:jc w:val="right"/>
        </w:trPr>
        <w:tc>
          <w:tcPr>
            <w:tcW w:w="1008" w:type="dxa"/>
            <w:shd w:val="clear" w:color="auto" w:fill="FFFFFF" w:themeFill="background1"/>
          </w:tcPr>
          <w:p w:rsidR="00BB2FD3" w:rsidRPr="00DF4F2B" w:rsidRDefault="00BB2FD3" w:rsidP="00736F7B">
            <w:pPr>
              <w:jc w:val="right"/>
              <w:rPr>
                <w:sz w:val="24"/>
              </w:rPr>
            </w:pPr>
          </w:p>
        </w:tc>
        <w:tc>
          <w:tcPr>
            <w:tcW w:w="1440" w:type="dxa"/>
            <w:shd w:val="clear" w:color="auto" w:fill="FFFFFF" w:themeFill="background1"/>
          </w:tcPr>
          <w:p w:rsidR="00BB2FD3" w:rsidRPr="00DF4F2B" w:rsidRDefault="00BB2FD3" w:rsidP="00736F7B">
            <w:pPr>
              <w:jc w:val="right"/>
              <w:rPr>
                <w:sz w:val="24"/>
              </w:rPr>
            </w:pPr>
          </w:p>
        </w:tc>
        <w:tc>
          <w:tcPr>
            <w:tcW w:w="1260" w:type="dxa"/>
            <w:shd w:val="clear" w:color="auto" w:fill="FFFFFF" w:themeFill="background1"/>
          </w:tcPr>
          <w:p w:rsidR="00BB2FD3" w:rsidRPr="00DF4F2B" w:rsidRDefault="00BB2FD3" w:rsidP="00736F7B">
            <w:pPr>
              <w:jc w:val="right"/>
              <w:rPr>
                <w:sz w:val="24"/>
              </w:rPr>
            </w:pPr>
          </w:p>
        </w:tc>
        <w:tc>
          <w:tcPr>
            <w:tcW w:w="1034" w:type="dxa"/>
            <w:shd w:val="clear" w:color="auto" w:fill="FFFFFF" w:themeFill="background1"/>
          </w:tcPr>
          <w:p w:rsidR="00BB2FD3" w:rsidRPr="00DF4F2B" w:rsidRDefault="00BB2FD3" w:rsidP="00736F7B">
            <w:pPr>
              <w:jc w:val="right"/>
              <w:rPr>
                <w:sz w:val="24"/>
              </w:rPr>
            </w:pPr>
          </w:p>
        </w:tc>
        <w:tc>
          <w:tcPr>
            <w:tcW w:w="8079" w:type="dxa"/>
            <w:shd w:val="clear" w:color="auto" w:fill="FFFFFF" w:themeFill="background1"/>
            <w:vAlign w:val="center"/>
          </w:tcPr>
          <w:p w:rsidR="00BB2FD3" w:rsidRPr="00BB2FD3" w:rsidRDefault="009C0959" w:rsidP="009C0959">
            <w:pPr>
              <w:autoSpaceDE w:val="0"/>
              <w:autoSpaceDN w:val="0"/>
              <w:adjustRightInd w:val="0"/>
              <w:rPr>
                <w:rFonts w:ascii="Arial,Bold" w:hAnsi="Arial,Bold"/>
                <w:b/>
                <w:bCs/>
                <w:sz w:val="24"/>
                <w:rtl/>
              </w:rPr>
            </w:pPr>
            <w:r w:rsidRPr="009C0959">
              <w:rPr>
                <w:rFonts w:ascii="Arial,Bold" w:hAnsi="Arial,Bold"/>
                <w:sz w:val="24"/>
                <w:rtl/>
              </w:rPr>
              <w:t xml:space="preserve">כאשר החומר מיוצר </w:t>
            </w:r>
            <w:r w:rsidR="00195DB1">
              <w:rPr>
                <w:rFonts w:ascii="Arial,Bold" w:hAnsi="Arial,Bold" w:hint="cs"/>
                <w:sz w:val="24"/>
                <w:rtl/>
              </w:rPr>
              <w:t>במספר אצוות</w:t>
            </w:r>
            <w:r w:rsidR="00195DB1">
              <w:rPr>
                <w:rFonts w:ascii="Arial,Bold" w:hAnsi="Arial,Bold"/>
                <w:sz w:val="24"/>
                <w:rtl/>
              </w:rPr>
              <w:t xml:space="preserve">, </w:t>
            </w:r>
            <w:r w:rsidR="00195DB1">
              <w:rPr>
                <w:rFonts w:ascii="Arial,Bold" w:hAnsi="Arial,Bold" w:hint="cs"/>
                <w:sz w:val="24"/>
                <w:rtl/>
              </w:rPr>
              <w:t>שקילות</w:t>
            </w:r>
            <w:r w:rsidR="00195DB1">
              <w:rPr>
                <w:rFonts w:ascii="Arial,Bold" w:hAnsi="Arial,Bold"/>
                <w:sz w:val="24"/>
                <w:rtl/>
              </w:rPr>
              <w:t xml:space="preserve"> </w:t>
            </w:r>
            <w:r w:rsidR="00D239A6">
              <w:rPr>
                <w:rFonts w:ascii="Arial,Bold" w:hAnsi="Arial,Bold" w:hint="cs"/>
                <w:sz w:val="24"/>
                <w:rtl/>
              </w:rPr>
              <w:t>ה</w:t>
            </w:r>
            <w:r w:rsidR="00195DB1">
              <w:rPr>
                <w:rFonts w:ascii="Arial,Bold" w:hAnsi="Arial,Bold"/>
                <w:sz w:val="24"/>
                <w:rtl/>
              </w:rPr>
              <w:t xml:space="preserve">אצוות </w:t>
            </w:r>
            <w:r w:rsidR="00195DB1">
              <w:rPr>
                <w:rFonts w:ascii="Arial,Bold" w:hAnsi="Arial,Bold" w:hint="cs"/>
                <w:sz w:val="24"/>
                <w:rtl/>
              </w:rPr>
              <w:t xml:space="preserve">תוצג </w:t>
            </w:r>
            <w:r w:rsidRPr="009C0959">
              <w:rPr>
                <w:rFonts w:ascii="Arial,Bold" w:hAnsi="Arial,Bold"/>
                <w:sz w:val="24"/>
                <w:rtl/>
              </w:rPr>
              <w:t xml:space="preserve">או ההומוגניות של כל אצווה </w:t>
            </w:r>
            <w:r w:rsidR="00D239A6">
              <w:rPr>
                <w:rFonts w:ascii="Arial,Bold" w:hAnsi="Arial,Bold" w:hint="cs"/>
                <w:sz w:val="24"/>
                <w:rtl/>
              </w:rPr>
              <w:t>תוערך</w:t>
            </w:r>
            <w:r w:rsidRPr="009C0959">
              <w:rPr>
                <w:rFonts w:ascii="Arial,Bold" w:hAnsi="Arial,Bold"/>
                <w:sz w:val="24"/>
                <w:rtl/>
              </w:rPr>
              <w:t xml:space="preserve"> בנפרד.</w:t>
            </w:r>
          </w:p>
        </w:tc>
        <w:tc>
          <w:tcPr>
            <w:tcW w:w="1353" w:type="dxa"/>
            <w:shd w:val="clear" w:color="auto" w:fill="FFFFFF" w:themeFill="background1"/>
          </w:tcPr>
          <w:p w:rsidR="00BB2FD3" w:rsidRDefault="009C0959" w:rsidP="00736F7B">
            <w:pPr>
              <w:rPr>
                <w:rFonts w:cs="Times New Roman"/>
                <w:b/>
                <w:bCs/>
                <w:sz w:val="24"/>
                <w:rtl/>
              </w:rPr>
            </w:pPr>
            <w:r>
              <w:rPr>
                <w:rFonts w:cs="Times New Roman" w:hint="cs"/>
                <w:b/>
                <w:bCs/>
                <w:sz w:val="24"/>
                <w:rtl/>
              </w:rPr>
              <w:t>7.10.2</w:t>
            </w:r>
          </w:p>
        </w:tc>
      </w:tr>
      <w:tr w:rsidR="009C0959" w:rsidRPr="00DF4F2B" w:rsidTr="00BB2FD3">
        <w:trPr>
          <w:trHeight w:val="454"/>
          <w:jc w:val="right"/>
        </w:trPr>
        <w:tc>
          <w:tcPr>
            <w:tcW w:w="1008" w:type="dxa"/>
            <w:shd w:val="clear" w:color="auto" w:fill="FFFFFF" w:themeFill="background1"/>
          </w:tcPr>
          <w:p w:rsidR="009C0959" w:rsidRPr="00DF4F2B" w:rsidRDefault="009C0959" w:rsidP="00736F7B">
            <w:pPr>
              <w:jc w:val="right"/>
              <w:rPr>
                <w:sz w:val="24"/>
              </w:rPr>
            </w:pPr>
          </w:p>
        </w:tc>
        <w:tc>
          <w:tcPr>
            <w:tcW w:w="1440" w:type="dxa"/>
            <w:shd w:val="clear" w:color="auto" w:fill="FFFFFF" w:themeFill="background1"/>
          </w:tcPr>
          <w:p w:rsidR="009C0959" w:rsidRPr="00DF4F2B" w:rsidRDefault="009C0959" w:rsidP="00736F7B">
            <w:pPr>
              <w:jc w:val="right"/>
              <w:rPr>
                <w:sz w:val="24"/>
              </w:rPr>
            </w:pPr>
          </w:p>
        </w:tc>
        <w:tc>
          <w:tcPr>
            <w:tcW w:w="1260" w:type="dxa"/>
            <w:shd w:val="clear" w:color="auto" w:fill="FFFFFF" w:themeFill="background1"/>
          </w:tcPr>
          <w:p w:rsidR="009C0959" w:rsidRPr="00DF4F2B" w:rsidRDefault="009C0959" w:rsidP="00736F7B">
            <w:pPr>
              <w:jc w:val="right"/>
              <w:rPr>
                <w:sz w:val="24"/>
              </w:rPr>
            </w:pPr>
          </w:p>
        </w:tc>
        <w:tc>
          <w:tcPr>
            <w:tcW w:w="1034" w:type="dxa"/>
            <w:shd w:val="clear" w:color="auto" w:fill="FFFFFF" w:themeFill="background1"/>
          </w:tcPr>
          <w:p w:rsidR="009C0959" w:rsidRPr="00DF4F2B" w:rsidRDefault="009C0959" w:rsidP="00736F7B">
            <w:pPr>
              <w:jc w:val="right"/>
              <w:rPr>
                <w:sz w:val="24"/>
              </w:rPr>
            </w:pPr>
          </w:p>
        </w:tc>
        <w:tc>
          <w:tcPr>
            <w:tcW w:w="8079" w:type="dxa"/>
            <w:shd w:val="clear" w:color="auto" w:fill="FFFFFF" w:themeFill="background1"/>
            <w:vAlign w:val="center"/>
          </w:tcPr>
          <w:p w:rsidR="009C0959" w:rsidRPr="009C0959" w:rsidRDefault="009C0959" w:rsidP="00195DB1">
            <w:pPr>
              <w:autoSpaceDE w:val="0"/>
              <w:autoSpaceDN w:val="0"/>
              <w:adjustRightInd w:val="0"/>
              <w:rPr>
                <w:rFonts w:ascii="Arial,Bold" w:hAnsi="Arial,Bold"/>
                <w:sz w:val="24"/>
                <w:rtl/>
              </w:rPr>
            </w:pPr>
            <w:r w:rsidRPr="009C0959">
              <w:rPr>
                <w:rFonts w:ascii="Arial,Bold" w:hAnsi="Arial,Bold"/>
                <w:sz w:val="24"/>
                <w:rtl/>
              </w:rPr>
              <w:t xml:space="preserve">תהליכי המדידה המאושרים </w:t>
            </w:r>
            <w:r w:rsidR="00195DB1">
              <w:rPr>
                <w:rFonts w:ascii="Arial,Bold" w:hAnsi="Arial,Bold" w:hint="cs"/>
                <w:sz w:val="24"/>
                <w:rtl/>
              </w:rPr>
              <w:t>נבחרו</w:t>
            </w:r>
            <w:r w:rsidRPr="009C0959">
              <w:rPr>
                <w:rFonts w:ascii="Arial,Bold" w:hAnsi="Arial,Bold"/>
                <w:sz w:val="24"/>
                <w:rtl/>
              </w:rPr>
              <w:t xml:space="preserve"> כך </w:t>
            </w:r>
            <w:r w:rsidR="00195DB1">
              <w:rPr>
                <w:rFonts w:ascii="Arial,Bold" w:hAnsi="Arial,Bold"/>
                <w:sz w:val="24"/>
                <w:rtl/>
              </w:rPr>
              <w:t xml:space="preserve">שהדיוק והסלקטיביות </w:t>
            </w:r>
            <w:r w:rsidR="00195DB1">
              <w:rPr>
                <w:rFonts w:ascii="Arial,Bold" w:hAnsi="Arial,Bold" w:hint="cs"/>
                <w:sz w:val="24"/>
                <w:rtl/>
              </w:rPr>
              <w:t xml:space="preserve">מתאימים </w:t>
            </w:r>
            <w:r w:rsidRPr="009C0959">
              <w:rPr>
                <w:rFonts w:ascii="Arial,Bold" w:hAnsi="Arial,Bold"/>
                <w:sz w:val="24"/>
                <w:rtl/>
              </w:rPr>
              <w:t>לצורך הנדרש.</w:t>
            </w:r>
          </w:p>
        </w:tc>
        <w:tc>
          <w:tcPr>
            <w:tcW w:w="1353" w:type="dxa"/>
            <w:shd w:val="clear" w:color="auto" w:fill="FFFFFF" w:themeFill="background1"/>
          </w:tcPr>
          <w:p w:rsidR="009C0959" w:rsidRDefault="009C0959" w:rsidP="00736F7B">
            <w:pPr>
              <w:rPr>
                <w:rFonts w:cs="Times New Roman"/>
                <w:b/>
                <w:bCs/>
                <w:sz w:val="24"/>
                <w:rtl/>
              </w:rPr>
            </w:pPr>
            <w:r>
              <w:rPr>
                <w:rFonts w:cs="Times New Roman" w:hint="cs"/>
                <w:b/>
                <w:bCs/>
                <w:sz w:val="24"/>
                <w:rtl/>
              </w:rPr>
              <w:t>7.10.3</w:t>
            </w:r>
          </w:p>
        </w:tc>
      </w:tr>
      <w:tr w:rsidR="009C0959" w:rsidRPr="00DF4F2B" w:rsidTr="00BB2FD3">
        <w:trPr>
          <w:trHeight w:val="454"/>
          <w:jc w:val="right"/>
        </w:trPr>
        <w:tc>
          <w:tcPr>
            <w:tcW w:w="1008" w:type="dxa"/>
            <w:shd w:val="clear" w:color="auto" w:fill="FFFFFF" w:themeFill="background1"/>
          </w:tcPr>
          <w:p w:rsidR="009C0959" w:rsidRPr="00DF4F2B" w:rsidRDefault="009C0959" w:rsidP="00736F7B">
            <w:pPr>
              <w:jc w:val="right"/>
              <w:rPr>
                <w:sz w:val="24"/>
              </w:rPr>
            </w:pPr>
          </w:p>
        </w:tc>
        <w:tc>
          <w:tcPr>
            <w:tcW w:w="1440" w:type="dxa"/>
            <w:shd w:val="clear" w:color="auto" w:fill="FFFFFF" w:themeFill="background1"/>
          </w:tcPr>
          <w:p w:rsidR="009C0959" w:rsidRPr="00DF4F2B" w:rsidRDefault="009C0959" w:rsidP="00736F7B">
            <w:pPr>
              <w:jc w:val="right"/>
              <w:rPr>
                <w:sz w:val="24"/>
              </w:rPr>
            </w:pPr>
          </w:p>
        </w:tc>
        <w:tc>
          <w:tcPr>
            <w:tcW w:w="1260" w:type="dxa"/>
            <w:shd w:val="clear" w:color="auto" w:fill="FFFFFF" w:themeFill="background1"/>
          </w:tcPr>
          <w:p w:rsidR="009C0959" w:rsidRPr="00DF4F2B" w:rsidRDefault="009C0959" w:rsidP="00736F7B">
            <w:pPr>
              <w:jc w:val="right"/>
              <w:rPr>
                <w:sz w:val="24"/>
              </w:rPr>
            </w:pPr>
          </w:p>
        </w:tc>
        <w:tc>
          <w:tcPr>
            <w:tcW w:w="1034" w:type="dxa"/>
            <w:shd w:val="clear" w:color="auto" w:fill="FFFFFF" w:themeFill="background1"/>
          </w:tcPr>
          <w:p w:rsidR="009C0959" w:rsidRPr="00DF4F2B" w:rsidRDefault="009C0959" w:rsidP="00736F7B">
            <w:pPr>
              <w:jc w:val="right"/>
              <w:rPr>
                <w:sz w:val="24"/>
              </w:rPr>
            </w:pPr>
          </w:p>
        </w:tc>
        <w:tc>
          <w:tcPr>
            <w:tcW w:w="8079" w:type="dxa"/>
            <w:shd w:val="clear" w:color="auto" w:fill="FFFFFF" w:themeFill="background1"/>
            <w:vAlign w:val="center"/>
          </w:tcPr>
          <w:p w:rsidR="009C0959" w:rsidRPr="009C0959" w:rsidRDefault="00195DB1" w:rsidP="00C97ADA">
            <w:pPr>
              <w:autoSpaceDE w:val="0"/>
              <w:autoSpaceDN w:val="0"/>
              <w:adjustRightInd w:val="0"/>
              <w:rPr>
                <w:rFonts w:ascii="Arial,Bold" w:hAnsi="Arial,Bold"/>
                <w:sz w:val="24"/>
                <w:rtl/>
              </w:rPr>
            </w:pPr>
            <w:r>
              <w:rPr>
                <w:rFonts w:ascii="Arial,Bold" w:hAnsi="Arial,Bold"/>
                <w:sz w:val="24"/>
                <w:rtl/>
              </w:rPr>
              <w:t>כאשר ההומוגניות צריכה לה</w:t>
            </w:r>
            <w:r>
              <w:rPr>
                <w:rFonts w:ascii="Arial,Bold" w:hAnsi="Arial,Bold" w:hint="cs"/>
                <w:sz w:val="24"/>
                <w:rtl/>
              </w:rPr>
              <w:t xml:space="preserve">יקבע </w:t>
            </w:r>
            <w:r w:rsidR="009C0959" w:rsidRPr="009C0959">
              <w:rPr>
                <w:rFonts w:ascii="Arial,Bold" w:hAnsi="Arial,Bold"/>
                <w:sz w:val="24"/>
                <w:rtl/>
              </w:rPr>
              <w:t xml:space="preserve">באופן ניסיוני, </w:t>
            </w:r>
            <w:r>
              <w:rPr>
                <w:rFonts w:ascii="Arial,Bold" w:hAnsi="Arial,Bold" w:hint="cs"/>
                <w:sz w:val="24"/>
                <w:rtl/>
              </w:rPr>
              <w:t>הארגון</w:t>
            </w:r>
            <w:r>
              <w:rPr>
                <w:rFonts w:ascii="Arial,Bold" w:hAnsi="Arial,Bold"/>
                <w:sz w:val="24"/>
                <w:rtl/>
              </w:rPr>
              <w:t xml:space="preserve"> יקבע את</w:t>
            </w:r>
            <w:r>
              <w:rPr>
                <w:rFonts w:ascii="Arial,Bold" w:hAnsi="Arial,Bold" w:hint="cs"/>
                <w:sz w:val="24"/>
                <w:rtl/>
              </w:rPr>
              <w:t xml:space="preserve"> ה</w:t>
            </w:r>
            <w:r w:rsidR="009C0959" w:rsidRPr="009C0959">
              <w:rPr>
                <w:rFonts w:ascii="Arial,Bold" w:hAnsi="Arial,Bold"/>
                <w:sz w:val="24"/>
                <w:rtl/>
              </w:rPr>
              <w:t xml:space="preserve">הומוגניות עבור כל </w:t>
            </w:r>
            <w:r>
              <w:rPr>
                <w:rFonts w:ascii="Arial,Bold" w:hAnsi="Arial,Bold"/>
                <w:sz w:val="24"/>
                <w:rtl/>
              </w:rPr>
              <w:t>תכונ</w:t>
            </w:r>
            <w:r>
              <w:rPr>
                <w:rFonts w:ascii="Arial,Bold" w:hAnsi="Arial,Bold" w:hint="cs"/>
                <w:sz w:val="24"/>
                <w:rtl/>
              </w:rPr>
              <w:t xml:space="preserve">ה משמעותית </w:t>
            </w:r>
            <w:r w:rsidR="009C0959" w:rsidRPr="009C0959">
              <w:rPr>
                <w:rFonts w:ascii="Arial,Bold" w:hAnsi="Arial,Bold"/>
                <w:sz w:val="24"/>
                <w:rtl/>
              </w:rPr>
              <w:t>אלא אם כן ניתן להראות, תוך שימוש בראיות מדעיות או קודמות</w:t>
            </w:r>
            <w:r w:rsidR="009C0959">
              <w:rPr>
                <w:rFonts w:ascii="Arial,Bold" w:hAnsi="Arial,Bold" w:hint="cs"/>
                <w:sz w:val="24"/>
                <w:rtl/>
              </w:rPr>
              <w:t xml:space="preserve"> </w:t>
            </w:r>
            <w:r w:rsidR="009C0959" w:rsidRPr="009C0959">
              <w:rPr>
                <w:rFonts w:ascii="Arial,Bold" w:hAnsi="Arial,Bold"/>
                <w:sz w:val="24"/>
                <w:rtl/>
              </w:rPr>
              <w:t xml:space="preserve">ניסיון, כי קבוצות ספציפיות של </w:t>
            </w:r>
            <w:r>
              <w:rPr>
                <w:rFonts w:ascii="Arial,Bold" w:hAnsi="Arial,Bold" w:hint="cs"/>
                <w:sz w:val="24"/>
                <w:rtl/>
              </w:rPr>
              <w:t>תכונות</w:t>
            </w:r>
            <w:r w:rsidR="009C0959" w:rsidRPr="009C0959">
              <w:rPr>
                <w:rFonts w:ascii="Arial,Bold" w:hAnsi="Arial,Bold"/>
                <w:sz w:val="24"/>
                <w:rtl/>
              </w:rPr>
              <w:t xml:space="preserve"> </w:t>
            </w:r>
            <w:r>
              <w:rPr>
                <w:rFonts w:ascii="Arial,Bold" w:hAnsi="Arial,Bold" w:hint="cs"/>
                <w:sz w:val="24"/>
                <w:rtl/>
              </w:rPr>
              <w:t>מיוחסות</w:t>
            </w:r>
            <w:r w:rsidR="009C0959" w:rsidRPr="009C0959">
              <w:rPr>
                <w:rFonts w:ascii="Arial,Bold" w:hAnsi="Arial,Bold"/>
                <w:sz w:val="24"/>
                <w:rtl/>
              </w:rPr>
              <w:t xml:space="preserve"> במי</w:t>
            </w:r>
            <w:r>
              <w:rPr>
                <w:rFonts w:ascii="Arial,Bold" w:hAnsi="Arial,Bold"/>
                <w:sz w:val="24"/>
                <w:rtl/>
              </w:rPr>
              <w:t xml:space="preserve">דה מספקת </w:t>
            </w:r>
            <w:r>
              <w:rPr>
                <w:rFonts w:ascii="Arial,Bold" w:hAnsi="Arial,Bold" w:hint="cs"/>
                <w:sz w:val="24"/>
                <w:rtl/>
              </w:rPr>
              <w:t>כך ש</w:t>
            </w:r>
            <w:r w:rsidR="009C0959" w:rsidRPr="009C0959">
              <w:rPr>
                <w:rFonts w:ascii="Arial,Bold" w:hAnsi="Arial,Bold"/>
                <w:sz w:val="24"/>
                <w:rtl/>
              </w:rPr>
              <w:t xml:space="preserve">מדידה של </w:t>
            </w:r>
            <w:r>
              <w:rPr>
                <w:rFonts w:ascii="Arial,Bold" w:hAnsi="Arial,Bold" w:hint="cs"/>
                <w:sz w:val="24"/>
                <w:rtl/>
              </w:rPr>
              <w:t>תכונה אחת</w:t>
            </w:r>
            <w:r w:rsidR="009C0959" w:rsidRPr="009C0959">
              <w:rPr>
                <w:rFonts w:ascii="Arial,Bold" w:hAnsi="Arial,Bold"/>
                <w:sz w:val="24"/>
                <w:rtl/>
              </w:rPr>
              <w:t xml:space="preserve"> בקבוצה כזו מספק</w:t>
            </w:r>
            <w:r>
              <w:rPr>
                <w:rFonts w:ascii="Arial,Bold" w:hAnsi="Arial,Bold" w:hint="cs"/>
                <w:sz w:val="24"/>
                <w:rtl/>
              </w:rPr>
              <w:t>ת</w:t>
            </w:r>
            <w:r w:rsidR="009C0959" w:rsidRPr="009C0959">
              <w:rPr>
                <w:rFonts w:ascii="Arial,Bold" w:hAnsi="Arial,Bold"/>
                <w:sz w:val="24"/>
                <w:rtl/>
              </w:rPr>
              <w:t xml:space="preserve"> ראיות להומוגניות עבור </w:t>
            </w:r>
            <w:r>
              <w:rPr>
                <w:rFonts w:ascii="Arial,Bold" w:hAnsi="Arial,Bold" w:hint="cs"/>
                <w:sz w:val="24"/>
                <w:rtl/>
              </w:rPr>
              <w:t>תכונות</w:t>
            </w:r>
            <w:r w:rsidR="009C0959" w:rsidRPr="009C0959">
              <w:rPr>
                <w:rFonts w:ascii="Arial,Bold" w:hAnsi="Arial,Bold"/>
                <w:sz w:val="24"/>
                <w:rtl/>
              </w:rPr>
              <w:t xml:space="preserve"> </w:t>
            </w:r>
            <w:r>
              <w:rPr>
                <w:rFonts w:ascii="Arial,Bold" w:hAnsi="Arial,Bold" w:hint="cs"/>
                <w:sz w:val="24"/>
                <w:rtl/>
              </w:rPr>
              <w:t>אחרות</w:t>
            </w:r>
            <w:r w:rsidR="00C97ADA">
              <w:rPr>
                <w:rFonts w:ascii="Arial,Bold" w:hAnsi="Arial,Bold"/>
                <w:sz w:val="24"/>
                <w:rtl/>
              </w:rPr>
              <w:t xml:space="preserve"> באותה קבוצה.</w:t>
            </w:r>
          </w:p>
        </w:tc>
        <w:tc>
          <w:tcPr>
            <w:tcW w:w="1353" w:type="dxa"/>
            <w:shd w:val="clear" w:color="auto" w:fill="FFFFFF" w:themeFill="background1"/>
          </w:tcPr>
          <w:p w:rsidR="009C0959" w:rsidRDefault="009C0959" w:rsidP="00736F7B">
            <w:pPr>
              <w:rPr>
                <w:rFonts w:cs="Times New Roman"/>
                <w:b/>
                <w:bCs/>
                <w:sz w:val="24"/>
                <w:rtl/>
              </w:rPr>
            </w:pPr>
            <w:r>
              <w:rPr>
                <w:rFonts w:cs="Times New Roman" w:hint="cs"/>
                <w:b/>
                <w:bCs/>
                <w:sz w:val="24"/>
                <w:rtl/>
              </w:rPr>
              <w:t>7.10.4</w:t>
            </w:r>
          </w:p>
        </w:tc>
      </w:tr>
      <w:tr w:rsidR="009C0959" w:rsidRPr="00DF4F2B" w:rsidTr="00BB2FD3">
        <w:trPr>
          <w:trHeight w:val="454"/>
          <w:jc w:val="right"/>
        </w:trPr>
        <w:tc>
          <w:tcPr>
            <w:tcW w:w="1008" w:type="dxa"/>
            <w:shd w:val="clear" w:color="auto" w:fill="FFFFFF" w:themeFill="background1"/>
          </w:tcPr>
          <w:p w:rsidR="009C0959" w:rsidRPr="00DF4F2B" w:rsidRDefault="009C0959" w:rsidP="00736F7B">
            <w:pPr>
              <w:jc w:val="right"/>
              <w:rPr>
                <w:sz w:val="24"/>
              </w:rPr>
            </w:pPr>
          </w:p>
        </w:tc>
        <w:tc>
          <w:tcPr>
            <w:tcW w:w="1440" w:type="dxa"/>
            <w:shd w:val="clear" w:color="auto" w:fill="FFFFFF" w:themeFill="background1"/>
          </w:tcPr>
          <w:p w:rsidR="009C0959" w:rsidRPr="00DF4F2B" w:rsidRDefault="009C0959" w:rsidP="00736F7B">
            <w:pPr>
              <w:jc w:val="right"/>
              <w:rPr>
                <w:sz w:val="24"/>
              </w:rPr>
            </w:pPr>
          </w:p>
        </w:tc>
        <w:tc>
          <w:tcPr>
            <w:tcW w:w="1260" w:type="dxa"/>
            <w:shd w:val="clear" w:color="auto" w:fill="FFFFFF" w:themeFill="background1"/>
          </w:tcPr>
          <w:p w:rsidR="009C0959" w:rsidRPr="00DF4F2B" w:rsidRDefault="009C0959" w:rsidP="00736F7B">
            <w:pPr>
              <w:jc w:val="right"/>
              <w:rPr>
                <w:sz w:val="24"/>
              </w:rPr>
            </w:pPr>
          </w:p>
        </w:tc>
        <w:tc>
          <w:tcPr>
            <w:tcW w:w="1034" w:type="dxa"/>
            <w:shd w:val="clear" w:color="auto" w:fill="FFFFFF" w:themeFill="background1"/>
          </w:tcPr>
          <w:p w:rsidR="009C0959" w:rsidRPr="00DF4F2B" w:rsidRDefault="009C0959" w:rsidP="00736F7B">
            <w:pPr>
              <w:jc w:val="right"/>
              <w:rPr>
                <w:sz w:val="24"/>
              </w:rPr>
            </w:pPr>
          </w:p>
        </w:tc>
        <w:tc>
          <w:tcPr>
            <w:tcW w:w="8079" w:type="dxa"/>
            <w:shd w:val="clear" w:color="auto" w:fill="FFFFFF" w:themeFill="background1"/>
            <w:vAlign w:val="center"/>
          </w:tcPr>
          <w:p w:rsidR="009C0959" w:rsidRPr="009C0959" w:rsidRDefault="009C0959" w:rsidP="009C0959">
            <w:pPr>
              <w:autoSpaceDE w:val="0"/>
              <w:autoSpaceDN w:val="0"/>
              <w:adjustRightInd w:val="0"/>
              <w:rPr>
                <w:rFonts w:ascii="Arial,Bold" w:hAnsi="Arial,Bold"/>
                <w:sz w:val="24"/>
                <w:rtl/>
              </w:rPr>
            </w:pPr>
            <w:r w:rsidRPr="009C0959">
              <w:rPr>
                <w:rFonts w:ascii="Arial,Bold" w:hAnsi="Arial,Bold"/>
                <w:sz w:val="24"/>
                <w:rtl/>
              </w:rPr>
              <w:t xml:space="preserve">עבור ערכים מאושרים, ההומוגניות </w:t>
            </w:r>
            <w:r w:rsidR="00195DB1">
              <w:rPr>
                <w:rFonts w:ascii="Arial,Bold" w:hAnsi="Arial,Bold" w:hint="cs"/>
                <w:sz w:val="24"/>
                <w:rtl/>
              </w:rPr>
              <w:t>מכומתת</w:t>
            </w:r>
            <w:r w:rsidRPr="009C0959">
              <w:rPr>
                <w:rFonts w:ascii="Arial,Bold" w:hAnsi="Arial,Bold"/>
                <w:sz w:val="24"/>
                <w:rtl/>
              </w:rPr>
              <w:t xml:space="preserve"> כתרומה לאי-</w:t>
            </w:r>
            <w:r w:rsidR="00815398">
              <w:rPr>
                <w:rFonts w:ascii="Arial,Bold" w:hAnsi="Arial,Bold" w:hint="cs"/>
                <w:sz w:val="24"/>
                <w:rtl/>
              </w:rPr>
              <w:t>ה</w:t>
            </w:r>
            <w:r w:rsidRPr="009C0959">
              <w:rPr>
                <w:rFonts w:ascii="Arial,Bold" w:hAnsi="Arial,Bold"/>
                <w:sz w:val="24"/>
                <w:rtl/>
              </w:rPr>
              <w:t>ודאות</w:t>
            </w:r>
            <w:r>
              <w:rPr>
                <w:rFonts w:ascii="Arial,Bold" w:hAnsi="Arial,Bold" w:hint="cs"/>
                <w:sz w:val="24"/>
                <w:rtl/>
              </w:rPr>
              <w:t xml:space="preserve"> </w:t>
            </w:r>
            <w:r w:rsidR="00815398">
              <w:rPr>
                <w:rFonts w:ascii="Arial,Bold" w:hAnsi="Arial,Bold" w:hint="cs"/>
                <w:sz w:val="24"/>
                <w:rtl/>
              </w:rPr>
              <w:t xml:space="preserve">או מוצגת </w:t>
            </w:r>
            <w:r w:rsidRPr="009C0959">
              <w:rPr>
                <w:rFonts w:ascii="Arial,Bold" w:hAnsi="Arial,Bold"/>
                <w:sz w:val="24"/>
                <w:rtl/>
              </w:rPr>
              <w:t>כ</w:t>
            </w:r>
            <w:r w:rsidR="00815398">
              <w:rPr>
                <w:rFonts w:ascii="Arial,Bold" w:hAnsi="Arial,Bold" w:hint="cs"/>
                <w:sz w:val="24"/>
                <w:rtl/>
              </w:rPr>
              <w:t xml:space="preserve">בעלת </w:t>
            </w:r>
            <w:r w:rsidRPr="009C0959">
              <w:rPr>
                <w:rFonts w:ascii="Arial,Bold" w:hAnsi="Arial,Bold"/>
                <w:sz w:val="24"/>
                <w:rtl/>
              </w:rPr>
              <w:t xml:space="preserve">תרומה זניחה לאי-הוודאות של הערך </w:t>
            </w:r>
            <w:r w:rsidR="00815398">
              <w:rPr>
                <w:rFonts w:ascii="Arial,Bold" w:hAnsi="Arial,Bold" w:hint="cs"/>
                <w:sz w:val="24"/>
                <w:rtl/>
              </w:rPr>
              <w:t>המאושר</w:t>
            </w:r>
            <w:r w:rsidRPr="009C0959">
              <w:rPr>
                <w:rFonts w:ascii="Arial,Bold" w:hAnsi="Arial,Bold"/>
                <w:sz w:val="24"/>
                <w:rtl/>
              </w:rPr>
              <w:t>.</w:t>
            </w:r>
          </w:p>
        </w:tc>
        <w:tc>
          <w:tcPr>
            <w:tcW w:w="1353" w:type="dxa"/>
            <w:shd w:val="clear" w:color="auto" w:fill="FFFFFF" w:themeFill="background1"/>
          </w:tcPr>
          <w:p w:rsidR="009C0959" w:rsidRDefault="009C0959" w:rsidP="00736F7B">
            <w:pPr>
              <w:rPr>
                <w:rFonts w:cs="Times New Roman"/>
                <w:b/>
                <w:bCs/>
                <w:sz w:val="24"/>
                <w:rtl/>
              </w:rPr>
            </w:pPr>
            <w:r>
              <w:rPr>
                <w:rFonts w:cs="Times New Roman" w:hint="cs"/>
                <w:b/>
                <w:bCs/>
                <w:sz w:val="24"/>
                <w:rtl/>
              </w:rPr>
              <w:t>7.10.5</w:t>
            </w:r>
          </w:p>
        </w:tc>
      </w:tr>
      <w:tr w:rsidR="009C0959" w:rsidRPr="00DF4F2B" w:rsidTr="009C0959">
        <w:trPr>
          <w:trHeight w:val="454"/>
          <w:jc w:val="right"/>
        </w:trPr>
        <w:tc>
          <w:tcPr>
            <w:tcW w:w="1008" w:type="dxa"/>
            <w:shd w:val="clear" w:color="auto" w:fill="D9D9D9" w:themeFill="background1" w:themeFillShade="D9"/>
          </w:tcPr>
          <w:p w:rsidR="009C0959" w:rsidRPr="00DF4F2B" w:rsidRDefault="009C0959" w:rsidP="00736F7B">
            <w:pPr>
              <w:jc w:val="right"/>
              <w:rPr>
                <w:sz w:val="24"/>
              </w:rPr>
            </w:pPr>
          </w:p>
        </w:tc>
        <w:tc>
          <w:tcPr>
            <w:tcW w:w="1440" w:type="dxa"/>
            <w:shd w:val="clear" w:color="auto" w:fill="D9D9D9" w:themeFill="background1" w:themeFillShade="D9"/>
          </w:tcPr>
          <w:p w:rsidR="009C0959" w:rsidRPr="00DF4F2B" w:rsidRDefault="009C0959" w:rsidP="00736F7B">
            <w:pPr>
              <w:jc w:val="right"/>
              <w:rPr>
                <w:sz w:val="24"/>
              </w:rPr>
            </w:pPr>
          </w:p>
        </w:tc>
        <w:tc>
          <w:tcPr>
            <w:tcW w:w="1260" w:type="dxa"/>
            <w:shd w:val="clear" w:color="auto" w:fill="D9D9D9" w:themeFill="background1" w:themeFillShade="D9"/>
          </w:tcPr>
          <w:p w:rsidR="009C0959" w:rsidRPr="00DF4F2B" w:rsidRDefault="009C0959" w:rsidP="00736F7B">
            <w:pPr>
              <w:jc w:val="right"/>
              <w:rPr>
                <w:sz w:val="24"/>
              </w:rPr>
            </w:pPr>
          </w:p>
        </w:tc>
        <w:tc>
          <w:tcPr>
            <w:tcW w:w="1034" w:type="dxa"/>
            <w:shd w:val="clear" w:color="auto" w:fill="D9D9D9" w:themeFill="background1" w:themeFillShade="D9"/>
          </w:tcPr>
          <w:p w:rsidR="009C0959" w:rsidRPr="00DF4F2B" w:rsidRDefault="009C0959" w:rsidP="00736F7B">
            <w:pPr>
              <w:jc w:val="right"/>
              <w:rPr>
                <w:sz w:val="24"/>
              </w:rPr>
            </w:pPr>
          </w:p>
        </w:tc>
        <w:tc>
          <w:tcPr>
            <w:tcW w:w="8079" w:type="dxa"/>
            <w:shd w:val="clear" w:color="auto" w:fill="D9D9D9" w:themeFill="background1" w:themeFillShade="D9"/>
            <w:vAlign w:val="center"/>
          </w:tcPr>
          <w:p w:rsidR="009C0959" w:rsidRPr="009C0959" w:rsidRDefault="009C0959" w:rsidP="009C0959">
            <w:pPr>
              <w:autoSpaceDE w:val="0"/>
              <w:autoSpaceDN w:val="0"/>
              <w:adjustRightInd w:val="0"/>
              <w:rPr>
                <w:rFonts w:ascii="Arial,Bold" w:hAnsi="Arial,Bold"/>
                <w:sz w:val="24"/>
                <w:rtl/>
              </w:rPr>
            </w:pPr>
            <w:r w:rsidRPr="009C0959">
              <w:rPr>
                <w:rFonts w:ascii="Arial,Bold" w:hAnsi="Arial,Bold"/>
                <w:b/>
                <w:bCs/>
                <w:sz w:val="24"/>
                <w:rtl/>
              </w:rPr>
              <w:t>הערכה ומעקב אחר יציבות</w:t>
            </w:r>
            <w:r>
              <w:rPr>
                <w:rFonts w:ascii="Cambria-Bold" w:hAnsi="Cambria-Bold" w:cs="Cambria-Bold"/>
                <w:b/>
                <w:bCs/>
                <w:sz w:val="24"/>
              </w:rPr>
              <w:t xml:space="preserve"> </w:t>
            </w:r>
            <w:r>
              <w:rPr>
                <w:rFonts w:ascii="Cambria-Bold" w:hAnsi="Cambria-Bold" w:cs="Cambria-Bold" w:hint="cs"/>
                <w:b/>
                <w:bCs/>
                <w:sz w:val="24"/>
                <w:rtl/>
              </w:rPr>
              <w:t xml:space="preserve"> </w:t>
            </w:r>
            <w:r>
              <w:rPr>
                <w:rFonts w:ascii="Cambria-Bold" w:hAnsi="Cambria-Bold" w:cs="Cambria-Bold"/>
                <w:b/>
                <w:bCs/>
                <w:sz w:val="24"/>
              </w:rPr>
              <w:t>Assessment and monitoring of stability</w:t>
            </w:r>
            <w:r>
              <w:rPr>
                <w:rFonts w:ascii="Arial,Bold" w:hAnsi="Arial,Bold" w:hint="cs"/>
                <w:sz w:val="24"/>
                <w:rtl/>
              </w:rPr>
              <w:t xml:space="preserve"> </w:t>
            </w:r>
          </w:p>
        </w:tc>
        <w:tc>
          <w:tcPr>
            <w:tcW w:w="1353" w:type="dxa"/>
            <w:shd w:val="clear" w:color="auto" w:fill="D9D9D9" w:themeFill="background1" w:themeFillShade="D9"/>
          </w:tcPr>
          <w:p w:rsidR="009C0959" w:rsidRDefault="009C0959" w:rsidP="00736F7B">
            <w:pPr>
              <w:rPr>
                <w:rFonts w:cs="Times New Roman"/>
                <w:b/>
                <w:bCs/>
                <w:sz w:val="24"/>
                <w:rtl/>
              </w:rPr>
            </w:pPr>
            <w:r>
              <w:rPr>
                <w:rFonts w:cs="Times New Roman" w:hint="cs"/>
                <w:b/>
                <w:bCs/>
                <w:sz w:val="24"/>
                <w:rtl/>
              </w:rPr>
              <w:t>7.11</w:t>
            </w:r>
          </w:p>
        </w:tc>
      </w:tr>
      <w:tr w:rsidR="009C0959" w:rsidRPr="00DF4F2B" w:rsidTr="00BB2FD3">
        <w:trPr>
          <w:trHeight w:val="454"/>
          <w:jc w:val="right"/>
        </w:trPr>
        <w:tc>
          <w:tcPr>
            <w:tcW w:w="1008" w:type="dxa"/>
            <w:shd w:val="clear" w:color="auto" w:fill="FFFFFF" w:themeFill="background1"/>
          </w:tcPr>
          <w:p w:rsidR="009C0959" w:rsidRPr="00DF4F2B" w:rsidRDefault="009C0959" w:rsidP="00736F7B">
            <w:pPr>
              <w:jc w:val="right"/>
              <w:rPr>
                <w:sz w:val="24"/>
              </w:rPr>
            </w:pPr>
          </w:p>
        </w:tc>
        <w:tc>
          <w:tcPr>
            <w:tcW w:w="1440" w:type="dxa"/>
            <w:shd w:val="clear" w:color="auto" w:fill="FFFFFF" w:themeFill="background1"/>
          </w:tcPr>
          <w:p w:rsidR="009C0959" w:rsidRPr="00DF4F2B" w:rsidRDefault="009C0959" w:rsidP="00736F7B">
            <w:pPr>
              <w:jc w:val="right"/>
              <w:rPr>
                <w:sz w:val="24"/>
              </w:rPr>
            </w:pPr>
          </w:p>
        </w:tc>
        <w:tc>
          <w:tcPr>
            <w:tcW w:w="1260" w:type="dxa"/>
            <w:shd w:val="clear" w:color="auto" w:fill="FFFFFF" w:themeFill="background1"/>
          </w:tcPr>
          <w:p w:rsidR="009C0959" w:rsidRPr="00DF4F2B" w:rsidRDefault="009C0959" w:rsidP="00736F7B">
            <w:pPr>
              <w:jc w:val="right"/>
              <w:rPr>
                <w:sz w:val="24"/>
              </w:rPr>
            </w:pPr>
          </w:p>
        </w:tc>
        <w:tc>
          <w:tcPr>
            <w:tcW w:w="1034" w:type="dxa"/>
            <w:shd w:val="clear" w:color="auto" w:fill="FFFFFF" w:themeFill="background1"/>
          </w:tcPr>
          <w:p w:rsidR="009C0959" w:rsidRPr="00DF4F2B" w:rsidRDefault="009C0959" w:rsidP="00736F7B">
            <w:pPr>
              <w:jc w:val="right"/>
              <w:rPr>
                <w:sz w:val="24"/>
              </w:rPr>
            </w:pPr>
          </w:p>
        </w:tc>
        <w:tc>
          <w:tcPr>
            <w:tcW w:w="8079" w:type="dxa"/>
            <w:shd w:val="clear" w:color="auto" w:fill="FFFFFF" w:themeFill="background1"/>
            <w:vAlign w:val="center"/>
          </w:tcPr>
          <w:p w:rsidR="009C0959" w:rsidRDefault="00CD0F8B" w:rsidP="009C0959">
            <w:pPr>
              <w:autoSpaceDE w:val="0"/>
              <w:autoSpaceDN w:val="0"/>
              <w:adjustRightInd w:val="0"/>
              <w:rPr>
                <w:rFonts w:ascii="Arial,Bold" w:hAnsi="Arial,Bold"/>
                <w:sz w:val="24"/>
                <w:rtl/>
              </w:rPr>
            </w:pPr>
            <w:r>
              <w:rPr>
                <w:rFonts w:ascii="Arial,Bold" w:hAnsi="Arial,Bold" w:hint="cs"/>
                <w:sz w:val="24"/>
                <w:rtl/>
              </w:rPr>
              <w:t xml:space="preserve">באחריות </w:t>
            </w:r>
            <w:r w:rsidR="00815398">
              <w:rPr>
                <w:rFonts w:ascii="Arial,Bold" w:hAnsi="Arial,Bold" w:hint="cs"/>
                <w:sz w:val="24"/>
                <w:rtl/>
              </w:rPr>
              <w:t>הארגון</w:t>
            </w:r>
            <w:r w:rsidR="009C0959" w:rsidRPr="009C0959">
              <w:rPr>
                <w:rFonts w:ascii="Arial,Bold" w:hAnsi="Arial,Bold"/>
                <w:sz w:val="24"/>
                <w:rtl/>
              </w:rPr>
              <w:t>:</w:t>
            </w:r>
            <w:r w:rsidR="009C0959" w:rsidRPr="009C0959">
              <w:rPr>
                <w:rFonts w:ascii="Arial,Bold" w:hAnsi="Arial,Bold" w:hint="cs"/>
                <w:sz w:val="24"/>
                <w:rtl/>
              </w:rPr>
              <w:t xml:space="preserve"> </w:t>
            </w:r>
            <w:r w:rsidR="009C0959">
              <w:rPr>
                <w:rFonts w:ascii="Arial,Bold" w:hAnsi="Arial,Bold" w:hint="cs"/>
                <w:sz w:val="24"/>
                <w:rtl/>
              </w:rPr>
              <w:t xml:space="preserve"> </w:t>
            </w:r>
          </w:p>
          <w:p w:rsidR="009C0959" w:rsidRPr="00384ECA" w:rsidRDefault="00CD0F8B" w:rsidP="000409E0">
            <w:pPr>
              <w:pStyle w:val="ListParagraph"/>
              <w:numPr>
                <w:ilvl w:val="0"/>
                <w:numId w:val="11"/>
              </w:numPr>
              <w:autoSpaceDE w:val="0"/>
              <w:autoSpaceDN w:val="0"/>
              <w:adjustRightInd w:val="0"/>
              <w:rPr>
                <w:rFonts w:ascii="David" w:hAnsi="David" w:cs="David"/>
                <w:sz w:val="24"/>
                <w:szCs w:val="24"/>
                <w:rtl/>
              </w:rPr>
            </w:pPr>
            <w:r w:rsidRPr="00FB2D9E">
              <w:rPr>
                <w:rFonts w:ascii="David" w:hAnsi="David" w:cs="David"/>
                <w:sz w:val="24"/>
                <w:szCs w:val="24"/>
                <w:rtl/>
              </w:rPr>
              <w:lastRenderedPageBreak/>
              <w:t>לה</w:t>
            </w:r>
            <w:r w:rsidR="009C0959" w:rsidRPr="00FB2D9E">
              <w:rPr>
                <w:rFonts w:ascii="David" w:hAnsi="David" w:cs="David"/>
                <w:sz w:val="24"/>
                <w:szCs w:val="24"/>
                <w:rtl/>
              </w:rPr>
              <w:t xml:space="preserve">עריך, </w:t>
            </w:r>
            <w:r w:rsidR="00815398" w:rsidRPr="00FB2D9E">
              <w:rPr>
                <w:rFonts w:ascii="David" w:hAnsi="David" w:cs="David"/>
                <w:sz w:val="24"/>
                <w:szCs w:val="24"/>
                <w:rtl/>
              </w:rPr>
              <w:t xml:space="preserve">על ידי ניסויים במידת הצורך, את </w:t>
            </w:r>
            <w:r w:rsidR="009C0959" w:rsidRPr="00FB2D9E">
              <w:rPr>
                <w:rFonts w:ascii="David" w:hAnsi="David" w:cs="David"/>
                <w:sz w:val="24"/>
                <w:szCs w:val="24"/>
                <w:rtl/>
              </w:rPr>
              <w:t xml:space="preserve">יציבות כל </w:t>
            </w:r>
            <w:r w:rsidR="00815398" w:rsidRPr="00FB2D9E">
              <w:rPr>
                <w:rFonts w:ascii="David" w:hAnsi="David" w:cs="David"/>
                <w:sz w:val="24"/>
                <w:szCs w:val="24"/>
                <w:rtl/>
              </w:rPr>
              <w:t xml:space="preserve">התכונות הרלוונטיות של חומר הייחוס תחת </w:t>
            </w:r>
            <w:r w:rsidR="009C0959" w:rsidRPr="00FB2D9E">
              <w:rPr>
                <w:rFonts w:ascii="David" w:hAnsi="David" w:cs="David"/>
                <w:sz w:val="24"/>
                <w:szCs w:val="24"/>
                <w:rtl/>
              </w:rPr>
              <w:t>תנאי האחסון המוצעים ולבחור תנאי טרום טיפול, אריזה ואחסון</w:t>
            </w:r>
            <w:r w:rsidR="00384ECA">
              <w:rPr>
                <w:rFonts w:ascii="David" w:hAnsi="David" w:cs="David" w:hint="cs"/>
                <w:sz w:val="24"/>
                <w:szCs w:val="24"/>
                <w:rtl/>
              </w:rPr>
              <w:t xml:space="preserve"> </w:t>
            </w:r>
            <w:r w:rsidR="009C0959" w:rsidRPr="00384ECA">
              <w:rPr>
                <w:rFonts w:ascii="David" w:hAnsi="David" w:cs="David"/>
                <w:sz w:val="24"/>
                <w:szCs w:val="24"/>
                <w:rtl/>
              </w:rPr>
              <w:t xml:space="preserve">בהתאם לתוצאות </w:t>
            </w:r>
            <w:r w:rsidR="00384ECA">
              <w:rPr>
                <w:rFonts w:ascii="David" w:hAnsi="David" w:cs="David" w:hint="cs"/>
                <w:sz w:val="24"/>
                <w:szCs w:val="24"/>
                <w:rtl/>
              </w:rPr>
              <w:t>ההערכה</w:t>
            </w:r>
            <w:r w:rsidR="009C0959" w:rsidRPr="00384ECA">
              <w:rPr>
                <w:rFonts w:ascii="David" w:hAnsi="David" w:cs="David"/>
                <w:sz w:val="24"/>
                <w:szCs w:val="24"/>
                <w:rtl/>
              </w:rPr>
              <w:t>;</w:t>
            </w:r>
          </w:p>
          <w:p w:rsidR="009C0959" w:rsidRPr="00FB2D9E" w:rsidRDefault="00CD0F8B" w:rsidP="000409E0">
            <w:pPr>
              <w:pStyle w:val="ListParagraph"/>
              <w:numPr>
                <w:ilvl w:val="0"/>
                <w:numId w:val="11"/>
              </w:numPr>
              <w:autoSpaceDE w:val="0"/>
              <w:autoSpaceDN w:val="0"/>
              <w:adjustRightInd w:val="0"/>
              <w:rPr>
                <w:rFonts w:ascii="David" w:hAnsi="David" w:cs="David"/>
                <w:sz w:val="24"/>
                <w:szCs w:val="24"/>
                <w:rtl/>
              </w:rPr>
            </w:pPr>
            <w:r w:rsidRPr="00FB2D9E">
              <w:rPr>
                <w:rFonts w:ascii="David" w:hAnsi="David" w:cs="David" w:hint="cs"/>
                <w:sz w:val="24"/>
                <w:szCs w:val="24"/>
                <w:rtl/>
              </w:rPr>
              <w:t>לה</w:t>
            </w:r>
            <w:r w:rsidR="009C0959" w:rsidRPr="00FB2D9E">
              <w:rPr>
                <w:rFonts w:ascii="David" w:hAnsi="David" w:cs="David"/>
                <w:sz w:val="24"/>
                <w:szCs w:val="24"/>
                <w:rtl/>
              </w:rPr>
              <w:t>עריך</w:t>
            </w:r>
            <w:r w:rsidR="00FB2D9E" w:rsidRPr="00FB2D9E">
              <w:rPr>
                <w:rFonts w:ascii="David" w:hAnsi="David" w:cs="David"/>
                <w:sz w:val="24"/>
                <w:szCs w:val="24"/>
                <w:rtl/>
              </w:rPr>
              <w:t xml:space="preserve">, על ידי ניסוי במידת הצורך, את </w:t>
            </w:r>
            <w:r w:rsidR="00FB2D9E" w:rsidRPr="00FB2D9E">
              <w:rPr>
                <w:rFonts w:ascii="David" w:hAnsi="David" w:cs="David" w:hint="cs"/>
                <w:sz w:val="24"/>
                <w:szCs w:val="24"/>
                <w:rtl/>
              </w:rPr>
              <w:t>ה</w:t>
            </w:r>
            <w:r w:rsidR="009C0959" w:rsidRPr="00FB2D9E">
              <w:rPr>
                <w:rFonts w:ascii="David" w:hAnsi="David" w:cs="David"/>
                <w:sz w:val="24"/>
                <w:szCs w:val="24"/>
                <w:rtl/>
              </w:rPr>
              <w:t xml:space="preserve">יציבות של כל </w:t>
            </w:r>
            <w:r w:rsidR="003248BB" w:rsidRPr="00FB2D9E">
              <w:rPr>
                <w:rFonts w:ascii="David" w:hAnsi="David" w:cs="David" w:hint="cs"/>
                <w:sz w:val="24"/>
                <w:szCs w:val="24"/>
                <w:rtl/>
              </w:rPr>
              <w:t>התכונות</w:t>
            </w:r>
            <w:r w:rsidR="009C0959" w:rsidRPr="00FB2D9E">
              <w:rPr>
                <w:rFonts w:ascii="David" w:hAnsi="David" w:cs="David"/>
                <w:sz w:val="24"/>
                <w:szCs w:val="24"/>
                <w:rtl/>
              </w:rPr>
              <w:t xml:space="preserve"> הרלוונטי</w:t>
            </w:r>
            <w:r w:rsidR="003248BB" w:rsidRPr="00FB2D9E">
              <w:rPr>
                <w:rFonts w:ascii="David" w:hAnsi="David" w:cs="David" w:hint="cs"/>
                <w:sz w:val="24"/>
                <w:szCs w:val="24"/>
                <w:rtl/>
              </w:rPr>
              <w:t>ות</w:t>
            </w:r>
            <w:r w:rsidR="009C0959" w:rsidRPr="00FB2D9E">
              <w:rPr>
                <w:rFonts w:ascii="David" w:hAnsi="David" w:cs="David"/>
                <w:sz w:val="24"/>
                <w:szCs w:val="24"/>
                <w:rtl/>
              </w:rPr>
              <w:t xml:space="preserve"> של </w:t>
            </w:r>
            <w:r w:rsidR="003248BB" w:rsidRPr="00FB2D9E">
              <w:rPr>
                <w:rFonts w:ascii="David" w:hAnsi="David" w:cs="David" w:hint="cs"/>
                <w:sz w:val="24"/>
                <w:szCs w:val="24"/>
                <w:rtl/>
              </w:rPr>
              <w:t>חומר הייחוס</w:t>
            </w:r>
            <w:r w:rsidRPr="00FB2D9E">
              <w:rPr>
                <w:rFonts w:ascii="David" w:hAnsi="David" w:cs="David"/>
                <w:sz w:val="24"/>
                <w:szCs w:val="24"/>
                <w:rtl/>
              </w:rPr>
              <w:t xml:space="preserve"> תחת</w:t>
            </w:r>
            <w:r w:rsidRPr="00FB2D9E">
              <w:rPr>
                <w:rFonts w:ascii="David" w:hAnsi="David" w:cs="David" w:hint="cs"/>
                <w:sz w:val="24"/>
                <w:szCs w:val="24"/>
                <w:rtl/>
              </w:rPr>
              <w:t xml:space="preserve"> </w:t>
            </w:r>
            <w:r w:rsidR="009C0959" w:rsidRPr="00FB2D9E">
              <w:rPr>
                <w:rFonts w:ascii="David" w:hAnsi="David" w:cs="David"/>
                <w:sz w:val="24"/>
                <w:szCs w:val="24"/>
                <w:rtl/>
              </w:rPr>
              <w:t xml:space="preserve">תנאי </w:t>
            </w:r>
            <w:r w:rsidR="00FB2D9E" w:rsidRPr="00FB2D9E">
              <w:rPr>
                <w:rFonts w:ascii="David" w:hAnsi="David" w:cs="David" w:hint="cs"/>
                <w:sz w:val="24"/>
                <w:szCs w:val="24"/>
                <w:rtl/>
              </w:rPr>
              <w:t>ההובלה</w:t>
            </w:r>
            <w:r w:rsidR="009C0959" w:rsidRPr="00FB2D9E">
              <w:rPr>
                <w:rFonts w:ascii="David" w:hAnsi="David" w:cs="David"/>
                <w:sz w:val="24"/>
                <w:szCs w:val="24"/>
                <w:rtl/>
              </w:rPr>
              <w:t xml:space="preserve"> המוצעים, ולבחו</w:t>
            </w:r>
            <w:r w:rsidRPr="00FB2D9E">
              <w:rPr>
                <w:rFonts w:ascii="David" w:hAnsi="David" w:cs="David"/>
                <w:sz w:val="24"/>
                <w:szCs w:val="24"/>
                <w:rtl/>
              </w:rPr>
              <w:t xml:space="preserve">ר תנאי </w:t>
            </w:r>
            <w:r w:rsidR="00FB2D9E" w:rsidRPr="00FB2D9E">
              <w:rPr>
                <w:rFonts w:ascii="David" w:hAnsi="David" w:cs="David" w:hint="cs"/>
                <w:sz w:val="24"/>
                <w:szCs w:val="24"/>
                <w:rtl/>
              </w:rPr>
              <w:t>הובלה</w:t>
            </w:r>
            <w:r w:rsidRPr="00FB2D9E">
              <w:rPr>
                <w:rFonts w:ascii="David" w:hAnsi="David" w:cs="David"/>
                <w:sz w:val="24"/>
                <w:szCs w:val="24"/>
                <w:rtl/>
              </w:rPr>
              <w:t xml:space="preserve"> לשמירה על היציבות</w:t>
            </w:r>
            <w:r w:rsidRPr="00FB2D9E">
              <w:rPr>
                <w:rFonts w:ascii="David" w:hAnsi="David" w:cs="David" w:hint="cs"/>
                <w:sz w:val="24"/>
                <w:szCs w:val="24"/>
                <w:rtl/>
              </w:rPr>
              <w:t xml:space="preserve"> במהלך </w:t>
            </w:r>
            <w:r w:rsidR="00FB2D9E" w:rsidRPr="00FB2D9E">
              <w:rPr>
                <w:rFonts w:ascii="David" w:hAnsi="David" w:cs="David" w:hint="cs"/>
                <w:sz w:val="24"/>
                <w:szCs w:val="24"/>
                <w:rtl/>
              </w:rPr>
              <w:t>ההובלה</w:t>
            </w:r>
            <w:r w:rsidR="009C0959" w:rsidRPr="00FB2D9E">
              <w:rPr>
                <w:rFonts w:ascii="David" w:hAnsi="David" w:cs="David"/>
                <w:sz w:val="24"/>
                <w:szCs w:val="24"/>
                <w:rtl/>
              </w:rPr>
              <w:t>;</w:t>
            </w:r>
          </w:p>
          <w:p w:rsidR="009C0959" w:rsidRPr="00FB2D9E" w:rsidRDefault="00BF5B37" w:rsidP="000409E0">
            <w:pPr>
              <w:pStyle w:val="ListParagraph"/>
              <w:numPr>
                <w:ilvl w:val="0"/>
                <w:numId w:val="11"/>
              </w:numPr>
              <w:autoSpaceDE w:val="0"/>
              <w:autoSpaceDN w:val="0"/>
              <w:adjustRightInd w:val="0"/>
              <w:rPr>
                <w:rFonts w:ascii="David" w:hAnsi="David" w:cs="David"/>
                <w:sz w:val="24"/>
                <w:szCs w:val="24"/>
                <w:rtl/>
              </w:rPr>
            </w:pPr>
            <w:r>
              <w:rPr>
                <w:rFonts w:ascii="David" w:hAnsi="David" w:cs="David" w:hint="cs"/>
                <w:sz w:val="24"/>
                <w:szCs w:val="24"/>
                <w:rtl/>
              </w:rPr>
              <w:t>לקיים</w:t>
            </w:r>
            <w:r w:rsidR="009C0959" w:rsidRPr="00FB2D9E">
              <w:rPr>
                <w:rFonts w:ascii="David" w:hAnsi="David" w:cs="David"/>
                <w:sz w:val="24"/>
                <w:szCs w:val="24"/>
                <w:rtl/>
              </w:rPr>
              <w:t xml:space="preserve"> כל </w:t>
            </w:r>
            <w:r>
              <w:rPr>
                <w:rFonts w:ascii="David" w:hAnsi="David" w:cs="David" w:hint="cs"/>
                <w:sz w:val="24"/>
                <w:szCs w:val="24"/>
                <w:rtl/>
              </w:rPr>
              <w:t>חוות דעת נחוצה</w:t>
            </w:r>
            <w:r w:rsidR="009C0959" w:rsidRPr="00FB2D9E">
              <w:rPr>
                <w:rFonts w:ascii="David" w:hAnsi="David" w:cs="David"/>
                <w:sz w:val="24"/>
                <w:szCs w:val="24"/>
                <w:rtl/>
              </w:rPr>
              <w:t xml:space="preserve"> </w:t>
            </w:r>
            <w:r>
              <w:rPr>
                <w:rFonts w:ascii="David" w:hAnsi="David" w:cs="David" w:hint="cs"/>
                <w:sz w:val="24"/>
                <w:szCs w:val="24"/>
                <w:rtl/>
              </w:rPr>
              <w:t>לגבי</w:t>
            </w:r>
            <w:r w:rsidR="009C0959" w:rsidRPr="00FB2D9E">
              <w:rPr>
                <w:rFonts w:ascii="David" w:hAnsi="David" w:cs="David"/>
                <w:sz w:val="24"/>
                <w:szCs w:val="24"/>
                <w:rtl/>
              </w:rPr>
              <w:t xml:space="preserve"> אחסון ושימוש בחומר </w:t>
            </w:r>
            <w:r>
              <w:rPr>
                <w:rFonts w:ascii="David" w:hAnsi="David" w:cs="David" w:hint="cs"/>
                <w:sz w:val="24"/>
                <w:szCs w:val="24"/>
                <w:rtl/>
              </w:rPr>
              <w:t>ב</w:t>
            </w:r>
            <w:r w:rsidR="009C0959" w:rsidRPr="00FB2D9E">
              <w:rPr>
                <w:rFonts w:ascii="David" w:hAnsi="David" w:cs="David"/>
                <w:sz w:val="24"/>
                <w:szCs w:val="24"/>
                <w:rtl/>
              </w:rPr>
              <w:t>כדי לשמור</w:t>
            </w:r>
            <w:r>
              <w:rPr>
                <w:rFonts w:ascii="David" w:hAnsi="David" w:cs="David"/>
                <w:sz w:val="24"/>
                <w:szCs w:val="24"/>
                <w:rtl/>
              </w:rPr>
              <w:t xml:space="preserve"> על יציבות</w:t>
            </w:r>
            <w:r>
              <w:rPr>
                <w:rFonts w:ascii="David" w:hAnsi="David" w:cs="David" w:hint="cs"/>
                <w:sz w:val="24"/>
                <w:szCs w:val="24"/>
                <w:rtl/>
              </w:rPr>
              <w:t xml:space="preserve">ו </w:t>
            </w:r>
            <w:r w:rsidR="00CD0F8B" w:rsidRPr="00FB2D9E">
              <w:rPr>
                <w:rFonts w:ascii="David" w:hAnsi="David" w:cs="David"/>
                <w:sz w:val="24"/>
                <w:szCs w:val="24"/>
                <w:rtl/>
              </w:rPr>
              <w:t>המשתמש</w:t>
            </w:r>
            <w:r w:rsidR="00CD0F8B" w:rsidRPr="00FB2D9E">
              <w:rPr>
                <w:rFonts w:ascii="David" w:hAnsi="David" w:cs="David" w:hint="cs"/>
                <w:sz w:val="24"/>
                <w:szCs w:val="24"/>
                <w:rtl/>
              </w:rPr>
              <w:t xml:space="preserve"> בחצרי המשתמש</w:t>
            </w:r>
            <w:r w:rsidR="009C0959" w:rsidRPr="00FB2D9E">
              <w:rPr>
                <w:rFonts w:ascii="David" w:hAnsi="David" w:cs="David"/>
                <w:sz w:val="24"/>
                <w:szCs w:val="24"/>
                <w:rtl/>
              </w:rPr>
              <w:t>;</w:t>
            </w:r>
          </w:p>
          <w:p w:rsidR="009C0959" w:rsidRPr="00BF5B37" w:rsidRDefault="009C0959" w:rsidP="000409E0">
            <w:pPr>
              <w:pStyle w:val="ListParagraph"/>
              <w:numPr>
                <w:ilvl w:val="0"/>
                <w:numId w:val="11"/>
              </w:numPr>
              <w:autoSpaceDE w:val="0"/>
              <w:autoSpaceDN w:val="0"/>
              <w:adjustRightInd w:val="0"/>
              <w:rPr>
                <w:rFonts w:ascii="David" w:hAnsi="David" w:cs="David"/>
                <w:sz w:val="24"/>
                <w:szCs w:val="24"/>
                <w:rtl/>
              </w:rPr>
            </w:pPr>
            <w:r w:rsidRPr="00FB2D9E">
              <w:rPr>
                <w:rFonts w:ascii="David" w:hAnsi="David" w:cs="David"/>
                <w:sz w:val="24"/>
                <w:szCs w:val="24"/>
                <w:rtl/>
              </w:rPr>
              <w:t xml:space="preserve">לבחור </w:t>
            </w:r>
            <w:r w:rsidR="00BF5B37">
              <w:rPr>
                <w:rFonts w:ascii="David" w:hAnsi="David" w:cs="David" w:hint="cs"/>
                <w:sz w:val="24"/>
                <w:szCs w:val="24"/>
                <w:rtl/>
              </w:rPr>
              <w:t>סכמה</w:t>
            </w:r>
            <w:r w:rsidRPr="00FB2D9E">
              <w:rPr>
                <w:rFonts w:ascii="David" w:hAnsi="David" w:cs="David"/>
                <w:sz w:val="24"/>
                <w:szCs w:val="24"/>
                <w:rtl/>
              </w:rPr>
              <w:t xml:space="preserve"> לניטור יציבות החומרים </w:t>
            </w:r>
            <w:r w:rsidR="00BF5B37">
              <w:rPr>
                <w:rFonts w:ascii="David" w:hAnsi="David" w:cs="David" w:hint="cs"/>
                <w:sz w:val="24"/>
                <w:szCs w:val="24"/>
                <w:rtl/>
              </w:rPr>
              <w:t>הנשמרים</w:t>
            </w:r>
            <w:r w:rsidRPr="00FB2D9E">
              <w:rPr>
                <w:rFonts w:ascii="David" w:hAnsi="David" w:cs="David"/>
                <w:sz w:val="24"/>
                <w:szCs w:val="24"/>
                <w:rtl/>
              </w:rPr>
              <w:t xml:space="preserve"> </w:t>
            </w:r>
            <w:r w:rsidR="00BF5B37">
              <w:rPr>
                <w:rFonts w:ascii="David" w:hAnsi="David" w:cs="David" w:hint="cs"/>
                <w:sz w:val="24"/>
                <w:szCs w:val="24"/>
                <w:rtl/>
              </w:rPr>
              <w:t>ב</w:t>
            </w:r>
            <w:r w:rsidRPr="00FB2D9E">
              <w:rPr>
                <w:rFonts w:ascii="David" w:hAnsi="David" w:cs="David"/>
                <w:sz w:val="24"/>
                <w:szCs w:val="24"/>
                <w:rtl/>
              </w:rPr>
              <w:t>אחסון לטווח ארוך המאפשר</w:t>
            </w:r>
            <w:r w:rsidR="00BF5B37">
              <w:rPr>
                <w:rFonts w:ascii="David" w:hAnsi="David" w:cs="David" w:hint="cs"/>
                <w:sz w:val="24"/>
                <w:szCs w:val="24"/>
                <w:rtl/>
              </w:rPr>
              <w:t xml:space="preserve"> </w:t>
            </w:r>
            <w:r w:rsidR="00CD0F8B" w:rsidRPr="00BF5B37">
              <w:rPr>
                <w:rFonts w:ascii="David" w:hAnsi="David" w:cs="David"/>
                <w:sz w:val="24"/>
                <w:szCs w:val="24"/>
                <w:rtl/>
              </w:rPr>
              <w:t>זיהוי מי</w:t>
            </w:r>
            <w:r w:rsidRPr="00BF5B37">
              <w:rPr>
                <w:rFonts w:ascii="David" w:hAnsi="David" w:cs="David"/>
                <w:sz w:val="24"/>
                <w:szCs w:val="24"/>
                <w:rtl/>
              </w:rPr>
              <w:t>די של שינוי, תוך התחשבות בשיעורי השינוי האפשריים;</w:t>
            </w:r>
          </w:p>
          <w:p w:rsidR="009C0959" w:rsidRPr="00384ECA" w:rsidRDefault="00BF5B37" w:rsidP="000409E0">
            <w:pPr>
              <w:pStyle w:val="ListParagraph"/>
              <w:numPr>
                <w:ilvl w:val="0"/>
                <w:numId w:val="11"/>
              </w:numPr>
              <w:autoSpaceDE w:val="0"/>
              <w:autoSpaceDN w:val="0"/>
              <w:adjustRightInd w:val="0"/>
              <w:rPr>
                <w:rFonts w:ascii="David" w:hAnsi="David" w:cs="David"/>
                <w:sz w:val="24"/>
                <w:szCs w:val="24"/>
                <w:rtl/>
              </w:rPr>
            </w:pPr>
            <w:r>
              <w:rPr>
                <w:rFonts w:ascii="David" w:hAnsi="David" w:cs="David" w:hint="cs"/>
                <w:sz w:val="24"/>
                <w:szCs w:val="24"/>
                <w:rtl/>
              </w:rPr>
              <w:t xml:space="preserve">כאשר </w:t>
            </w:r>
            <w:r w:rsidR="009C0959" w:rsidRPr="00FB2D9E">
              <w:rPr>
                <w:rFonts w:ascii="David" w:hAnsi="David" w:cs="David"/>
                <w:sz w:val="24"/>
                <w:szCs w:val="24"/>
                <w:rtl/>
              </w:rPr>
              <w:t xml:space="preserve">יציבות של ערך </w:t>
            </w:r>
            <w:r>
              <w:rPr>
                <w:rFonts w:ascii="David" w:hAnsi="David" w:cs="David" w:hint="cs"/>
                <w:sz w:val="24"/>
                <w:szCs w:val="24"/>
                <w:rtl/>
              </w:rPr>
              <w:t>מאושר</w:t>
            </w:r>
            <w:r w:rsidR="009C0959" w:rsidRPr="00FB2D9E">
              <w:rPr>
                <w:rFonts w:ascii="David" w:hAnsi="David" w:cs="David"/>
                <w:sz w:val="24"/>
                <w:szCs w:val="24"/>
                <w:rtl/>
              </w:rPr>
              <w:t xml:space="preserve"> לא יכול</w:t>
            </w:r>
            <w:r>
              <w:rPr>
                <w:rFonts w:ascii="David" w:hAnsi="David" w:cs="David" w:hint="cs"/>
                <w:sz w:val="24"/>
                <w:szCs w:val="24"/>
                <w:rtl/>
              </w:rPr>
              <w:t>ה</w:t>
            </w:r>
            <w:r w:rsidR="009C0959" w:rsidRPr="00FB2D9E">
              <w:rPr>
                <w:rFonts w:ascii="David" w:hAnsi="David" w:cs="David"/>
                <w:sz w:val="24"/>
                <w:szCs w:val="24"/>
                <w:rtl/>
              </w:rPr>
              <w:t xml:space="preserve"> להיות מובטחת, </w:t>
            </w:r>
            <w:r>
              <w:rPr>
                <w:rFonts w:ascii="David" w:hAnsi="David" w:cs="David" w:hint="cs"/>
                <w:sz w:val="24"/>
                <w:szCs w:val="24"/>
                <w:rtl/>
              </w:rPr>
              <w:t xml:space="preserve">נדרש </w:t>
            </w:r>
            <w:r w:rsidR="009C0959" w:rsidRPr="00FB2D9E">
              <w:rPr>
                <w:rFonts w:ascii="David" w:hAnsi="David" w:cs="David"/>
                <w:sz w:val="24"/>
                <w:szCs w:val="24"/>
                <w:rtl/>
              </w:rPr>
              <w:t xml:space="preserve">לבצע </w:t>
            </w:r>
            <w:r>
              <w:rPr>
                <w:rFonts w:ascii="David" w:hAnsi="David" w:cs="David" w:hint="cs"/>
                <w:sz w:val="24"/>
                <w:szCs w:val="24"/>
                <w:rtl/>
              </w:rPr>
              <w:t>הקצאת ערך אי</w:t>
            </w:r>
            <w:r w:rsidR="009C0959" w:rsidRPr="00384ECA">
              <w:rPr>
                <w:rFonts w:ascii="David" w:hAnsi="David" w:cs="David"/>
                <w:sz w:val="24"/>
                <w:szCs w:val="24"/>
                <w:rtl/>
              </w:rPr>
              <w:t xml:space="preserve">-ודאות לשינוי אפשרי בערך לפני השימוש, או כאשר </w:t>
            </w:r>
            <w:r>
              <w:rPr>
                <w:rFonts w:ascii="David" w:hAnsi="David" w:cs="David" w:hint="cs"/>
                <w:sz w:val="24"/>
                <w:szCs w:val="24"/>
                <w:rtl/>
              </w:rPr>
              <w:t xml:space="preserve">ניתן לחזות את </w:t>
            </w:r>
            <w:r w:rsidR="009C0959" w:rsidRPr="00384ECA">
              <w:rPr>
                <w:rFonts w:ascii="David" w:hAnsi="David" w:cs="David"/>
                <w:sz w:val="24"/>
                <w:szCs w:val="24"/>
                <w:rtl/>
              </w:rPr>
              <w:t xml:space="preserve">השינוי עם הזמן, לספק אמצעי לתיקון הערך </w:t>
            </w:r>
            <w:r>
              <w:rPr>
                <w:rFonts w:ascii="David" w:hAnsi="David" w:cs="David" w:hint="cs"/>
                <w:sz w:val="24"/>
                <w:szCs w:val="24"/>
                <w:rtl/>
              </w:rPr>
              <w:t>המאושר</w:t>
            </w:r>
            <w:r w:rsidR="009C0959" w:rsidRPr="00384ECA">
              <w:rPr>
                <w:rFonts w:ascii="David" w:hAnsi="David" w:cs="David"/>
                <w:sz w:val="24"/>
                <w:szCs w:val="24"/>
                <w:rtl/>
              </w:rPr>
              <w:t xml:space="preserve"> ואי הוודאות שלו לגבי שינוי</w:t>
            </w:r>
            <w:r>
              <w:rPr>
                <w:rFonts w:ascii="David" w:hAnsi="David" w:cs="David" w:hint="cs"/>
                <w:sz w:val="24"/>
                <w:szCs w:val="24"/>
                <w:rtl/>
              </w:rPr>
              <w:t xml:space="preserve"> צפוי</w:t>
            </w:r>
            <w:r w:rsidR="009C0959" w:rsidRPr="00384ECA">
              <w:rPr>
                <w:rFonts w:ascii="David" w:hAnsi="David" w:cs="David"/>
                <w:sz w:val="24"/>
                <w:szCs w:val="24"/>
                <w:rtl/>
              </w:rPr>
              <w:t xml:space="preserve"> לאורך זמן;</w:t>
            </w:r>
          </w:p>
          <w:p w:rsidR="009C0959" w:rsidRPr="00384ECA" w:rsidRDefault="009C0959" w:rsidP="000409E0">
            <w:pPr>
              <w:pStyle w:val="ListParagraph"/>
              <w:numPr>
                <w:ilvl w:val="0"/>
                <w:numId w:val="11"/>
              </w:numPr>
              <w:autoSpaceDE w:val="0"/>
              <w:autoSpaceDN w:val="0"/>
              <w:adjustRightInd w:val="0"/>
              <w:rPr>
                <w:rFonts w:ascii="David" w:hAnsi="David" w:cs="David"/>
                <w:sz w:val="24"/>
                <w:szCs w:val="24"/>
                <w:rtl/>
              </w:rPr>
            </w:pPr>
            <w:r w:rsidRPr="00FB2D9E">
              <w:rPr>
                <w:rFonts w:ascii="David" w:hAnsi="David" w:cs="David"/>
                <w:sz w:val="24"/>
                <w:szCs w:val="24"/>
                <w:rtl/>
              </w:rPr>
              <w:t xml:space="preserve">כאשר דגימה חוזרת של יחידת </w:t>
            </w:r>
            <w:r w:rsidR="00384ECA">
              <w:rPr>
                <w:rFonts w:ascii="David" w:hAnsi="David" w:cs="David" w:hint="cs"/>
                <w:sz w:val="24"/>
                <w:szCs w:val="24"/>
                <w:rtl/>
              </w:rPr>
              <w:t xml:space="preserve">חומר ייחוס </w:t>
            </w:r>
            <w:r w:rsidRPr="00FB2D9E">
              <w:rPr>
                <w:rFonts w:ascii="David" w:hAnsi="David" w:cs="David"/>
                <w:sz w:val="24"/>
                <w:szCs w:val="24"/>
                <w:rtl/>
              </w:rPr>
              <w:t>או שימוש חו</w:t>
            </w:r>
            <w:r w:rsidR="00384ECA">
              <w:rPr>
                <w:rFonts w:ascii="David" w:hAnsi="David" w:cs="David"/>
                <w:sz w:val="24"/>
                <w:szCs w:val="24"/>
                <w:rtl/>
              </w:rPr>
              <w:t>זר בכל יחידת</w:t>
            </w:r>
            <w:r w:rsidR="00384ECA">
              <w:rPr>
                <w:rFonts w:ascii="David" w:hAnsi="David" w:cs="David" w:hint="cs"/>
                <w:sz w:val="24"/>
                <w:szCs w:val="24"/>
                <w:rtl/>
              </w:rPr>
              <w:t xml:space="preserve"> חומר ייחוס</w:t>
            </w:r>
            <w:r w:rsidRPr="00FB2D9E">
              <w:rPr>
                <w:rFonts w:ascii="David" w:hAnsi="David" w:cs="David"/>
                <w:sz w:val="24"/>
                <w:szCs w:val="24"/>
                <w:rtl/>
              </w:rPr>
              <w:t xml:space="preserve"> רשאית</w:t>
            </w:r>
            <w:r w:rsidR="00384ECA">
              <w:rPr>
                <w:rFonts w:ascii="David" w:hAnsi="David" w:cs="David" w:hint="cs"/>
                <w:sz w:val="24"/>
                <w:szCs w:val="24"/>
                <w:rtl/>
              </w:rPr>
              <w:t xml:space="preserve"> </w:t>
            </w:r>
            <w:r w:rsidRPr="00384ECA">
              <w:rPr>
                <w:rFonts w:ascii="David" w:hAnsi="David" w:cs="David"/>
                <w:sz w:val="24"/>
                <w:szCs w:val="24"/>
                <w:rtl/>
              </w:rPr>
              <w:t>לפי ההוראות לשימוש, להעריך את ההשפעות האפשריות על יציבות החומר ולקחת</w:t>
            </w:r>
            <w:r w:rsidR="00384ECA">
              <w:rPr>
                <w:rFonts w:ascii="David" w:hAnsi="David" w:cs="David" w:hint="cs"/>
                <w:sz w:val="24"/>
                <w:szCs w:val="24"/>
                <w:rtl/>
              </w:rPr>
              <w:t xml:space="preserve"> </w:t>
            </w:r>
            <w:r w:rsidRPr="00384ECA">
              <w:rPr>
                <w:rFonts w:ascii="David" w:hAnsi="David" w:cs="David"/>
                <w:sz w:val="24"/>
                <w:szCs w:val="24"/>
                <w:rtl/>
              </w:rPr>
              <w:t>פעולה נאותה.</w:t>
            </w:r>
          </w:p>
        </w:tc>
        <w:tc>
          <w:tcPr>
            <w:tcW w:w="1353" w:type="dxa"/>
            <w:shd w:val="clear" w:color="auto" w:fill="FFFFFF" w:themeFill="background1"/>
          </w:tcPr>
          <w:p w:rsidR="009C0959" w:rsidRDefault="009C0959" w:rsidP="00736F7B">
            <w:pPr>
              <w:rPr>
                <w:rFonts w:cs="Times New Roman"/>
                <w:b/>
                <w:bCs/>
                <w:sz w:val="24"/>
                <w:rtl/>
              </w:rPr>
            </w:pPr>
          </w:p>
        </w:tc>
      </w:tr>
      <w:tr w:rsidR="009C0959" w:rsidRPr="00DF4F2B" w:rsidTr="00BB2FD3">
        <w:trPr>
          <w:trHeight w:val="454"/>
          <w:jc w:val="right"/>
        </w:trPr>
        <w:tc>
          <w:tcPr>
            <w:tcW w:w="1008" w:type="dxa"/>
            <w:shd w:val="clear" w:color="auto" w:fill="FFFFFF" w:themeFill="background1"/>
          </w:tcPr>
          <w:p w:rsidR="009C0959" w:rsidRPr="00DF4F2B" w:rsidRDefault="009C0959" w:rsidP="00736F7B">
            <w:pPr>
              <w:jc w:val="right"/>
              <w:rPr>
                <w:sz w:val="24"/>
              </w:rPr>
            </w:pPr>
          </w:p>
        </w:tc>
        <w:tc>
          <w:tcPr>
            <w:tcW w:w="1440" w:type="dxa"/>
            <w:shd w:val="clear" w:color="auto" w:fill="FFFFFF" w:themeFill="background1"/>
          </w:tcPr>
          <w:p w:rsidR="009C0959" w:rsidRPr="00DF4F2B" w:rsidRDefault="009C0959" w:rsidP="00736F7B">
            <w:pPr>
              <w:jc w:val="right"/>
              <w:rPr>
                <w:sz w:val="24"/>
              </w:rPr>
            </w:pPr>
          </w:p>
        </w:tc>
        <w:tc>
          <w:tcPr>
            <w:tcW w:w="1260" w:type="dxa"/>
            <w:shd w:val="clear" w:color="auto" w:fill="FFFFFF" w:themeFill="background1"/>
          </w:tcPr>
          <w:p w:rsidR="009C0959" w:rsidRPr="00DF4F2B" w:rsidRDefault="009C0959" w:rsidP="00736F7B">
            <w:pPr>
              <w:jc w:val="right"/>
              <w:rPr>
                <w:sz w:val="24"/>
              </w:rPr>
            </w:pPr>
          </w:p>
        </w:tc>
        <w:tc>
          <w:tcPr>
            <w:tcW w:w="1034" w:type="dxa"/>
            <w:shd w:val="clear" w:color="auto" w:fill="FFFFFF" w:themeFill="background1"/>
          </w:tcPr>
          <w:p w:rsidR="009C0959" w:rsidRPr="00DF4F2B" w:rsidRDefault="009C0959" w:rsidP="00736F7B">
            <w:pPr>
              <w:jc w:val="right"/>
              <w:rPr>
                <w:sz w:val="24"/>
              </w:rPr>
            </w:pPr>
          </w:p>
        </w:tc>
        <w:tc>
          <w:tcPr>
            <w:tcW w:w="8079" w:type="dxa"/>
            <w:shd w:val="clear" w:color="auto" w:fill="FFFFFF" w:themeFill="background1"/>
            <w:vAlign w:val="center"/>
          </w:tcPr>
          <w:p w:rsidR="009C0959" w:rsidRPr="009C0959" w:rsidRDefault="00FB2D9E" w:rsidP="00FB2D9E">
            <w:pPr>
              <w:autoSpaceDE w:val="0"/>
              <w:autoSpaceDN w:val="0"/>
              <w:adjustRightInd w:val="0"/>
              <w:rPr>
                <w:rFonts w:ascii="Arial,Bold" w:hAnsi="Arial,Bold"/>
                <w:sz w:val="24"/>
              </w:rPr>
            </w:pPr>
            <w:r>
              <w:rPr>
                <w:rFonts w:ascii="Arial,Bold" w:hAnsi="Arial,Bold" w:hint="cs"/>
                <w:sz w:val="24"/>
                <w:rtl/>
              </w:rPr>
              <w:t>הארגון</w:t>
            </w:r>
            <w:r w:rsidR="00702F3C" w:rsidRPr="00702F3C">
              <w:rPr>
                <w:rFonts w:ascii="Arial,Bold" w:hAnsi="Arial,Bold"/>
                <w:sz w:val="24"/>
                <w:rtl/>
              </w:rPr>
              <w:t xml:space="preserve"> </w:t>
            </w:r>
            <w:r>
              <w:rPr>
                <w:rFonts w:ascii="Arial,Bold" w:hAnsi="Arial,Bold" w:hint="cs"/>
                <w:sz w:val="24"/>
                <w:rtl/>
              </w:rPr>
              <w:t>עורך</w:t>
            </w:r>
            <w:r w:rsidR="00702F3C" w:rsidRPr="00702F3C">
              <w:rPr>
                <w:rFonts w:ascii="Arial,Bold" w:hAnsi="Arial,Bold"/>
                <w:sz w:val="24"/>
                <w:rtl/>
              </w:rPr>
              <w:t xml:space="preserve"> הערכה ניסיונית של יציבות לפני שחרור, אלא אם כן </w:t>
            </w:r>
            <w:r>
              <w:rPr>
                <w:rFonts w:ascii="Arial,Bold" w:hAnsi="Arial,Bold" w:hint="cs"/>
                <w:sz w:val="24"/>
                <w:rtl/>
              </w:rPr>
              <w:t xml:space="preserve">לארגון </w:t>
            </w:r>
            <w:r w:rsidR="00702F3C" w:rsidRPr="00702F3C">
              <w:rPr>
                <w:rFonts w:ascii="Arial,Bold" w:hAnsi="Arial,Bold"/>
                <w:sz w:val="24"/>
                <w:rtl/>
              </w:rPr>
              <w:t>עדות ליציבות או ניסיון קודם של יציבות מחומרים דומים זה לזה</w:t>
            </w:r>
            <w:r w:rsidR="00702F3C">
              <w:rPr>
                <w:rFonts w:ascii="Arial,Bold" w:hAnsi="Arial,Bold" w:hint="cs"/>
                <w:sz w:val="24"/>
                <w:rtl/>
              </w:rPr>
              <w:t xml:space="preserve"> </w:t>
            </w:r>
            <w:r w:rsidR="00702F3C" w:rsidRPr="00702F3C">
              <w:rPr>
                <w:rFonts w:ascii="Arial,Bold" w:hAnsi="Arial,Bold"/>
                <w:sz w:val="24"/>
                <w:rtl/>
              </w:rPr>
              <w:t>תקופ</w:t>
            </w:r>
            <w:r>
              <w:rPr>
                <w:rFonts w:ascii="Arial,Bold" w:hAnsi="Arial,Bold"/>
                <w:sz w:val="24"/>
                <w:rtl/>
              </w:rPr>
              <w:t>ה תחת אותם תנאי אחסון מתוכננים.</w:t>
            </w:r>
          </w:p>
        </w:tc>
        <w:tc>
          <w:tcPr>
            <w:tcW w:w="1353" w:type="dxa"/>
            <w:shd w:val="clear" w:color="auto" w:fill="FFFFFF" w:themeFill="background1"/>
          </w:tcPr>
          <w:p w:rsidR="009C0959" w:rsidRDefault="00702F3C" w:rsidP="00736F7B">
            <w:pPr>
              <w:rPr>
                <w:rFonts w:cs="Times New Roman"/>
                <w:b/>
                <w:bCs/>
                <w:sz w:val="24"/>
                <w:rtl/>
              </w:rPr>
            </w:pPr>
            <w:r>
              <w:rPr>
                <w:rFonts w:cs="Times New Roman" w:hint="cs"/>
                <w:b/>
                <w:bCs/>
                <w:sz w:val="24"/>
                <w:rtl/>
              </w:rPr>
              <w:t>7.11.2</w:t>
            </w:r>
          </w:p>
        </w:tc>
      </w:tr>
      <w:tr w:rsidR="00702F3C" w:rsidRPr="00DF4F2B" w:rsidTr="00BB2FD3">
        <w:trPr>
          <w:trHeight w:val="454"/>
          <w:jc w:val="right"/>
        </w:trPr>
        <w:tc>
          <w:tcPr>
            <w:tcW w:w="1008" w:type="dxa"/>
            <w:shd w:val="clear" w:color="auto" w:fill="FFFFFF" w:themeFill="background1"/>
          </w:tcPr>
          <w:p w:rsidR="00702F3C" w:rsidRPr="00DF4F2B" w:rsidRDefault="00702F3C" w:rsidP="00736F7B">
            <w:pPr>
              <w:jc w:val="right"/>
              <w:rPr>
                <w:sz w:val="24"/>
              </w:rPr>
            </w:pPr>
          </w:p>
        </w:tc>
        <w:tc>
          <w:tcPr>
            <w:tcW w:w="1440" w:type="dxa"/>
            <w:shd w:val="clear" w:color="auto" w:fill="FFFFFF" w:themeFill="background1"/>
          </w:tcPr>
          <w:p w:rsidR="00702F3C" w:rsidRPr="00DF4F2B" w:rsidRDefault="00702F3C" w:rsidP="00736F7B">
            <w:pPr>
              <w:jc w:val="right"/>
              <w:rPr>
                <w:sz w:val="24"/>
              </w:rPr>
            </w:pPr>
          </w:p>
        </w:tc>
        <w:tc>
          <w:tcPr>
            <w:tcW w:w="1260" w:type="dxa"/>
            <w:shd w:val="clear" w:color="auto" w:fill="FFFFFF" w:themeFill="background1"/>
          </w:tcPr>
          <w:p w:rsidR="00702F3C" w:rsidRPr="00DF4F2B" w:rsidRDefault="00702F3C" w:rsidP="00736F7B">
            <w:pPr>
              <w:jc w:val="right"/>
              <w:rPr>
                <w:sz w:val="24"/>
              </w:rPr>
            </w:pPr>
          </w:p>
        </w:tc>
        <w:tc>
          <w:tcPr>
            <w:tcW w:w="1034" w:type="dxa"/>
            <w:shd w:val="clear" w:color="auto" w:fill="FFFFFF" w:themeFill="background1"/>
          </w:tcPr>
          <w:p w:rsidR="00702F3C" w:rsidRPr="00DF4F2B" w:rsidRDefault="00702F3C" w:rsidP="00736F7B">
            <w:pPr>
              <w:jc w:val="right"/>
              <w:rPr>
                <w:sz w:val="24"/>
              </w:rPr>
            </w:pPr>
          </w:p>
        </w:tc>
        <w:tc>
          <w:tcPr>
            <w:tcW w:w="8079" w:type="dxa"/>
            <w:shd w:val="clear" w:color="auto" w:fill="FFFFFF" w:themeFill="background1"/>
            <w:vAlign w:val="center"/>
          </w:tcPr>
          <w:p w:rsidR="00702F3C" w:rsidRPr="00702F3C" w:rsidRDefault="00702F3C" w:rsidP="003A44A3">
            <w:pPr>
              <w:autoSpaceDE w:val="0"/>
              <w:autoSpaceDN w:val="0"/>
              <w:adjustRightInd w:val="0"/>
              <w:rPr>
                <w:rFonts w:ascii="Arial,Bold" w:hAnsi="Arial,Bold"/>
                <w:sz w:val="24"/>
              </w:rPr>
            </w:pPr>
            <w:r w:rsidRPr="00702F3C">
              <w:rPr>
                <w:rFonts w:ascii="Arial,Bold" w:hAnsi="Arial,Bold"/>
                <w:sz w:val="24"/>
                <w:rtl/>
              </w:rPr>
              <w:t xml:space="preserve">כאשר </w:t>
            </w:r>
            <w:r w:rsidR="00FB2D9E">
              <w:rPr>
                <w:rFonts w:ascii="Arial,Bold" w:hAnsi="Arial,Bold" w:hint="cs"/>
                <w:sz w:val="24"/>
                <w:rtl/>
              </w:rPr>
              <w:t>חומר ייחוס</w:t>
            </w:r>
            <w:r w:rsidRPr="00702F3C">
              <w:rPr>
                <w:rFonts w:ascii="Arial,Bold" w:hAnsi="Arial,Bold"/>
                <w:sz w:val="24"/>
                <w:rtl/>
              </w:rPr>
              <w:t xml:space="preserve"> מופק במספר אצ</w:t>
            </w:r>
            <w:r w:rsidR="003A44A3">
              <w:rPr>
                <w:rFonts w:ascii="Arial,Bold" w:hAnsi="Arial,Bold"/>
                <w:sz w:val="24"/>
                <w:rtl/>
              </w:rPr>
              <w:t>וות שאינן נבדקות בנפרד ליציבות,</w:t>
            </w:r>
            <w:r w:rsidR="003A44A3">
              <w:rPr>
                <w:rFonts w:ascii="Arial,Bold" w:hAnsi="Arial,Bold" w:hint="cs"/>
                <w:sz w:val="24"/>
                <w:rtl/>
              </w:rPr>
              <w:t xml:space="preserve"> </w:t>
            </w:r>
            <w:r w:rsidR="00FB2D9E">
              <w:rPr>
                <w:rFonts w:ascii="Arial,Bold" w:hAnsi="Arial,Bold" w:hint="cs"/>
                <w:sz w:val="24"/>
                <w:rtl/>
              </w:rPr>
              <w:t>הארגון</w:t>
            </w:r>
            <w:r w:rsidRPr="00702F3C">
              <w:rPr>
                <w:rFonts w:ascii="Arial,Bold" w:hAnsi="Arial,Bold"/>
                <w:sz w:val="24"/>
                <w:rtl/>
              </w:rPr>
              <w:t xml:space="preserve"> </w:t>
            </w:r>
            <w:r w:rsidR="00FB2D9E">
              <w:rPr>
                <w:rFonts w:ascii="Arial,Bold" w:hAnsi="Arial,Bold" w:hint="cs"/>
                <w:sz w:val="24"/>
                <w:rtl/>
              </w:rPr>
              <w:t>מ</w:t>
            </w:r>
            <w:r w:rsidRPr="00702F3C">
              <w:rPr>
                <w:rFonts w:ascii="Arial,Bold" w:hAnsi="Arial,Bold"/>
                <w:sz w:val="24"/>
                <w:rtl/>
              </w:rPr>
              <w:t xml:space="preserve">אמת את היציבות של מספר מספיק </w:t>
            </w:r>
            <w:r w:rsidR="00FB2D9E">
              <w:rPr>
                <w:rFonts w:ascii="Arial,Bold" w:hAnsi="Arial,Bold"/>
                <w:sz w:val="24"/>
                <w:rtl/>
              </w:rPr>
              <w:t>של קבוצות שונות בניסוי כדי לספק</w:t>
            </w:r>
            <w:r w:rsidR="00FB2D9E">
              <w:rPr>
                <w:rFonts w:ascii="Arial,Bold" w:hAnsi="Arial,Bold" w:hint="cs"/>
                <w:sz w:val="24"/>
                <w:rtl/>
              </w:rPr>
              <w:t xml:space="preserve"> </w:t>
            </w:r>
            <w:r w:rsidR="00FB2D9E">
              <w:rPr>
                <w:rFonts w:ascii="Arial,Bold" w:hAnsi="Arial,Bold"/>
                <w:sz w:val="24"/>
                <w:rtl/>
              </w:rPr>
              <w:t xml:space="preserve">ביטחון ביציבות של כל </w:t>
            </w:r>
            <w:r w:rsidR="003A44A3">
              <w:rPr>
                <w:rFonts w:ascii="Arial,Bold" w:hAnsi="Arial,Bold" w:hint="cs"/>
                <w:sz w:val="24"/>
                <w:rtl/>
              </w:rPr>
              <w:t>ה</w:t>
            </w:r>
            <w:r w:rsidR="00FB2D9E">
              <w:rPr>
                <w:rFonts w:ascii="Arial,Bold" w:hAnsi="Arial,Bold"/>
                <w:sz w:val="24"/>
                <w:rtl/>
              </w:rPr>
              <w:t>קבוצות.</w:t>
            </w:r>
          </w:p>
        </w:tc>
        <w:tc>
          <w:tcPr>
            <w:tcW w:w="1353" w:type="dxa"/>
            <w:shd w:val="clear" w:color="auto" w:fill="FFFFFF" w:themeFill="background1"/>
          </w:tcPr>
          <w:p w:rsidR="00702F3C" w:rsidRDefault="00702F3C" w:rsidP="00736F7B">
            <w:pPr>
              <w:rPr>
                <w:rFonts w:cs="Times New Roman"/>
                <w:b/>
                <w:bCs/>
                <w:sz w:val="24"/>
                <w:rtl/>
              </w:rPr>
            </w:pPr>
            <w:r>
              <w:rPr>
                <w:rFonts w:cs="Times New Roman" w:hint="cs"/>
                <w:b/>
                <w:bCs/>
                <w:sz w:val="24"/>
                <w:rtl/>
              </w:rPr>
              <w:t>7.11.3</w:t>
            </w:r>
          </w:p>
        </w:tc>
      </w:tr>
      <w:tr w:rsidR="00702F3C" w:rsidRPr="00DF4F2B" w:rsidTr="00702F3C">
        <w:trPr>
          <w:trHeight w:val="454"/>
          <w:jc w:val="right"/>
        </w:trPr>
        <w:tc>
          <w:tcPr>
            <w:tcW w:w="1008" w:type="dxa"/>
            <w:shd w:val="clear" w:color="auto" w:fill="D9D9D9" w:themeFill="background1" w:themeFillShade="D9"/>
          </w:tcPr>
          <w:p w:rsidR="00702F3C" w:rsidRPr="00DF4F2B" w:rsidRDefault="00702F3C" w:rsidP="00736F7B">
            <w:pPr>
              <w:jc w:val="right"/>
              <w:rPr>
                <w:sz w:val="24"/>
              </w:rPr>
            </w:pPr>
          </w:p>
        </w:tc>
        <w:tc>
          <w:tcPr>
            <w:tcW w:w="1440" w:type="dxa"/>
            <w:shd w:val="clear" w:color="auto" w:fill="D9D9D9" w:themeFill="background1" w:themeFillShade="D9"/>
          </w:tcPr>
          <w:p w:rsidR="00702F3C" w:rsidRPr="00DF4F2B" w:rsidRDefault="00702F3C" w:rsidP="00736F7B">
            <w:pPr>
              <w:jc w:val="right"/>
              <w:rPr>
                <w:sz w:val="24"/>
              </w:rPr>
            </w:pPr>
          </w:p>
        </w:tc>
        <w:tc>
          <w:tcPr>
            <w:tcW w:w="1260" w:type="dxa"/>
            <w:shd w:val="clear" w:color="auto" w:fill="D9D9D9" w:themeFill="background1" w:themeFillShade="D9"/>
          </w:tcPr>
          <w:p w:rsidR="00702F3C" w:rsidRPr="00DF4F2B" w:rsidRDefault="00702F3C" w:rsidP="00736F7B">
            <w:pPr>
              <w:jc w:val="right"/>
              <w:rPr>
                <w:sz w:val="24"/>
              </w:rPr>
            </w:pPr>
          </w:p>
        </w:tc>
        <w:tc>
          <w:tcPr>
            <w:tcW w:w="1034" w:type="dxa"/>
            <w:shd w:val="clear" w:color="auto" w:fill="D9D9D9" w:themeFill="background1" w:themeFillShade="D9"/>
          </w:tcPr>
          <w:p w:rsidR="00702F3C" w:rsidRPr="00DF4F2B" w:rsidRDefault="00702F3C" w:rsidP="00736F7B">
            <w:pPr>
              <w:jc w:val="right"/>
              <w:rPr>
                <w:sz w:val="24"/>
              </w:rPr>
            </w:pPr>
          </w:p>
        </w:tc>
        <w:tc>
          <w:tcPr>
            <w:tcW w:w="8079" w:type="dxa"/>
            <w:shd w:val="clear" w:color="auto" w:fill="D9D9D9" w:themeFill="background1" w:themeFillShade="D9"/>
            <w:vAlign w:val="center"/>
          </w:tcPr>
          <w:p w:rsidR="00702F3C" w:rsidRPr="00702F3C" w:rsidRDefault="00702F3C" w:rsidP="00702F3C">
            <w:pPr>
              <w:autoSpaceDE w:val="0"/>
              <w:autoSpaceDN w:val="0"/>
              <w:adjustRightInd w:val="0"/>
              <w:rPr>
                <w:rFonts w:ascii="Arial,Bold" w:hAnsi="Arial,Bold"/>
                <w:sz w:val="24"/>
                <w:rtl/>
              </w:rPr>
            </w:pPr>
            <w:r w:rsidRPr="00702F3C">
              <w:rPr>
                <w:rFonts w:ascii="Arial,Bold" w:hAnsi="Arial,Bold" w:hint="cs"/>
                <w:b/>
                <w:bCs/>
                <w:sz w:val="24"/>
                <w:rtl/>
              </w:rPr>
              <w:t>אפיון</w:t>
            </w:r>
            <w:r>
              <w:rPr>
                <w:rFonts w:ascii="Arial,Bold" w:hAnsi="Arial,Bold" w:hint="cs"/>
                <w:sz w:val="24"/>
                <w:rtl/>
              </w:rPr>
              <w:t xml:space="preserve"> </w:t>
            </w:r>
            <w:r>
              <w:rPr>
                <w:rFonts w:ascii="Cambria-Bold" w:hAnsi="Cambria-Bold" w:cs="Cambria-Bold"/>
                <w:b/>
                <w:bCs/>
                <w:sz w:val="24"/>
              </w:rPr>
              <w:t>Characterization</w:t>
            </w:r>
          </w:p>
        </w:tc>
        <w:tc>
          <w:tcPr>
            <w:tcW w:w="1353" w:type="dxa"/>
            <w:shd w:val="clear" w:color="auto" w:fill="D9D9D9" w:themeFill="background1" w:themeFillShade="D9"/>
          </w:tcPr>
          <w:p w:rsidR="00702F3C" w:rsidRDefault="00702F3C" w:rsidP="00736F7B">
            <w:pPr>
              <w:rPr>
                <w:rFonts w:cs="Times New Roman"/>
                <w:b/>
                <w:bCs/>
                <w:sz w:val="24"/>
                <w:rtl/>
              </w:rPr>
            </w:pPr>
            <w:r>
              <w:rPr>
                <w:rFonts w:cs="Times New Roman" w:hint="cs"/>
                <w:b/>
                <w:bCs/>
                <w:sz w:val="24"/>
                <w:rtl/>
              </w:rPr>
              <w:t>7.12</w:t>
            </w:r>
          </w:p>
        </w:tc>
      </w:tr>
      <w:tr w:rsidR="00702F3C" w:rsidRPr="00DF4F2B" w:rsidTr="00702F3C">
        <w:trPr>
          <w:trHeight w:val="454"/>
          <w:jc w:val="right"/>
        </w:trPr>
        <w:tc>
          <w:tcPr>
            <w:tcW w:w="1008" w:type="dxa"/>
            <w:shd w:val="clear" w:color="auto" w:fill="FFFFFF" w:themeFill="background1"/>
          </w:tcPr>
          <w:p w:rsidR="00702F3C" w:rsidRPr="00DF4F2B" w:rsidRDefault="00702F3C" w:rsidP="00736F7B">
            <w:pPr>
              <w:jc w:val="right"/>
              <w:rPr>
                <w:sz w:val="24"/>
              </w:rPr>
            </w:pPr>
          </w:p>
        </w:tc>
        <w:tc>
          <w:tcPr>
            <w:tcW w:w="1440" w:type="dxa"/>
            <w:shd w:val="clear" w:color="auto" w:fill="FFFFFF" w:themeFill="background1"/>
          </w:tcPr>
          <w:p w:rsidR="00702F3C" w:rsidRPr="00DF4F2B" w:rsidRDefault="00702F3C" w:rsidP="00736F7B">
            <w:pPr>
              <w:jc w:val="right"/>
              <w:rPr>
                <w:sz w:val="24"/>
              </w:rPr>
            </w:pPr>
          </w:p>
        </w:tc>
        <w:tc>
          <w:tcPr>
            <w:tcW w:w="1260" w:type="dxa"/>
            <w:shd w:val="clear" w:color="auto" w:fill="FFFFFF" w:themeFill="background1"/>
          </w:tcPr>
          <w:p w:rsidR="00702F3C" w:rsidRPr="00DF4F2B" w:rsidRDefault="00702F3C" w:rsidP="00736F7B">
            <w:pPr>
              <w:jc w:val="right"/>
              <w:rPr>
                <w:sz w:val="24"/>
              </w:rPr>
            </w:pPr>
          </w:p>
        </w:tc>
        <w:tc>
          <w:tcPr>
            <w:tcW w:w="1034" w:type="dxa"/>
            <w:shd w:val="clear" w:color="auto" w:fill="FFFFFF" w:themeFill="background1"/>
          </w:tcPr>
          <w:p w:rsidR="00702F3C" w:rsidRPr="00DF4F2B" w:rsidRDefault="00702F3C" w:rsidP="00736F7B">
            <w:pPr>
              <w:jc w:val="right"/>
              <w:rPr>
                <w:sz w:val="24"/>
              </w:rPr>
            </w:pPr>
          </w:p>
        </w:tc>
        <w:tc>
          <w:tcPr>
            <w:tcW w:w="8079" w:type="dxa"/>
            <w:shd w:val="clear" w:color="auto" w:fill="FFFFFF" w:themeFill="background1"/>
            <w:vAlign w:val="center"/>
          </w:tcPr>
          <w:p w:rsidR="00702F3C" w:rsidRPr="00702F3C" w:rsidRDefault="00702F3C" w:rsidP="00702F3C">
            <w:pPr>
              <w:autoSpaceDE w:val="0"/>
              <w:autoSpaceDN w:val="0"/>
              <w:adjustRightInd w:val="0"/>
              <w:rPr>
                <w:rFonts w:ascii="Arial,Bold" w:hAnsi="Arial,Bold"/>
                <w:sz w:val="24"/>
                <w:rtl/>
              </w:rPr>
            </w:pPr>
            <w:r w:rsidRPr="00702F3C">
              <w:rPr>
                <w:rFonts w:ascii="Arial,Bold" w:hAnsi="Arial,Bold"/>
                <w:sz w:val="24"/>
                <w:rtl/>
              </w:rPr>
              <w:t xml:space="preserve">כאשר </w:t>
            </w:r>
            <w:r w:rsidR="003A44A3">
              <w:rPr>
                <w:rFonts w:ascii="Arial,Bold" w:hAnsi="Arial,Bold" w:hint="cs"/>
                <w:sz w:val="24"/>
                <w:rtl/>
              </w:rPr>
              <w:t>הארגון</w:t>
            </w:r>
            <w:r w:rsidRPr="00702F3C">
              <w:rPr>
                <w:rFonts w:ascii="Arial,Bold" w:hAnsi="Arial,Bold"/>
                <w:sz w:val="24"/>
                <w:rtl/>
              </w:rPr>
              <w:t xml:space="preserve"> מ</w:t>
            </w:r>
            <w:r w:rsidR="003A44A3">
              <w:rPr>
                <w:rFonts w:ascii="Arial,Bold" w:hAnsi="Arial,Bold"/>
                <w:sz w:val="24"/>
                <w:rtl/>
              </w:rPr>
              <w:t xml:space="preserve">קצה ערכי </w:t>
            </w:r>
            <w:r w:rsidR="000B0925">
              <w:rPr>
                <w:rFonts w:ascii="Arial,Bold" w:hAnsi="Arial,Bold" w:hint="cs"/>
                <w:sz w:val="24"/>
                <w:rtl/>
              </w:rPr>
              <w:t>תכונות</w:t>
            </w:r>
            <w:r w:rsidR="003A44A3">
              <w:rPr>
                <w:rFonts w:ascii="Arial,Bold" w:hAnsi="Arial,Bold"/>
                <w:sz w:val="24"/>
                <w:rtl/>
              </w:rPr>
              <w:t>, נדרש אפיון ש</w:t>
            </w:r>
            <w:r w:rsidR="003A44A3">
              <w:rPr>
                <w:rFonts w:ascii="Arial,Bold" w:hAnsi="Arial,Bold" w:hint="cs"/>
                <w:sz w:val="24"/>
                <w:rtl/>
              </w:rPr>
              <w:t xml:space="preserve">ל חומרי </w:t>
            </w:r>
            <w:r w:rsidR="000B0925">
              <w:rPr>
                <w:rFonts w:ascii="Arial,Bold" w:hAnsi="Arial,Bold" w:hint="cs"/>
                <w:sz w:val="24"/>
                <w:rtl/>
              </w:rPr>
              <w:t>ה</w:t>
            </w:r>
            <w:r w:rsidR="003A44A3">
              <w:rPr>
                <w:rFonts w:ascii="Arial,Bold" w:hAnsi="Arial,Bold" w:hint="cs"/>
                <w:sz w:val="24"/>
                <w:rtl/>
              </w:rPr>
              <w:t>ייחוס</w:t>
            </w:r>
            <w:r w:rsidRPr="00702F3C">
              <w:rPr>
                <w:rFonts w:ascii="Arial,Bold" w:hAnsi="Arial,Bold"/>
                <w:sz w:val="24"/>
                <w:rtl/>
              </w:rPr>
              <w:t>.</w:t>
            </w:r>
          </w:p>
        </w:tc>
        <w:tc>
          <w:tcPr>
            <w:tcW w:w="1353" w:type="dxa"/>
            <w:shd w:val="clear" w:color="auto" w:fill="FFFFFF" w:themeFill="background1"/>
          </w:tcPr>
          <w:p w:rsidR="00702F3C" w:rsidRDefault="00702F3C" w:rsidP="00736F7B">
            <w:pPr>
              <w:rPr>
                <w:rFonts w:cs="Times New Roman"/>
                <w:b/>
                <w:bCs/>
                <w:sz w:val="24"/>
                <w:rtl/>
              </w:rPr>
            </w:pPr>
            <w:r>
              <w:rPr>
                <w:rFonts w:cs="Times New Roman" w:hint="cs"/>
                <w:b/>
                <w:bCs/>
                <w:sz w:val="24"/>
                <w:rtl/>
              </w:rPr>
              <w:t>7.12.1</w:t>
            </w:r>
          </w:p>
        </w:tc>
      </w:tr>
      <w:tr w:rsidR="00702F3C" w:rsidRPr="00DF4F2B" w:rsidTr="00702F3C">
        <w:trPr>
          <w:trHeight w:val="454"/>
          <w:jc w:val="right"/>
        </w:trPr>
        <w:tc>
          <w:tcPr>
            <w:tcW w:w="1008" w:type="dxa"/>
            <w:shd w:val="clear" w:color="auto" w:fill="FFFFFF" w:themeFill="background1"/>
          </w:tcPr>
          <w:p w:rsidR="00702F3C" w:rsidRPr="00DF4F2B" w:rsidRDefault="00702F3C" w:rsidP="00736F7B">
            <w:pPr>
              <w:jc w:val="right"/>
              <w:rPr>
                <w:sz w:val="24"/>
              </w:rPr>
            </w:pPr>
          </w:p>
        </w:tc>
        <w:tc>
          <w:tcPr>
            <w:tcW w:w="1440" w:type="dxa"/>
            <w:shd w:val="clear" w:color="auto" w:fill="FFFFFF" w:themeFill="background1"/>
          </w:tcPr>
          <w:p w:rsidR="00702F3C" w:rsidRPr="00DF4F2B" w:rsidRDefault="00702F3C" w:rsidP="00736F7B">
            <w:pPr>
              <w:jc w:val="right"/>
              <w:rPr>
                <w:sz w:val="24"/>
              </w:rPr>
            </w:pPr>
          </w:p>
        </w:tc>
        <w:tc>
          <w:tcPr>
            <w:tcW w:w="1260" w:type="dxa"/>
            <w:shd w:val="clear" w:color="auto" w:fill="FFFFFF" w:themeFill="background1"/>
          </w:tcPr>
          <w:p w:rsidR="00702F3C" w:rsidRPr="00DF4F2B" w:rsidRDefault="00702F3C" w:rsidP="00736F7B">
            <w:pPr>
              <w:jc w:val="right"/>
              <w:rPr>
                <w:sz w:val="24"/>
              </w:rPr>
            </w:pPr>
          </w:p>
        </w:tc>
        <w:tc>
          <w:tcPr>
            <w:tcW w:w="1034" w:type="dxa"/>
            <w:shd w:val="clear" w:color="auto" w:fill="FFFFFF" w:themeFill="background1"/>
          </w:tcPr>
          <w:p w:rsidR="00702F3C" w:rsidRPr="00DF4F2B" w:rsidRDefault="00702F3C" w:rsidP="00736F7B">
            <w:pPr>
              <w:jc w:val="right"/>
              <w:rPr>
                <w:sz w:val="24"/>
              </w:rPr>
            </w:pPr>
          </w:p>
        </w:tc>
        <w:tc>
          <w:tcPr>
            <w:tcW w:w="8079" w:type="dxa"/>
            <w:shd w:val="clear" w:color="auto" w:fill="FFFFFF" w:themeFill="background1"/>
            <w:vAlign w:val="center"/>
          </w:tcPr>
          <w:p w:rsidR="00702F3C" w:rsidRPr="00702F3C" w:rsidRDefault="000B0925" w:rsidP="00702F3C">
            <w:pPr>
              <w:autoSpaceDE w:val="0"/>
              <w:autoSpaceDN w:val="0"/>
              <w:adjustRightInd w:val="0"/>
              <w:rPr>
                <w:rFonts w:ascii="Arial,Bold" w:hAnsi="Arial,Bold"/>
                <w:sz w:val="24"/>
                <w:rtl/>
              </w:rPr>
            </w:pPr>
            <w:r>
              <w:rPr>
                <w:rFonts w:ascii="Arial,Bold" w:hAnsi="Arial,Bold" w:hint="cs"/>
                <w:sz w:val="24"/>
                <w:rtl/>
              </w:rPr>
              <w:t>ה</w:t>
            </w:r>
            <w:r w:rsidR="003A44A3">
              <w:rPr>
                <w:rFonts w:ascii="Arial,Bold" w:hAnsi="Arial,Bold" w:hint="cs"/>
                <w:sz w:val="24"/>
                <w:rtl/>
              </w:rPr>
              <w:t>ארגון</w:t>
            </w:r>
            <w:r w:rsidR="00702F3C" w:rsidRPr="00702F3C">
              <w:rPr>
                <w:rFonts w:ascii="Arial,Bold" w:hAnsi="Arial,Bold"/>
                <w:sz w:val="24"/>
                <w:rtl/>
              </w:rPr>
              <w:t xml:space="preserve"> </w:t>
            </w:r>
            <w:r>
              <w:rPr>
                <w:rFonts w:ascii="Arial,Bold" w:hAnsi="Arial,Bold" w:hint="cs"/>
                <w:sz w:val="24"/>
                <w:rtl/>
              </w:rPr>
              <w:t>מ</w:t>
            </w:r>
            <w:r w:rsidR="00702F3C" w:rsidRPr="00702F3C">
              <w:rPr>
                <w:rFonts w:ascii="Arial,Bold" w:hAnsi="Arial,Bold"/>
                <w:sz w:val="24"/>
                <w:rtl/>
              </w:rPr>
              <w:t xml:space="preserve">גדיר בבירור אם </w:t>
            </w:r>
            <w:r w:rsidR="003A44A3">
              <w:rPr>
                <w:rFonts w:ascii="Arial,Bold" w:hAnsi="Arial,Bold" w:hint="cs"/>
                <w:sz w:val="24"/>
                <w:rtl/>
              </w:rPr>
              <w:t>תכונה</w:t>
            </w:r>
            <w:r w:rsidR="00702F3C" w:rsidRPr="00702F3C">
              <w:rPr>
                <w:rFonts w:ascii="Arial,Bold" w:hAnsi="Arial,Bold"/>
                <w:sz w:val="24"/>
                <w:rtl/>
              </w:rPr>
              <w:t xml:space="preserve"> כמותי</w:t>
            </w:r>
            <w:r w:rsidR="003A44A3">
              <w:rPr>
                <w:rFonts w:ascii="Arial,Bold" w:hAnsi="Arial,Bold" w:hint="cs"/>
                <w:sz w:val="24"/>
                <w:rtl/>
              </w:rPr>
              <w:t>ת</w:t>
            </w:r>
            <w:r w:rsidR="00702F3C" w:rsidRPr="00702F3C">
              <w:rPr>
                <w:rFonts w:ascii="Arial,Bold" w:hAnsi="Arial,Bold"/>
                <w:sz w:val="24"/>
                <w:rtl/>
              </w:rPr>
              <w:t xml:space="preserve"> או איכותי</w:t>
            </w:r>
            <w:r w:rsidR="003A44A3">
              <w:rPr>
                <w:rFonts w:ascii="Arial,Bold" w:hAnsi="Arial,Bold" w:hint="cs"/>
                <w:sz w:val="24"/>
                <w:rtl/>
              </w:rPr>
              <w:t>ת</w:t>
            </w:r>
            <w:r w:rsidR="00702F3C" w:rsidRPr="00702F3C">
              <w:rPr>
                <w:rFonts w:ascii="Arial,Bold" w:hAnsi="Arial,Bold"/>
                <w:sz w:val="24"/>
                <w:rtl/>
              </w:rPr>
              <w:t xml:space="preserve"> יאופיינו</w:t>
            </w:r>
            <w:r w:rsidR="00702F3C">
              <w:rPr>
                <w:rFonts w:ascii="Arial,Bold" w:hAnsi="Arial,Bold" w:hint="cs"/>
                <w:sz w:val="24"/>
                <w:rtl/>
              </w:rPr>
              <w:t xml:space="preserve"> </w:t>
            </w:r>
            <w:r w:rsidR="00702F3C" w:rsidRPr="00702F3C">
              <w:rPr>
                <w:rFonts w:ascii="Arial,Bold" w:hAnsi="Arial,Bold"/>
                <w:sz w:val="24"/>
                <w:rtl/>
              </w:rPr>
              <w:t xml:space="preserve">ואם כמותית, האם המדידה מוגדרת </w:t>
            </w:r>
            <w:r w:rsidR="003A44A3">
              <w:rPr>
                <w:rFonts w:ascii="Arial,Bold" w:hAnsi="Arial,Bold" w:hint="cs"/>
                <w:sz w:val="24"/>
                <w:rtl/>
              </w:rPr>
              <w:t>תפעולית</w:t>
            </w:r>
            <w:r w:rsidR="00702F3C" w:rsidRPr="00702F3C">
              <w:rPr>
                <w:rFonts w:ascii="Arial,Bold" w:hAnsi="Arial,Bold"/>
                <w:sz w:val="24"/>
                <w:rtl/>
              </w:rPr>
              <w:t xml:space="preserve"> או מוגדרת באופן בלתי תלוי</w:t>
            </w:r>
            <w:r w:rsidR="00702F3C">
              <w:rPr>
                <w:rFonts w:ascii="Arial,Bold" w:hAnsi="Arial,Bold" w:hint="cs"/>
                <w:sz w:val="24"/>
                <w:rtl/>
              </w:rPr>
              <w:t xml:space="preserve"> </w:t>
            </w:r>
            <w:r w:rsidR="003A44A3">
              <w:rPr>
                <w:rFonts w:ascii="Arial,Bold" w:hAnsi="Arial,Bold" w:hint="cs"/>
                <w:sz w:val="24"/>
                <w:rtl/>
              </w:rPr>
              <w:t>תהליך</w:t>
            </w:r>
            <w:r w:rsidR="00702F3C" w:rsidRPr="00702F3C">
              <w:rPr>
                <w:rFonts w:ascii="Arial,Bold" w:hAnsi="Arial,Bold"/>
                <w:sz w:val="24"/>
                <w:rtl/>
              </w:rPr>
              <w:t xml:space="preserve"> ספציפי.</w:t>
            </w:r>
          </w:p>
        </w:tc>
        <w:tc>
          <w:tcPr>
            <w:tcW w:w="1353" w:type="dxa"/>
            <w:shd w:val="clear" w:color="auto" w:fill="FFFFFF" w:themeFill="background1"/>
          </w:tcPr>
          <w:p w:rsidR="00702F3C" w:rsidRDefault="00702F3C" w:rsidP="00736F7B">
            <w:pPr>
              <w:rPr>
                <w:rFonts w:cs="Times New Roman"/>
                <w:b/>
                <w:bCs/>
                <w:sz w:val="24"/>
                <w:rtl/>
              </w:rPr>
            </w:pPr>
            <w:r>
              <w:rPr>
                <w:rFonts w:cs="Times New Roman" w:hint="cs"/>
                <w:b/>
                <w:bCs/>
                <w:sz w:val="24"/>
                <w:rtl/>
              </w:rPr>
              <w:t>7.12.2</w:t>
            </w:r>
          </w:p>
        </w:tc>
      </w:tr>
      <w:tr w:rsidR="00702F3C" w:rsidRPr="00DF4F2B" w:rsidTr="00702F3C">
        <w:trPr>
          <w:trHeight w:val="454"/>
          <w:jc w:val="right"/>
        </w:trPr>
        <w:tc>
          <w:tcPr>
            <w:tcW w:w="1008" w:type="dxa"/>
            <w:shd w:val="clear" w:color="auto" w:fill="FFFFFF" w:themeFill="background1"/>
          </w:tcPr>
          <w:p w:rsidR="00702F3C" w:rsidRPr="00DF4F2B" w:rsidRDefault="00702F3C" w:rsidP="00736F7B">
            <w:pPr>
              <w:jc w:val="right"/>
              <w:rPr>
                <w:sz w:val="24"/>
              </w:rPr>
            </w:pPr>
          </w:p>
        </w:tc>
        <w:tc>
          <w:tcPr>
            <w:tcW w:w="1440" w:type="dxa"/>
            <w:shd w:val="clear" w:color="auto" w:fill="FFFFFF" w:themeFill="background1"/>
          </w:tcPr>
          <w:p w:rsidR="00702F3C" w:rsidRPr="00DF4F2B" w:rsidRDefault="00702F3C" w:rsidP="00736F7B">
            <w:pPr>
              <w:jc w:val="right"/>
              <w:rPr>
                <w:sz w:val="24"/>
              </w:rPr>
            </w:pPr>
          </w:p>
        </w:tc>
        <w:tc>
          <w:tcPr>
            <w:tcW w:w="1260" w:type="dxa"/>
            <w:shd w:val="clear" w:color="auto" w:fill="FFFFFF" w:themeFill="background1"/>
          </w:tcPr>
          <w:p w:rsidR="00702F3C" w:rsidRPr="00DF4F2B" w:rsidRDefault="00702F3C" w:rsidP="00736F7B">
            <w:pPr>
              <w:jc w:val="right"/>
              <w:rPr>
                <w:sz w:val="24"/>
              </w:rPr>
            </w:pPr>
          </w:p>
        </w:tc>
        <w:tc>
          <w:tcPr>
            <w:tcW w:w="1034" w:type="dxa"/>
            <w:shd w:val="clear" w:color="auto" w:fill="FFFFFF" w:themeFill="background1"/>
          </w:tcPr>
          <w:p w:rsidR="00702F3C" w:rsidRPr="00DF4F2B" w:rsidRDefault="00702F3C" w:rsidP="00736F7B">
            <w:pPr>
              <w:jc w:val="right"/>
              <w:rPr>
                <w:sz w:val="24"/>
              </w:rPr>
            </w:pPr>
          </w:p>
        </w:tc>
        <w:tc>
          <w:tcPr>
            <w:tcW w:w="8079" w:type="dxa"/>
            <w:shd w:val="clear" w:color="auto" w:fill="FFFFFF" w:themeFill="background1"/>
            <w:vAlign w:val="center"/>
          </w:tcPr>
          <w:p w:rsidR="00702F3C" w:rsidRPr="00FB2D9E" w:rsidRDefault="003A44A3" w:rsidP="00FB2D9E">
            <w:pPr>
              <w:autoSpaceDE w:val="0"/>
              <w:autoSpaceDN w:val="0"/>
              <w:adjustRightInd w:val="0"/>
              <w:rPr>
                <w:rFonts w:ascii="Arial,Bold" w:hAnsi="Arial,Bold"/>
                <w:sz w:val="24"/>
              </w:rPr>
            </w:pPr>
            <w:r>
              <w:rPr>
                <w:rFonts w:ascii="Arial,Bold" w:hAnsi="Arial,Bold" w:hint="cs"/>
                <w:sz w:val="24"/>
                <w:rtl/>
              </w:rPr>
              <w:t>הארגון</w:t>
            </w:r>
            <w:r w:rsidR="00702F3C" w:rsidRPr="00702F3C">
              <w:rPr>
                <w:rFonts w:ascii="Arial,Bold" w:hAnsi="Arial,Bold"/>
                <w:sz w:val="24"/>
                <w:rtl/>
              </w:rPr>
              <w:t xml:space="preserve"> ב</w:t>
            </w:r>
            <w:r w:rsidR="000B0925">
              <w:rPr>
                <w:rFonts w:ascii="Arial,Bold" w:hAnsi="Arial,Bold" w:hint="cs"/>
                <w:sz w:val="24"/>
                <w:rtl/>
              </w:rPr>
              <w:t>ו</w:t>
            </w:r>
            <w:r w:rsidR="00702F3C" w:rsidRPr="00702F3C">
              <w:rPr>
                <w:rFonts w:ascii="Arial,Bold" w:hAnsi="Arial,Bold"/>
                <w:sz w:val="24"/>
                <w:rtl/>
              </w:rPr>
              <w:t xml:space="preserve">חר </w:t>
            </w:r>
            <w:r w:rsidR="000B0925">
              <w:rPr>
                <w:rFonts w:ascii="Arial,Bold" w:hAnsi="Arial,Bold" w:hint="cs"/>
                <w:sz w:val="24"/>
                <w:rtl/>
              </w:rPr>
              <w:t>ב</w:t>
            </w:r>
            <w:r w:rsidR="00702F3C" w:rsidRPr="00702F3C">
              <w:rPr>
                <w:rFonts w:ascii="Arial,Bold" w:hAnsi="Arial,Bold"/>
                <w:sz w:val="24"/>
                <w:rtl/>
              </w:rPr>
              <w:t xml:space="preserve">אסטרטגיית </w:t>
            </w:r>
            <w:r>
              <w:rPr>
                <w:rFonts w:ascii="Arial,Bold" w:hAnsi="Arial,Bold" w:hint="cs"/>
                <w:sz w:val="24"/>
                <w:rtl/>
              </w:rPr>
              <w:t>ה</w:t>
            </w:r>
            <w:r>
              <w:rPr>
                <w:rFonts w:ascii="Arial,Bold" w:hAnsi="Arial,Bold"/>
                <w:sz w:val="24"/>
                <w:rtl/>
              </w:rPr>
              <w:t>אפיון המתאימה לשימוש המיועד של</w:t>
            </w:r>
            <w:r>
              <w:rPr>
                <w:rFonts w:ascii="Arial,Bold" w:hAnsi="Arial,Bold" w:hint="cs"/>
                <w:sz w:val="24"/>
                <w:rtl/>
              </w:rPr>
              <w:t xml:space="preserve"> חומר הייחוס.</w:t>
            </w:r>
          </w:p>
        </w:tc>
        <w:tc>
          <w:tcPr>
            <w:tcW w:w="1353" w:type="dxa"/>
            <w:shd w:val="clear" w:color="auto" w:fill="FFFFFF" w:themeFill="background1"/>
          </w:tcPr>
          <w:p w:rsidR="00702F3C" w:rsidRDefault="00702F3C" w:rsidP="00736F7B">
            <w:pPr>
              <w:rPr>
                <w:rFonts w:cs="Times New Roman"/>
                <w:b/>
                <w:bCs/>
                <w:sz w:val="24"/>
                <w:rtl/>
              </w:rPr>
            </w:pPr>
            <w:r>
              <w:rPr>
                <w:rFonts w:cs="Times New Roman" w:hint="cs"/>
                <w:b/>
                <w:bCs/>
                <w:sz w:val="24"/>
                <w:rtl/>
              </w:rPr>
              <w:t>7.12.3</w:t>
            </w:r>
          </w:p>
        </w:tc>
      </w:tr>
      <w:tr w:rsidR="00702F3C" w:rsidRPr="00DF4F2B" w:rsidTr="00702F3C">
        <w:trPr>
          <w:trHeight w:val="454"/>
          <w:jc w:val="right"/>
        </w:trPr>
        <w:tc>
          <w:tcPr>
            <w:tcW w:w="1008" w:type="dxa"/>
            <w:shd w:val="clear" w:color="auto" w:fill="FFFFFF" w:themeFill="background1"/>
          </w:tcPr>
          <w:p w:rsidR="00702F3C" w:rsidRPr="00DF4F2B" w:rsidRDefault="00702F3C" w:rsidP="00736F7B">
            <w:pPr>
              <w:jc w:val="right"/>
              <w:rPr>
                <w:sz w:val="24"/>
              </w:rPr>
            </w:pPr>
          </w:p>
        </w:tc>
        <w:tc>
          <w:tcPr>
            <w:tcW w:w="1440" w:type="dxa"/>
            <w:shd w:val="clear" w:color="auto" w:fill="FFFFFF" w:themeFill="background1"/>
          </w:tcPr>
          <w:p w:rsidR="00702F3C" w:rsidRPr="00DF4F2B" w:rsidRDefault="00702F3C" w:rsidP="00736F7B">
            <w:pPr>
              <w:jc w:val="right"/>
              <w:rPr>
                <w:sz w:val="24"/>
              </w:rPr>
            </w:pPr>
          </w:p>
        </w:tc>
        <w:tc>
          <w:tcPr>
            <w:tcW w:w="1260" w:type="dxa"/>
            <w:shd w:val="clear" w:color="auto" w:fill="FFFFFF" w:themeFill="background1"/>
          </w:tcPr>
          <w:p w:rsidR="00702F3C" w:rsidRPr="00DF4F2B" w:rsidRDefault="00702F3C" w:rsidP="00736F7B">
            <w:pPr>
              <w:jc w:val="right"/>
              <w:rPr>
                <w:sz w:val="24"/>
              </w:rPr>
            </w:pPr>
          </w:p>
        </w:tc>
        <w:tc>
          <w:tcPr>
            <w:tcW w:w="1034" w:type="dxa"/>
            <w:shd w:val="clear" w:color="auto" w:fill="FFFFFF" w:themeFill="background1"/>
          </w:tcPr>
          <w:p w:rsidR="00702F3C" w:rsidRPr="00DF4F2B" w:rsidRDefault="00702F3C" w:rsidP="00736F7B">
            <w:pPr>
              <w:jc w:val="right"/>
              <w:rPr>
                <w:sz w:val="24"/>
              </w:rPr>
            </w:pPr>
          </w:p>
        </w:tc>
        <w:tc>
          <w:tcPr>
            <w:tcW w:w="8079" w:type="dxa"/>
            <w:shd w:val="clear" w:color="auto" w:fill="FFFFFF" w:themeFill="background1"/>
            <w:vAlign w:val="center"/>
          </w:tcPr>
          <w:p w:rsidR="00B05B83" w:rsidRPr="00B05B83" w:rsidRDefault="000B0925" w:rsidP="000B0925">
            <w:pPr>
              <w:autoSpaceDE w:val="0"/>
              <w:autoSpaceDN w:val="0"/>
              <w:adjustRightInd w:val="0"/>
              <w:rPr>
                <w:rFonts w:ascii="Arial,Bold" w:hAnsi="Arial,Bold"/>
                <w:sz w:val="24"/>
                <w:rtl/>
              </w:rPr>
            </w:pPr>
            <w:r>
              <w:rPr>
                <w:rFonts w:ascii="Arial,Bold" w:hAnsi="Arial,Bold" w:hint="cs"/>
                <w:sz w:val="24"/>
                <w:rtl/>
              </w:rPr>
              <w:t>הארגון</w:t>
            </w:r>
            <w:r w:rsidR="00B05B83" w:rsidRPr="00B05B83">
              <w:rPr>
                <w:rFonts w:ascii="Arial,Bold" w:hAnsi="Arial,Bold"/>
                <w:sz w:val="24"/>
                <w:rtl/>
              </w:rPr>
              <w:t xml:space="preserve"> </w:t>
            </w:r>
            <w:r w:rsidR="00276D36">
              <w:rPr>
                <w:rFonts w:ascii="Arial,Bold" w:hAnsi="Arial,Bold" w:hint="cs"/>
                <w:sz w:val="24"/>
                <w:rtl/>
              </w:rPr>
              <w:t>מ</w:t>
            </w:r>
            <w:r w:rsidR="00B05B83" w:rsidRPr="00B05B83">
              <w:rPr>
                <w:rFonts w:ascii="Arial,Bold" w:hAnsi="Arial,Bold"/>
                <w:sz w:val="24"/>
                <w:rtl/>
              </w:rPr>
              <w:t>פרט את מחקר האפיון כך ש</w:t>
            </w:r>
            <w:r w:rsidR="00340129">
              <w:rPr>
                <w:rFonts w:ascii="Arial,Bold" w:hAnsi="Arial,Bold" w:hint="cs"/>
                <w:sz w:val="24"/>
                <w:rtl/>
              </w:rPr>
              <w:t>ה</w:t>
            </w:r>
            <w:r w:rsidR="00B05B83" w:rsidRPr="00B05B83">
              <w:rPr>
                <w:rFonts w:ascii="Arial,Bold" w:hAnsi="Arial,Bold"/>
                <w:sz w:val="24"/>
                <w:rtl/>
              </w:rPr>
              <w:t xml:space="preserve">תכונות </w:t>
            </w:r>
            <w:r w:rsidR="00340129">
              <w:rPr>
                <w:rFonts w:ascii="Arial,Bold" w:hAnsi="Arial,Bold" w:hint="cs"/>
                <w:sz w:val="24"/>
                <w:rtl/>
              </w:rPr>
              <w:t>המשמעותיות</w:t>
            </w:r>
            <w:r w:rsidR="00B05B83" w:rsidRPr="00B05B83">
              <w:rPr>
                <w:rFonts w:ascii="Arial,Bold" w:hAnsi="Arial,Bold"/>
                <w:sz w:val="24"/>
                <w:rtl/>
              </w:rPr>
              <w:t xml:space="preserve"> מאופיינ</w:t>
            </w:r>
            <w:r w:rsidR="00276D36">
              <w:rPr>
                <w:rFonts w:ascii="Arial,Bold" w:hAnsi="Arial,Bold" w:hint="cs"/>
                <w:sz w:val="24"/>
                <w:rtl/>
              </w:rPr>
              <w:t>ו</w:t>
            </w:r>
            <w:r w:rsidR="00B05B83" w:rsidRPr="00B05B83">
              <w:rPr>
                <w:rFonts w:ascii="Arial,Bold" w:hAnsi="Arial,Bold"/>
                <w:sz w:val="24"/>
                <w:rtl/>
              </w:rPr>
              <w:t xml:space="preserve">ת </w:t>
            </w:r>
            <w:r w:rsidR="00276D36">
              <w:rPr>
                <w:rFonts w:ascii="Arial,Bold" w:hAnsi="Arial,Bold" w:hint="cs"/>
                <w:sz w:val="24"/>
                <w:rtl/>
              </w:rPr>
              <w:t>ב</w:t>
            </w:r>
            <w:r w:rsidR="00B05B83" w:rsidRPr="00B05B83">
              <w:rPr>
                <w:rFonts w:ascii="Arial,Bold" w:hAnsi="Arial,Bold"/>
                <w:sz w:val="24"/>
                <w:rtl/>
              </w:rPr>
              <w:t>עקיבות נאות</w:t>
            </w:r>
            <w:r>
              <w:rPr>
                <w:rFonts w:ascii="Arial,Bold" w:hAnsi="Arial,Bold"/>
                <w:sz w:val="24"/>
                <w:rtl/>
              </w:rPr>
              <w:t xml:space="preserve">ה ואמינות מספקת </w:t>
            </w:r>
            <w:r w:rsidR="00276D36">
              <w:rPr>
                <w:rFonts w:ascii="Arial,Bold" w:hAnsi="Arial,Bold" w:hint="cs"/>
                <w:sz w:val="24"/>
                <w:rtl/>
              </w:rPr>
              <w:t xml:space="preserve">בין </w:t>
            </w:r>
            <w:r>
              <w:rPr>
                <w:rFonts w:ascii="Arial,Bold" w:hAnsi="Arial,Bold"/>
                <w:sz w:val="24"/>
                <w:rtl/>
              </w:rPr>
              <w:t xml:space="preserve">אם </w:t>
            </w:r>
            <w:r w:rsidR="00276D36">
              <w:rPr>
                <w:rFonts w:ascii="Arial,Bold" w:hAnsi="Arial,Bold" w:hint="cs"/>
                <w:sz w:val="24"/>
                <w:rtl/>
              </w:rPr>
              <w:t xml:space="preserve">נדרש דיווח </w:t>
            </w:r>
            <w:r>
              <w:rPr>
                <w:rFonts w:ascii="Arial,Bold" w:hAnsi="Arial,Bold"/>
                <w:sz w:val="24"/>
                <w:rtl/>
              </w:rPr>
              <w:t>אי-ודאות</w:t>
            </w:r>
            <w:r w:rsidR="00276D36">
              <w:rPr>
                <w:rFonts w:ascii="Arial,Bold" w:hAnsi="Arial,Bold" w:hint="cs"/>
                <w:sz w:val="24"/>
                <w:rtl/>
              </w:rPr>
              <w:t xml:space="preserve"> ועקיבות</w:t>
            </w:r>
            <w:r>
              <w:rPr>
                <w:rFonts w:ascii="Arial,Bold" w:hAnsi="Arial,Bold"/>
                <w:sz w:val="24"/>
                <w:rtl/>
              </w:rPr>
              <w:t xml:space="preserve"> </w:t>
            </w:r>
            <w:r w:rsidR="00276D36">
              <w:rPr>
                <w:rFonts w:ascii="Arial,Bold" w:hAnsi="Arial,Bold" w:hint="cs"/>
                <w:sz w:val="24"/>
                <w:rtl/>
              </w:rPr>
              <w:t xml:space="preserve">המדידה </w:t>
            </w:r>
            <w:r>
              <w:rPr>
                <w:rFonts w:ascii="Arial,Bold" w:hAnsi="Arial,Bold"/>
                <w:sz w:val="24"/>
                <w:rtl/>
              </w:rPr>
              <w:t xml:space="preserve">בתיעוד של </w:t>
            </w:r>
            <w:r>
              <w:rPr>
                <w:rFonts w:ascii="Arial,Bold" w:hAnsi="Arial,Bold" w:hint="cs"/>
                <w:sz w:val="24"/>
                <w:rtl/>
              </w:rPr>
              <w:t>חומר הייחוס</w:t>
            </w:r>
            <w:r w:rsidR="00276D36">
              <w:rPr>
                <w:rFonts w:ascii="Arial,Bold" w:hAnsi="Arial,Bold" w:hint="cs"/>
                <w:sz w:val="24"/>
                <w:rtl/>
              </w:rPr>
              <w:t xml:space="preserve"> ובין אם לא</w:t>
            </w:r>
            <w:r w:rsidR="00B05B83" w:rsidRPr="00B05B83">
              <w:rPr>
                <w:rFonts w:ascii="Arial,Bold" w:hAnsi="Arial,Bold"/>
                <w:sz w:val="24"/>
                <w:rtl/>
              </w:rPr>
              <w:t>. למטרה זו,</w:t>
            </w:r>
            <w:r>
              <w:rPr>
                <w:rFonts w:ascii="Arial,Bold" w:hAnsi="Arial,Bold" w:hint="cs"/>
                <w:sz w:val="24"/>
                <w:rtl/>
              </w:rPr>
              <w:t xml:space="preserve"> הארגון</w:t>
            </w:r>
            <w:r w:rsidR="00B05B83" w:rsidRPr="00B05B83">
              <w:rPr>
                <w:rFonts w:ascii="Arial,Bold" w:hAnsi="Arial,Bold"/>
                <w:sz w:val="24"/>
                <w:rtl/>
              </w:rPr>
              <w:t>:</w:t>
            </w:r>
          </w:p>
          <w:p w:rsidR="00E66990" w:rsidRPr="00E66990" w:rsidRDefault="00276D36" w:rsidP="000409E0">
            <w:pPr>
              <w:pStyle w:val="ListParagraph"/>
              <w:numPr>
                <w:ilvl w:val="0"/>
                <w:numId w:val="12"/>
              </w:numPr>
              <w:autoSpaceDE w:val="0"/>
              <w:autoSpaceDN w:val="0"/>
              <w:adjustRightInd w:val="0"/>
              <w:rPr>
                <w:rFonts w:ascii="David" w:hAnsi="David" w:cs="David"/>
                <w:sz w:val="24"/>
                <w:szCs w:val="24"/>
              </w:rPr>
            </w:pPr>
            <w:r>
              <w:rPr>
                <w:rFonts w:ascii="David" w:hAnsi="David" w:cs="David" w:hint="cs"/>
                <w:sz w:val="24"/>
                <w:szCs w:val="24"/>
                <w:rtl/>
              </w:rPr>
              <w:t>מ</w:t>
            </w:r>
            <w:r w:rsidR="00B05B83" w:rsidRPr="00E66990">
              <w:rPr>
                <w:rFonts w:ascii="David" w:hAnsi="David" w:cs="David"/>
                <w:sz w:val="24"/>
                <w:szCs w:val="24"/>
                <w:rtl/>
              </w:rPr>
              <w:t>תעד תכנית מדידה המתאר בבירור את המשימות שיש לבצע ולהתקשר</w:t>
            </w:r>
            <w:r w:rsidR="00E66990" w:rsidRPr="00E66990">
              <w:rPr>
                <w:rFonts w:ascii="David" w:hAnsi="David" w:cs="David" w:hint="cs"/>
                <w:sz w:val="24"/>
                <w:szCs w:val="24"/>
                <w:rtl/>
              </w:rPr>
              <w:t xml:space="preserve"> </w:t>
            </w:r>
            <w:r w:rsidR="00B05B83" w:rsidRPr="00E66990">
              <w:rPr>
                <w:rFonts w:ascii="David" w:hAnsi="David" w:cs="David"/>
                <w:sz w:val="24"/>
                <w:szCs w:val="24"/>
                <w:rtl/>
              </w:rPr>
              <w:t>זה לכל אנשי האחראי על מדידות המשמשים אפיון;</w:t>
            </w:r>
          </w:p>
          <w:p w:rsidR="00702F3C" w:rsidRPr="00E66990" w:rsidRDefault="00B05B83" w:rsidP="000409E0">
            <w:pPr>
              <w:pStyle w:val="ListParagraph"/>
              <w:numPr>
                <w:ilvl w:val="0"/>
                <w:numId w:val="12"/>
              </w:numPr>
              <w:autoSpaceDE w:val="0"/>
              <w:autoSpaceDN w:val="0"/>
              <w:adjustRightInd w:val="0"/>
              <w:rPr>
                <w:rFonts w:ascii="Arial,Bold" w:hAnsi="Arial,Bold"/>
                <w:sz w:val="24"/>
              </w:rPr>
            </w:pPr>
            <w:r w:rsidRPr="00E66990">
              <w:rPr>
                <w:rFonts w:ascii="David" w:hAnsi="David" w:cs="David"/>
                <w:sz w:val="24"/>
                <w:szCs w:val="24"/>
                <w:rtl/>
              </w:rPr>
              <w:t xml:space="preserve">עבור ערכים מוסמכים, </w:t>
            </w:r>
            <w:r w:rsidR="00276D36">
              <w:rPr>
                <w:rFonts w:ascii="David" w:hAnsi="David" w:cs="David" w:hint="cs"/>
                <w:sz w:val="24"/>
                <w:szCs w:val="24"/>
                <w:rtl/>
              </w:rPr>
              <w:t>מ</w:t>
            </w:r>
            <w:r w:rsidRPr="00E66990">
              <w:rPr>
                <w:rFonts w:ascii="David" w:hAnsi="David" w:cs="David"/>
                <w:sz w:val="24"/>
                <w:szCs w:val="24"/>
                <w:rtl/>
              </w:rPr>
              <w:t>דגים את היכולת של כל המעבדה המעורבת באמצעות נתונים מכל מעבדה שלא התקבל</w:t>
            </w:r>
            <w:r w:rsidR="00276D36">
              <w:rPr>
                <w:rFonts w:ascii="David" w:hAnsi="David" w:cs="David"/>
                <w:sz w:val="24"/>
                <w:szCs w:val="24"/>
                <w:rtl/>
              </w:rPr>
              <w:t xml:space="preserve"> על החומר </w:t>
            </w:r>
            <w:r w:rsidR="00276D36">
              <w:rPr>
                <w:rFonts w:ascii="David" w:hAnsi="David" w:cs="David" w:hint="cs"/>
                <w:sz w:val="24"/>
                <w:szCs w:val="24"/>
                <w:rtl/>
              </w:rPr>
              <w:t>הנדרש לאפיון</w:t>
            </w:r>
            <w:r w:rsidRPr="00E66990">
              <w:rPr>
                <w:rFonts w:ascii="David" w:hAnsi="David" w:cs="David"/>
                <w:sz w:val="24"/>
                <w:szCs w:val="24"/>
                <w:rtl/>
              </w:rPr>
              <w:t>.</w:t>
            </w:r>
          </w:p>
        </w:tc>
        <w:tc>
          <w:tcPr>
            <w:tcW w:w="1353" w:type="dxa"/>
            <w:shd w:val="clear" w:color="auto" w:fill="FFFFFF" w:themeFill="background1"/>
          </w:tcPr>
          <w:p w:rsidR="00702F3C" w:rsidRDefault="00B05B83" w:rsidP="00736F7B">
            <w:pPr>
              <w:rPr>
                <w:rFonts w:cs="Times New Roman"/>
                <w:b/>
                <w:bCs/>
                <w:sz w:val="24"/>
                <w:rtl/>
              </w:rPr>
            </w:pPr>
            <w:r>
              <w:rPr>
                <w:rFonts w:cs="Times New Roman" w:hint="cs"/>
                <w:b/>
                <w:bCs/>
                <w:sz w:val="24"/>
                <w:rtl/>
              </w:rPr>
              <w:t>7.12.4</w:t>
            </w:r>
          </w:p>
        </w:tc>
      </w:tr>
      <w:tr w:rsidR="00B05B83" w:rsidRPr="00DF4F2B" w:rsidTr="00702F3C">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702F3C" w:rsidRDefault="00B05B83" w:rsidP="00FB2D9E">
            <w:pPr>
              <w:autoSpaceDE w:val="0"/>
              <w:autoSpaceDN w:val="0"/>
              <w:adjustRightInd w:val="0"/>
              <w:rPr>
                <w:rFonts w:ascii="Arial,Bold" w:hAnsi="Arial,Bold"/>
                <w:sz w:val="24"/>
                <w:rtl/>
              </w:rPr>
            </w:pPr>
            <w:r w:rsidRPr="00B05B83">
              <w:rPr>
                <w:rFonts w:ascii="Arial,Bold" w:hAnsi="Arial,Bold"/>
                <w:sz w:val="24"/>
                <w:rtl/>
              </w:rPr>
              <w:t xml:space="preserve">בעת הערכת נתוני האפיון, </w:t>
            </w:r>
            <w:r w:rsidR="000B0925">
              <w:rPr>
                <w:rFonts w:ascii="Arial,Bold" w:hAnsi="Arial,Bold" w:hint="cs"/>
                <w:sz w:val="24"/>
                <w:rtl/>
              </w:rPr>
              <w:t>הארגון</w:t>
            </w:r>
            <w:r w:rsidRPr="00B05B83">
              <w:rPr>
                <w:rFonts w:ascii="Arial,Bold" w:hAnsi="Arial,Bold"/>
                <w:sz w:val="24"/>
                <w:rtl/>
              </w:rPr>
              <w:t xml:space="preserve"> </w:t>
            </w:r>
            <w:r w:rsidR="004B5183">
              <w:rPr>
                <w:rFonts w:ascii="Arial,Bold" w:hAnsi="Arial,Bold" w:hint="cs"/>
                <w:sz w:val="24"/>
                <w:rtl/>
              </w:rPr>
              <w:t xml:space="preserve"> מ</w:t>
            </w:r>
            <w:r w:rsidRPr="00B05B83">
              <w:rPr>
                <w:rFonts w:ascii="Arial,Bold" w:hAnsi="Arial,Bold"/>
                <w:sz w:val="24"/>
                <w:rtl/>
              </w:rPr>
              <w:t>בצע הער</w:t>
            </w:r>
            <w:r w:rsidR="00FB2D9E">
              <w:rPr>
                <w:rFonts w:ascii="Arial,Bold" w:hAnsi="Arial,Bold"/>
                <w:sz w:val="24"/>
                <w:rtl/>
              </w:rPr>
              <w:t>כה טכנית של</w:t>
            </w:r>
            <w:r w:rsidR="00FB2D9E">
              <w:rPr>
                <w:rFonts w:ascii="Arial,Bold" w:hAnsi="Arial,Bold" w:hint="cs"/>
                <w:sz w:val="24"/>
                <w:rtl/>
              </w:rPr>
              <w:t xml:space="preserve"> </w:t>
            </w:r>
            <w:r w:rsidRPr="00B05B83">
              <w:rPr>
                <w:rFonts w:ascii="Arial,Bold" w:hAnsi="Arial,Bold"/>
                <w:sz w:val="24"/>
                <w:rtl/>
              </w:rPr>
              <w:t xml:space="preserve">נתונים ומסמכים המעורבים באפיון </w:t>
            </w:r>
            <w:r w:rsidR="004B5183">
              <w:rPr>
                <w:rFonts w:ascii="Arial,Bold" w:hAnsi="Arial,Bold" w:hint="cs"/>
                <w:sz w:val="24"/>
                <w:rtl/>
              </w:rPr>
              <w:t>ב</w:t>
            </w:r>
            <w:r w:rsidRPr="00B05B83">
              <w:rPr>
                <w:rFonts w:ascii="Arial,Bold" w:hAnsi="Arial,Bold"/>
                <w:sz w:val="24"/>
                <w:rtl/>
              </w:rPr>
              <w:t>כד</w:t>
            </w:r>
            <w:r w:rsidR="000B0925">
              <w:rPr>
                <w:rFonts w:ascii="Arial,Bold" w:hAnsi="Arial,Bold"/>
                <w:sz w:val="24"/>
                <w:rtl/>
              </w:rPr>
              <w:t xml:space="preserve">י לאשר </w:t>
            </w:r>
            <w:r w:rsidR="00FB2D9E">
              <w:rPr>
                <w:rFonts w:ascii="Arial,Bold" w:hAnsi="Arial,Bold"/>
                <w:sz w:val="24"/>
                <w:rtl/>
              </w:rPr>
              <w:t>דבקות בתכנית המדידה</w:t>
            </w:r>
            <w:r w:rsidR="00FB2D9E">
              <w:rPr>
                <w:rFonts w:ascii="Arial,Bold" w:hAnsi="Arial,Bold" w:hint="cs"/>
                <w:sz w:val="24"/>
                <w:rtl/>
              </w:rPr>
              <w:t xml:space="preserve"> </w:t>
            </w:r>
            <w:r w:rsidRPr="00B05B83">
              <w:rPr>
                <w:rFonts w:ascii="Arial,Bold" w:hAnsi="Arial,Bold"/>
                <w:sz w:val="24"/>
                <w:rtl/>
              </w:rPr>
              <w:t>המוגדר</w:t>
            </w:r>
            <w:r w:rsidR="000B0925">
              <w:rPr>
                <w:rFonts w:ascii="Arial,Bold" w:hAnsi="Arial,Bold" w:hint="cs"/>
                <w:sz w:val="24"/>
                <w:rtl/>
              </w:rPr>
              <w:t>ת</w:t>
            </w:r>
            <w:r w:rsidRPr="00B05B83">
              <w:rPr>
                <w:rFonts w:ascii="Arial,Bold" w:hAnsi="Arial,Bold"/>
                <w:sz w:val="24"/>
                <w:rtl/>
              </w:rPr>
              <w:t xml:space="preserve"> ב -7.12.4, </w:t>
            </w:r>
            <w:r w:rsidRPr="00B05B83">
              <w:rPr>
                <w:rFonts w:ascii="Arial,Bold" w:hAnsi="Arial,Bold"/>
                <w:sz w:val="24"/>
              </w:rPr>
              <w:t>a</w:t>
            </w:r>
            <w:r w:rsidRPr="00B05B83">
              <w:rPr>
                <w:rFonts w:ascii="Arial,Bold" w:hAnsi="Arial,Bold"/>
                <w:sz w:val="24"/>
                <w:rtl/>
              </w:rPr>
              <w:t>), ובמקרה של חר</w:t>
            </w:r>
            <w:r w:rsidR="00FB2D9E">
              <w:rPr>
                <w:rFonts w:ascii="Arial,Bold" w:hAnsi="Arial,Bold"/>
                <w:sz w:val="24"/>
                <w:rtl/>
              </w:rPr>
              <w:t>יגות מהתוכנית, להעריך אם החריגה</w:t>
            </w:r>
            <w:r w:rsidR="00FB2D9E">
              <w:rPr>
                <w:rFonts w:ascii="Arial,Bold" w:hAnsi="Arial,Bold" w:hint="cs"/>
                <w:sz w:val="24"/>
                <w:rtl/>
              </w:rPr>
              <w:t xml:space="preserve"> </w:t>
            </w:r>
            <w:r w:rsidRPr="00B05B83">
              <w:rPr>
                <w:rFonts w:ascii="Arial,Bold" w:hAnsi="Arial,Bold"/>
                <w:sz w:val="24"/>
                <w:rtl/>
              </w:rPr>
              <w:t>מחייבת הרחקה של הנתונים מאפיון.</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7.12.5</w:t>
            </w:r>
          </w:p>
        </w:tc>
      </w:tr>
      <w:tr w:rsidR="00B05B83" w:rsidRPr="00DF4F2B" w:rsidTr="00B05B83">
        <w:trPr>
          <w:trHeight w:val="454"/>
          <w:jc w:val="right"/>
        </w:trPr>
        <w:tc>
          <w:tcPr>
            <w:tcW w:w="1008" w:type="dxa"/>
            <w:shd w:val="clear" w:color="auto" w:fill="D9D9D9" w:themeFill="background1" w:themeFillShade="D9"/>
          </w:tcPr>
          <w:p w:rsidR="00B05B83" w:rsidRPr="00DF4F2B" w:rsidRDefault="00B05B83" w:rsidP="00736F7B">
            <w:pPr>
              <w:jc w:val="right"/>
              <w:rPr>
                <w:sz w:val="24"/>
              </w:rPr>
            </w:pPr>
          </w:p>
        </w:tc>
        <w:tc>
          <w:tcPr>
            <w:tcW w:w="1440" w:type="dxa"/>
            <w:shd w:val="clear" w:color="auto" w:fill="D9D9D9" w:themeFill="background1" w:themeFillShade="D9"/>
          </w:tcPr>
          <w:p w:rsidR="00B05B83" w:rsidRPr="00DF4F2B" w:rsidRDefault="00B05B83" w:rsidP="00736F7B">
            <w:pPr>
              <w:jc w:val="right"/>
              <w:rPr>
                <w:sz w:val="24"/>
              </w:rPr>
            </w:pPr>
          </w:p>
        </w:tc>
        <w:tc>
          <w:tcPr>
            <w:tcW w:w="1260" w:type="dxa"/>
            <w:shd w:val="clear" w:color="auto" w:fill="D9D9D9" w:themeFill="background1" w:themeFillShade="D9"/>
          </w:tcPr>
          <w:p w:rsidR="00B05B83" w:rsidRPr="00DF4F2B" w:rsidRDefault="00B05B83" w:rsidP="00736F7B">
            <w:pPr>
              <w:jc w:val="right"/>
              <w:rPr>
                <w:sz w:val="24"/>
              </w:rPr>
            </w:pPr>
          </w:p>
        </w:tc>
        <w:tc>
          <w:tcPr>
            <w:tcW w:w="1034" w:type="dxa"/>
            <w:shd w:val="clear" w:color="auto" w:fill="D9D9D9" w:themeFill="background1" w:themeFillShade="D9"/>
          </w:tcPr>
          <w:p w:rsidR="00B05B83" w:rsidRPr="00DF4F2B" w:rsidRDefault="00B05B83" w:rsidP="00736F7B">
            <w:pPr>
              <w:jc w:val="right"/>
              <w:rPr>
                <w:sz w:val="24"/>
              </w:rPr>
            </w:pPr>
          </w:p>
        </w:tc>
        <w:tc>
          <w:tcPr>
            <w:tcW w:w="8079" w:type="dxa"/>
            <w:shd w:val="clear" w:color="auto" w:fill="D9D9D9" w:themeFill="background1" w:themeFillShade="D9"/>
            <w:vAlign w:val="center"/>
          </w:tcPr>
          <w:p w:rsidR="00B05B83" w:rsidRPr="00B05B83" w:rsidRDefault="00B05B83" w:rsidP="00B05B83">
            <w:pPr>
              <w:autoSpaceDE w:val="0"/>
              <w:autoSpaceDN w:val="0"/>
              <w:adjustRightInd w:val="0"/>
              <w:rPr>
                <w:rFonts w:ascii="Arial,Bold" w:hAnsi="Arial,Bold"/>
                <w:sz w:val="24"/>
              </w:rPr>
            </w:pPr>
            <w:r w:rsidRPr="000B0925">
              <w:rPr>
                <w:rFonts w:ascii="Arial,Bold" w:hAnsi="Arial,Bold"/>
                <w:b/>
                <w:bCs/>
                <w:sz w:val="24"/>
                <w:rtl/>
              </w:rPr>
              <w:t xml:space="preserve">הקצאת ערכי </w:t>
            </w:r>
            <w:r w:rsidR="000B0925">
              <w:rPr>
                <w:rFonts w:ascii="Arial,Bold" w:hAnsi="Arial,Bold" w:hint="cs"/>
                <w:b/>
                <w:bCs/>
                <w:sz w:val="24"/>
                <w:rtl/>
              </w:rPr>
              <w:t>תכונה</w:t>
            </w:r>
            <w:r w:rsidRPr="000B0925">
              <w:rPr>
                <w:rFonts w:ascii="Arial,Bold" w:hAnsi="Arial,Bold"/>
                <w:b/>
                <w:bCs/>
                <w:sz w:val="24"/>
                <w:rtl/>
              </w:rPr>
              <w:t xml:space="preserve"> וחוסר </w:t>
            </w:r>
            <w:r w:rsidR="000B0925">
              <w:rPr>
                <w:rFonts w:ascii="Arial,Bold" w:hAnsi="Arial,Bold" w:hint="cs"/>
                <w:b/>
                <w:bCs/>
                <w:sz w:val="24"/>
                <w:rtl/>
              </w:rPr>
              <w:t>הו</w:t>
            </w:r>
            <w:r w:rsidRPr="000B0925">
              <w:rPr>
                <w:rFonts w:ascii="Arial,Bold" w:hAnsi="Arial,Bold"/>
                <w:b/>
                <w:bCs/>
                <w:sz w:val="24"/>
                <w:rtl/>
              </w:rPr>
              <w:t>ודאות</w:t>
            </w:r>
            <w:r w:rsidR="000B0925">
              <w:rPr>
                <w:rFonts w:ascii="Arial,Bold" w:hAnsi="Arial,Bold" w:hint="cs"/>
                <w:b/>
                <w:bCs/>
                <w:sz w:val="24"/>
                <w:rtl/>
              </w:rPr>
              <w:t xml:space="preserve"> שלהם</w:t>
            </w:r>
            <w:r>
              <w:rPr>
                <w:rFonts w:ascii="Arial,Bold" w:hAnsi="Arial,Bold" w:hint="cs"/>
                <w:sz w:val="24"/>
                <w:rtl/>
              </w:rPr>
              <w:t xml:space="preserve"> </w:t>
            </w:r>
            <w:r>
              <w:rPr>
                <w:rFonts w:ascii="Cambria-Bold" w:hAnsi="Cambria-Bold" w:cs="Cambria-Bold"/>
                <w:b/>
                <w:bCs/>
                <w:sz w:val="24"/>
              </w:rPr>
              <w:t>Assignment of property values and their uncertainties</w:t>
            </w:r>
          </w:p>
        </w:tc>
        <w:tc>
          <w:tcPr>
            <w:tcW w:w="1353" w:type="dxa"/>
            <w:shd w:val="clear" w:color="auto" w:fill="D9D9D9" w:themeFill="background1" w:themeFillShade="D9"/>
          </w:tcPr>
          <w:p w:rsidR="00B05B83" w:rsidRDefault="00B05B83" w:rsidP="00736F7B">
            <w:pPr>
              <w:rPr>
                <w:rFonts w:cs="Times New Roman"/>
                <w:b/>
                <w:bCs/>
                <w:sz w:val="24"/>
                <w:rtl/>
              </w:rPr>
            </w:pPr>
            <w:r>
              <w:rPr>
                <w:rFonts w:cs="Times New Roman" w:hint="cs"/>
                <w:b/>
                <w:bCs/>
                <w:sz w:val="24"/>
                <w:rtl/>
              </w:rPr>
              <w:t>7.13</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0B0925" w:rsidP="00B05B83">
            <w:pPr>
              <w:autoSpaceDE w:val="0"/>
              <w:autoSpaceDN w:val="0"/>
              <w:adjustRightInd w:val="0"/>
              <w:rPr>
                <w:rFonts w:ascii="Arial,Bold" w:hAnsi="Arial,Bold"/>
                <w:sz w:val="24"/>
                <w:rtl/>
              </w:rPr>
            </w:pPr>
            <w:r>
              <w:rPr>
                <w:rFonts w:ascii="Arial,Bold" w:hAnsi="Arial,Bold" w:hint="cs"/>
                <w:sz w:val="24"/>
                <w:rtl/>
              </w:rPr>
              <w:t>הארגון מ</w:t>
            </w:r>
            <w:r w:rsidR="00B05B83" w:rsidRPr="00B05B83">
              <w:rPr>
                <w:rFonts w:ascii="Arial,Bold" w:hAnsi="Arial,Bold"/>
                <w:sz w:val="24"/>
                <w:rtl/>
              </w:rPr>
              <w:t xml:space="preserve">שתמש בהליכים מתועדים להקצאת ערכי </w:t>
            </w:r>
            <w:r>
              <w:rPr>
                <w:rFonts w:ascii="Arial,Bold" w:hAnsi="Arial,Bold" w:hint="cs"/>
                <w:sz w:val="24"/>
                <w:rtl/>
              </w:rPr>
              <w:t>אפיון</w:t>
            </w:r>
            <w:r w:rsidR="00B05B83" w:rsidRPr="00B05B83">
              <w:rPr>
                <w:rFonts w:ascii="Arial,Bold" w:hAnsi="Arial,Bold"/>
                <w:sz w:val="24"/>
                <w:rtl/>
              </w:rPr>
              <w:t>.</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7.13.1</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B05B83" w:rsidP="00B05B83">
            <w:pPr>
              <w:autoSpaceDE w:val="0"/>
              <w:autoSpaceDN w:val="0"/>
              <w:adjustRightInd w:val="0"/>
              <w:rPr>
                <w:rFonts w:ascii="Arial,Bold" w:hAnsi="Arial,Bold"/>
                <w:sz w:val="24"/>
                <w:rtl/>
              </w:rPr>
            </w:pPr>
            <w:r w:rsidRPr="00B05B83">
              <w:rPr>
                <w:rFonts w:ascii="Arial,Bold" w:hAnsi="Arial,Bold"/>
                <w:sz w:val="24"/>
                <w:rtl/>
              </w:rPr>
              <w:t xml:space="preserve">נהלים אלה </w:t>
            </w:r>
            <w:r w:rsidR="004B5183">
              <w:rPr>
                <w:rFonts w:ascii="Arial,Bold" w:hAnsi="Arial,Bold" w:hint="cs"/>
                <w:sz w:val="24"/>
                <w:rtl/>
              </w:rPr>
              <w:t>כוללים</w:t>
            </w:r>
            <w:r w:rsidRPr="00B05B83">
              <w:rPr>
                <w:rFonts w:ascii="Arial,Bold" w:hAnsi="Arial,Bold"/>
                <w:sz w:val="24"/>
                <w:rtl/>
              </w:rPr>
              <w:t>, לפי הצורך:</w:t>
            </w:r>
          </w:p>
          <w:p w:rsidR="00E66990" w:rsidRPr="00E66990" w:rsidRDefault="00B05B83" w:rsidP="000409E0">
            <w:pPr>
              <w:pStyle w:val="ListParagraph"/>
              <w:numPr>
                <w:ilvl w:val="0"/>
                <w:numId w:val="13"/>
              </w:numPr>
              <w:autoSpaceDE w:val="0"/>
              <w:autoSpaceDN w:val="0"/>
              <w:adjustRightInd w:val="0"/>
              <w:rPr>
                <w:rFonts w:ascii="David" w:hAnsi="David" w:cs="David"/>
                <w:sz w:val="24"/>
                <w:szCs w:val="24"/>
              </w:rPr>
            </w:pPr>
            <w:r w:rsidRPr="00E66990">
              <w:rPr>
                <w:rFonts w:ascii="David" w:hAnsi="David" w:cs="David"/>
                <w:sz w:val="24"/>
                <w:szCs w:val="24"/>
                <w:rtl/>
              </w:rPr>
              <w:t>פרטים של עיצובים ניסיוניים וטכניקות סטטיסטיות בשימוש;</w:t>
            </w:r>
          </w:p>
          <w:p w:rsidR="00E66990" w:rsidRPr="00E66990" w:rsidRDefault="00B05B83" w:rsidP="000409E0">
            <w:pPr>
              <w:pStyle w:val="ListParagraph"/>
              <w:numPr>
                <w:ilvl w:val="0"/>
                <w:numId w:val="13"/>
              </w:numPr>
              <w:autoSpaceDE w:val="0"/>
              <w:autoSpaceDN w:val="0"/>
              <w:adjustRightInd w:val="0"/>
              <w:rPr>
                <w:rFonts w:ascii="David" w:hAnsi="David" w:cs="David"/>
                <w:sz w:val="24"/>
                <w:szCs w:val="24"/>
              </w:rPr>
            </w:pPr>
            <w:r w:rsidRPr="00E66990">
              <w:rPr>
                <w:rFonts w:ascii="David" w:hAnsi="David" w:cs="David"/>
                <w:sz w:val="24"/>
                <w:szCs w:val="24"/>
                <w:rtl/>
              </w:rPr>
              <w:t>מדיניות הטיפול והחקירה של תוצאות חריגות, לרבות חריגים;</w:t>
            </w:r>
          </w:p>
          <w:p w:rsidR="00E66990" w:rsidRPr="00E66990" w:rsidRDefault="00B05B83" w:rsidP="000409E0">
            <w:pPr>
              <w:pStyle w:val="ListParagraph"/>
              <w:numPr>
                <w:ilvl w:val="0"/>
                <w:numId w:val="13"/>
              </w:numPr>
              <w:autoSpaceDE w:val="0"/>
              <w:autoSpaceDN w:val="0"/>
              <w:adjustRightInd w:val="0"/>
              <w:rPr>
                <w:rFonts w:ascii="David" w:hAnsi="David" w:cs="David"/>
                <w:sz w:val="24"/>
                <w:szCs w:val="24"/>
              </w:rPr>
            </w:pPr>
            <w:r w:rsidRPr="00E66990">
              <w:rPr>
                <w:rFonts w:ascii="David" w:hAnsi="David" w:cs="David"/>
                <w:sz w:val="24"/>
                <w:szCs w:val="24"/>
                <w:rtl/>
              </w:rPr>
              <w:t xml:space="preserve">האם טכניקות </w:t>
            </w:r>
            <w:r w:rsidR="000B0925">
              <w:rPr>
                <w:rFonts w:ascii="David" w:hAnsi="David" w:cs="David" w:hint="cs"/>
                <w:sz w:val="24"/>
                <w:szCs w:val="24"/>
                <w:rtl/>
              </w:rPr>
              <w:t>שקילה</w:t>
            </w:r>
            <w:r w:rsidRPr="00E66990">
              <w:rPr>
                <w:rFonts w:ascii="David" w:hAnsi="David" w:cs="David"/>
                <w:sz w:val="24"/>
                <w:szCs w:val="24"/>
                <w:rtl/>
              </w:rPr>
              <w:t xml:space="preserve"> משמשות לתרומות לערכי </w:t>
            </w:r>
            <w:r w:rsidR="00340129">
              <w:rPr>
                <w:rFonts w:ascii="David" w:hAnsi="David" w:cs="David" w:hint="cs"/>
                <w:sz w:val="24"/>
                <w:szCs w:val="24"/>
                <w:rtl/>
              </w:rPr>
              <w:t>תכונה</w:t>
            </w:r>
            <w:r w:rsidRPr="00E66990">
              <w:rPr>
                <w:rFonts w:ascii="David" w:hAnsi="David" w:cs="David"/>
                <w:sz w:val="24"/>
                <w:szCs w:val="24"/>
                <w:rtl/>
              </w:rPr>
              <w:t xml:space="preserve"> שהוקצו</w:t>
            </w:r>
            <w:r w:rsidR="00E66990" w:rsidRPr="00E66990">
              <w:rPr>
                <w:rFonts w:ascii="David" w:hAnsi="David" w:cs="David" w:hint="cs"/>
                <w:sz w:val="24"/>
                <w:szCs w:val="24"/>
                <w:rtl/>
              </w:rPr>
              <w:t xml:space="preserve"> </w:t>
            </w:r>
            <w:r w:rsidRPr="00E66990">
              <w:rPr>
                <w:rFonts w:ascii="David" w:hAnsi="David" w:cs="David"/>
                <w:sz w:val="24"/>
                <w:szCs w:val="24"/>
                <w:rtl/>
              </w:rPr>
              <w:t>נהלים או מעבדות שונים עם אי וודאות מדידה שונים;</w:t>
            </w:r>
          </w:p>
          <w:p w:rsidR="00E66990" w:rsidRPr="00E66990" w:rsidRDefault="00B05B83" w:rsidP="000409E0">
            <w:pPr>
              <w:pStyle w:val="ListParagraph"/>
              <w:numPr>
                <w:ilvl w:val="0"/>
                <w:numId w:val="13"/>
              </w:numPr>
              <w:autoSpaceDE w:val="0"/>
              <w:autoSpaceDN w:val="0"/>
              <w:adjustRightInd w:val="0"/>
              <w:rPr>
                <w:rFonts w:ascii="David" w:hAnsi="David" w:cs="David"/>
                <w:sz w:val="24"/>
                <w:szCs w:val="24"/>
              </w:rPr>
            </w:pPr>
            <w:r w:rsidRPr="00E66990">
              <w:rPr>
                <w:rFonts w:ascii="David" w:hAnsi="David" w:cs="David"/>
                <w:sz w:val="24"/>
                <w:szCs w:val="24"/>
                <w:rtl/>
              </w:rPr>
              <w:t xml:space="preserve">הגישה המשמשת להקצאת אי וודאויות לערכי </w:t>
            </w:r>
            <w:r w:rsidR="00340129">
              <w:rPr>
                <w:rFonts w:ascii="David" w:hAnsi="David" w:cs="David" w:hint="cs"/>
                <w:sz w:val="24"/>
                <w:szCs w:val="24"/>
                <w:rtl/>
              </w:rPr>
              <w:t>התכונה</w:t>
            </w:r>
            <w:r w:rsidRPr="00E66990">
              <w:rPr>
                <w:rFonts w:ascii="David" w:hAnsi="David" w:cs="David"/>
                <w:sz w:val="24"/>
                <w:szCs w:val="24"/>
                <w:rtl/>
              </w:rPr>
              <w:t>;</w:t>
            </w:r>
          </w:p>
          <w:p w:rsidR="00B05B83" w:rsidRPr="00E66990" w:rsidRDefault="00B05B83" w:rsidP="000409E0">
            <w:pPr>
              <w:pStyle w:val="ListParagraph"/>
              <w:numPr>
                <w:ilvl w:val="0"/>
                <w:numId w:val="13"/>
              </w:numPr>
              <w:autoSpaceDE w:val="0"/>
              <w:autoSpaceDN w:val="0"/>
              <w:adjustRightInd w:val="0"/>
              <w:rPr>
                <w:rFonts w:ascii="Arial,Bold" w:hAnsi="Arial,Bold"/>
                <w:sz w:val="24"/>
              </w:rPr>
            </w:pPr>
            <w:r w:rsidRPr="00E66990">
              <w:rPr>
                <w:rFonts w:ascii="David" w:hAnsi="David" w:cs="David"/>
                <w:sz w:val="24"/>
                <w:szCs w:val="24"/>
                <w:rtl/>
              </w:rPr>
              <w:t xml:space="preserve">כל גורם משמעותי אחר אשר עשוי להשפיע על הקצאת ערכי </w:t>
            </w:r>
            <w:r w:rsidR="00340129">
              <w:rPr>
                <w:rFonts w:ascii="David" w:hAnsi="David" w:cs="David" w:hint="cs"/>
                <w:sz w:val="24"/>
                <w:szCs w:val="24"/>
                <w:rtl/>
              </w:rPr>
              <w:t>תכונה</w:t>
            </w:r>
            <w:r w:rsidRPr="00E66990">
              <w:rPr>
                <w:rFonts w:ascii="David" w:hAnsi="David" w:cs="David"/>
                <w:sz w:val="24"/>
                <w:szCs w:val="24"/>
                <w:rtl/>
              </w:rPr>
              <w:t>.</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7.13.2</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0B0925" w:rsidP="000B0925">
            <w:pPr>
              <w:autoSpaceDE w:val="0"/>
              <w:autoSpaceDN w:val="0"/>
              <w:adjustRightInd w:val="0"/>
              <w:rPr>
                <w:rFonts w:ascii="Arial,Bold" w:hAnsi="Arial,Bold"/>
                <w:sz w:val="24"/>
                <w:rtl/>
              </w:rPr>
            </w:pPr>
            <w:r>
              <w:rPr>
                <w:rFonts w:ascii="Arial,Bold" w:hAnsi="Arial,Bold" w:hint="cs"/>
                <w:sz w:val="24"/>
                <w:rtl/>
              </w:rPr>
              <w:t>הארגון</w:t>
            </w:r>
            <w:r w:rsidR="00B05B83" w:rsidRPr="00B05B83">
              <w:rPr>
                <w:rFonts w:ascii="Arial,Bold" w:hAnsi="Arial,Bold"/>
                <w:sz w:val="24"/>
                <w:rtl/>
              </w:rPr>
              <w:t xml:space="preserve"> ייקח בחשבון את המידע הטכני על שיטות בדיקה וציוד,</w:t>
            </w:r>
            <w:r w:rsidR="00B05B83">
              <w:rPr>
                <w:rFonts w:ascii="Arial,Bold" w:hAnsi="Arial,Bold" w:hint="cs"/>
                <w:sz w:val="24"/>
                <w:rtl/>
              </w:rPr>
              <w:t xml:space="preserve"> </w:t>
            </w:r>
            <w:r>
              <w:rPr>
                <w:rFonts w:ascii="Arial,Bold" w:hAnsi="Arial,Bold"/>
                <w:sz w:val="24"/>
                <w:rtl/>
              </w:rPr>
              <w:t xml:space="preserve">לרבות מידע על </w:t>
            </w:r>
            <w:r>
              <w:rPr>
                <w:rFonts w:ascii="Arial,Bold" w:hAnsi="Arial,Bold" w:hint="cs"/>
                <w:sz w:val="24"/>
                <w:rtl/>
              </w:rPr>
              <w:t>אי-</w:t>
            </w:r>
            <w:r w:rsidR="00B05B83" w:rsidRPr="00B05B83">
              <w:rPr>
                <w:rFonts w:ascii="Arial,Bold" w:hAnsi="Arial,Bold"/>
                <w:sz w:val="24"/>
                <w:rtl/>
              </w:rPr>
              <w:t>ודאות, ועל כל עדות לביצועי מעבדה</w:t>
            </w:r>
            <w:r w:rsidR="00B05B83">
              <w:rPr>
                <w:rFonts w:ascii="Arial,Bold" w:hAnsi="Arial,Bold" w:hint="cs"/>
                <w:sz w:val="24"/>
                <w:rtl/>
              </w:rPr>
              <w:t xml:space="preserve"> </w:t>
            </w:r>
            <w:r w:rsidR="00B05B83" w:rsidRPr="00B05B83">
              <w:rPr>
                <w:rFonts w:ascii="Arial,Bold" w:hAnsi="Arial,Bold"/>
                <w:sz w:val="24"/>
                <w:rtl/>
              </w:rPr>
              <w:t xml:space="preserve">הקצאת ערכי </w:t>
            </w:r>
            <w:r>
              <w:rPr>
                <w:rFonts w:ascii="Arial,Bold" w:hAnsi="Arial,Bold" w:hint="cs"/>
                <w:sz w:val="24"/>
                <w:rtl/>
              </w:rPr>
              <w:t>התכונה שבנדון</w:t>
            </w:r>
            <w:r>
              <w:rPr>
                <w:rFonts w:ascii="Arial,Bold" w:hAnsi="Arial,Bold"/>
                <w:sz w:val="24"/>
                <w:rtl/>
              </w:rPr>
              <w:t>.</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7.13.3</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B05B83" w:rsidP="00FB2D9E">
            <w:pPr>
              <w:autoSpaceDE w:val="0"/>
              <w:autoSpaceDN w:val="0"/>
              <w:adjustRightInd w:val="0"/>
              <w:rPr>
                <w:rFonts w:ascii="Arial,Bold" w:hAnsi="Arial,Bold"/>
                <w:sz w:val="24"/>
              </w:rPr>
            </w:pPr>
            <w:r w:rsidRPr="00B05B83">
              <w:rPr>
                <w:rFonts w:ascii="Arial,Bold" w:hAnsi="Arial,Bold"/>
                <w:sz w:val="24"/>
                <w:rtl/>
              </w:rPr>
              <w:t>חריגים</w:t>
            </w:r>
            <w:r w:rsidR="00440090">
              <w:rPr>
                <w:rFonts w:ascii="Arial,Bold" w:hAnsi="Arial,Bold" w:hint="cs"/>
                <w:sz w:val="24"/>
                <w:rtl/>
              </w:rPr>
              <w:t xml:space="preserve"> (</w:t>
            </w:r>
            <w:r w:rsidR="00440090">
              <w:rPr>
                <w:rFonts w:ascii="Arial,Bold" w:hAnsi="Arial,Bold"/>
                <w:sz w:val="24"/>
              </w:rPr>
              <w:t>outliers</w:t>
            </w:r>
            <w:r w:rsidR="00440090">
              <w:rPr>
                <w:rFonts w:ascii="Arial,Bold" w:hAnsi="Arial,Bold" w:hint="cs"/>
                <w:sz w:val="24"/>
                <w:rtl/>
              </w:rPr>
              <w:t>)</w:t>
            </w:r>
            <w:r w:rsidRPr="00B05B83">
              <w:rPr>
                <w:rFonts w:ascii="Arial,Bold" w:hAnsi="Arial,Bold"/>
                <w:sz w:val="24"/>
                <w:rtl/>
              </w:rPr>
              <w:t xml:space="preserve"> לא </w:t>
            </w:r>
            <w:r w:rsidR="00440090">
              <w:rPr>
                <w:rFonts w:ascii="Arial,Bold" w:hAnsi="Arial,Bold" w:hint="cs"/>
                <w:sz w:val="24"/>
                <w:rtl/>
              </w:rPr>
              <w:t>יושמטו</w:t>
            </w:r>
            <w:r w:rsidRPr="00B05B83">
              <w:rPr>
                <w:rFonts w:ascii="Arial,Bold" w:hAnsi="Arial,Bold"/>
                <w:sz w:val="24"/>
                <w:rtl/>
              </w:rPr>
              <w:t xml:space="preserve"> רק על סמך עדויות סטטיסטיות עד שייחקרו,</w:t>
            </w:r>
            <w:r>
              <w:rPr>
                <w:rFonts w:ascii="Arial,Bold" w:hAnsi="Arial,Bold" w:hint="cs"/>
                <w:sz w:val="24"/>
                <w:rtl/>
              </w:rPr>
              <w:t xml:space="preserve"> </w:t>
            </w:r>
            <w:r w:rsidRPr="00B05B83">
              <w:rPr>
                <w:rFonts w:ascii="Arial,Bold" w:hAnsi="Arial,Bold"/>
                <w:sz w:val="24"/>
                <w:rtl/>
              </w:rPr>
              <w:t>במידת האפשר, הסיבות להבדלים שזוהו. ניתן ליישם שיטות סטטיסטיות חזקות</w:t>
            </w:r>
            <w:r>
              <w:rPr>
                <w:rFonts w:ascii="Arial,Bold" w:hAnsi="Arial,Bold" w:hint="cs"/>
                <w:sz w:val="24"/>
                <w:rtl/>
              </w:rPr>
              <w:t xml:space="preserve"> </w:t>
            </w:r>
            <w:r w:rsidR="00FB2D9E">
              <w:rPr>
                <w:rFonts w:ascii="Arial,Bold" w:hAnsi="Arial,Bold"/>
                <w:sz w:val="24"/>
                <w:rtl/>
              </w:rPr>
              <w:t>המקום שמתאים.</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7.13.4</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B05B83" w:rsidP="00FB2D9E">
            <w:pPr>
              <w:autoSpaceDE w:val="0"/>
              <w:autoSpaceDN w:val="0"/>
              <w:adjustRightInd w:val="0"/>
              <w:rPr>
                <w:rFonts w:ascii="Arial,Bold" w:hAnsi="Arial,Bold"/>
                <w:sz w:val="24"/>
              </w:rPr>
            </w:pPr>
            <w:r w:rsidRPr="00B05B83">
              <w:rPr>
                <w:rFonts w:ascii="Arial,Bold" w:hAnsi="Arial,Bold"/>
                <w:sz w:val="24"/>
                <w:rtl/>
              </w:rPr>
              <w:t xml:space="preserve">עבור ערכים מאושרים, </w:t>
            </w:r>
            <w:r w:rsidR="000B0925">
              <w:rPr>
                <w:rFonts w:ascii="Arial,Bold" w:hAnsi="Arial,Bold" w:hint="cs"/>
                <w:sz w:val="24"/>
                <w:rtl/>
              </w:rPr>
              <w:t xml:space="preserve">הארגון </w:t>
            </w:r>
            <w:r w:rsidRPr="00B05B83">
              <w:rPr>
                <w:rFonts w:ascii="Arial,Bold" w:hAnsi="Arial,Bold"/>
                <w:sz w:val="24"/>
                <w:rtl/>
              </w:rPr>
              <w:t>יזהה את</w:t>
            </w:r>
            <w:r w:rsidR="00440090">
              <w:rPr>
                <w:rFonts w:ascii="Arial,Bold" w:hAnsi="Arial,Bold"/>
                <w:sz w:val="24"/>
                <w:rtl/>
              </w:rPr>
              <w:t xml:space="preserve"> תרומות אי הוודאות שייכללו ב</w:t>
            </w:r>
            <w:r w:rsidR="00FB2D9E">
              <w:rPr>
                <w:rFonts w:ascii="Arial,Bold" w:hAnsi="Arial,Bold"/>
                <w:sz w:val="24"/>
                <w:rtl/>
              </w:rPr>
              <w:t>אי</w:t>
            </w:r>
            <w:r w:rsidR="000B0925">
              <w:rPr>
                <w:rFonts w:ascii="Arial,Bold" w:hAnsi="Arial,Bold" w:hint="cs"/>
                <w:sz w:val="24"/>
                <w:rtl/>
              </w:rPr>
              <w:t>-</w:t>
            </w:r>
            <w:r w:rsidR="00FB2D9E">
              <w:rPr>
                <w:rFonts w:ascii="Arial,Bold" w:hAnsi="Arial,Bold"/>
                <w:sz w:val="24"/>
                <w:rtl/>
              </w:rPr>
              <w:t>הודאות</w:t>
            </w:r>
            <w:r w:rsidR="00440090">
              <w:rPr>
                <w:rFonts w:ascii="Arial,Bold" w:hAnsi="Arial,Bold" w:hint="cs"/>
                <w:sz w:val="24"/>
                <w:rtl/>
              </w:rPr>
              <w:t xml:space="preserve"> המיוחסת</w:t>
            </w:r>
            <w:r w:rsidR="00FB2D9E">
              <w:rPr>
                <w:rFonts w:ascii="Arial,Bold" w:hAnsi="Arial,Bold"/>
                <w:sz w:val="24"/>
                <w:rtl/>
              </w:rPr>
              <w:t>.</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7.13.5</w:t>
            </w:r>
          </w:p>
        </w:tc>
      </w:tr>
      <w:tr w:rsidR="00B05B83" w:rsidRPr="00DF4F2B" w:rsidTr="00B05B83">
        <w:trPr>
          <w:trHeight w:val="454"/>
          <w:jc w:val="right"/>
        </w:trPr>
        <w:tc>
          <w:tcPr>
            <w:tcW w:w="1008" w:type="dxa"/>
            <w:shd w:val="clear" w:color="auto" w:fill="FFFFFF" w:themeFill="background1"/>
          </w:tcPr>
          <w:p w:rsidR="00B05B83" w:rsidRPr="00DF4F2B" w:rsidRDefault="00B05B83" w:rsidP="00736F7B">
            <w:pPr>
              <w:jc w:val="right"/>
              <w:rPr>
                <w:sz w:val="24"/>
              </w:rPr>
            </w:pPr>
          </w:p>
        </w:tc>
        <w:tc>
          <w:tcPr>
            <w:tcW w:w="1440" w:type="dxa"/>
            <w:shd w:val="clear" w:color="auto" w:fill="FFFFFF" w:themeFill="background1"/>
          </w:tcPr>
          <w:p w:rsidR="00B05B83" w:rsidRPr="00DF4F2B" w:rsidRDefault="00B05B83" w:rsidP="00736F7B">
            <w:pPr>
              <w:jc w:val="right"/>
              <w:rPr>
                <w:sz w:val="24"/>
              </w:rPr>
            </w:pPr>
          </w:p>
        </w:tc>
        <w:tc>
          <w:tcPr>
            <w:tcW w:w="1260" w:type="dxa"/>
            <w:shd w:val="clear" w:color="auto" w:fill="FFFFFF" w:themeFill="background1"/>
          </w:tcPr>
          <w:p w:rsidR="00B05B83" w:rsidRPr="00DF4F2B" w:rsidRDefault="00B05B83" w:rsidP="00736F7B">
            <w:pPr>
              <w:jc w:val="right"/>
              <w:rPr>
                <w:sz w:val="24"/>
              </w:rPr>
            </w:pPr>
          </w:p>
        </w:tc>
        <w:tc>
          <w:tcPr>
            <w:tcW w:w="1034" w:type="dxa"/>
            <w:shd w:val="clear" w:color="auto" w:fill="FFFFFF" w:themeFill="background1"/>
          </w:tcPr>
          <w:p w:rsidR="00B05B83" w:rsidRPr="00DF4F2B" w:rsidRDefault="00B05B83" w:rsidP="00736F7B">
            <w:pPr>
              <w:jc w:val="right"/>
              <w:rPr>
                <w:sz w:val="24"/>
              </w:rPr>
            </w:pPr>
          </w:p>
        </w:tc>
        <w:tc>
          <w:tcPr>
            <w:tcW w:w="8079" w:type="dxa"/>
            <w:shd w:val="clear" w:color="auto" w:fill="FFFFFF" w:themeFill="background1"/>
            <w:vAlign w:val="center"/>
          </w:tcPr>
          <w:p w:rsidR="00B05B83" w:rsidRPr="00B05B83" w:rsidRDefault="00B05B83" w:rsidP="00340129">
            <w:pPr>
              <w:autoSpaceDE w:val="0"/>
              <w:autoSpaceDN w:val="0"/>
              <w:adjustRightInd w:val="0"/>
              <w:rPr>
                <w:rFonts w:ascii="Arial,Bold" w:hAnsi="Arial,Bold"/>
                <w:sz w:val="24"/>
                <w:rtl/>
              </w:rPr>
            </w:pPr>
            <w:r w:rsidRPr="00B05B83">
              <w:rPr>
                <w:rFonts w:ascii="Arial,Bold" w:hAnsi="Arial,Bold"/>
                <w:sz w:val="24"/>
                <w:rtl/>
              </w:rPr>
              <w:t xml:space="preserve">עבור ערכים מוסמכים, </w:t>
            </w:r>
            <w:r w:rsidR="000B0925">
              <w:rPr>
                <w:rFonts w:ascii="Arial,Bold" w:hAnsi="Arial,Bold" w:hint="cs"/>
                <w:sz w:val="24"/>
                <w:rtl/>
              </w:rPr>
              <w:t xml:space="preserve">הארגון </w:t>
            </w:r>
            <w:r w:rsidRPr="00B05B83">
              <w:rPr>
                <w:rFonts w:ascii="Arial,Bold" w:hAnsi="Arial,Bold"/>
                <w:sz w:val="24"/>
                <w:rtl/>
              </w:rPr>
              <w:t>ישקול, לכל ה</w:t>
            </w:r>
            <w:r w:rsidR="00340129">
              <w:rPr>
                <w:rFonts w:ascii="Arial,Bold" w:hAnsi="Arial,Bold"/>
                <w:sz w:val="24"/>
                <w:rtl/>
              </w:rPr>
              <w:t>פחות, תרומות אי ודאות של כל אחד</w:t>
            </w:r>
            <w:r w:rsidR="00340129">
              <w:rPr>
                <w:rFonts w:ascii="Arial,Bold" w:hAnsi="Arial,Bold" w:hint="cs"/>
                <w:sz w:val="24"/>
                <w:rtl/>
              </w:rPr>
              <w:t xml:space="preserve"> מ</w:t>
            </w:r>
            <w:r w:rsidRPr="00B05B83">
              <w:rPr>
                <w:rFonts w:ascii="Arial,Bold" w:hAnsi="Arial,Bold"/>
                <w:sz w:val="24"/>
                <w:rtl/>
              </w:rPr>
              <w:t>הבאים:</w:t>
            </w:r>
          </w:p>
          <w:p w:rsidR="00E66990" w:rsidRPr="00E66990" w:rsidRDefault="00B05B83" w:rsidP="000409E0">
            <w:pPr>
              <w:pStyle w:val="ListParagraph"/>
              <w:numPr>
                <w:ilvl w:val="0"/>
                <w:numId w:val="14"/>
              </w:numPr>
              <w:autoSpaceDE w:val="0"/>
              <w:autoSpaceDN w:val="0"/>
              <w:adjustRightInd w:val="0"/>
              <w:rPr>
                <w:rFonts w:ascii="David" w:hAnsi="David" w:cs="David"/>
                <w:sz w:val="28"/>
                <w:szCs w:val="24"/>
              </w:rPr>
            </w:pPr>
            <w:r w:rsidRPr="00E66990">
              <w:rPr>
                <w:rFonts w:ascii="David" w:hAnsi="David" w:cs="David"/>
                <w:sz w:val="28"/>
                <w:szCs w:val="24"/>
                <w:rtl/>
              </w:rPr>
              <w:t>אפיון, כולל כל הבדל בין הליכים מרובים המשמשים אפיון;</w:t>
            </w:r>
          </w:p>
          <w:p w:rsidR="00E66990" w:rsidRPr="00E66990" w:rsidRDefault="00B05B83" w:rsidP="000409E0">
            <w:pPr>
              <w:pStyle w:val="ListParagraph"/>
              <w:numPr>
                <w:ilvl w:val="0"/>
                <w:numId w:val="14"/>
              </w:numPr>
              <w:autoSpaceDE w:val="0"/>
              <w:autoSpaceDN w:val="0"/>
              <w:adjustRightInd w:val="0"/>
              <w:rPr>
                <w:rFonts w:ascii="David" w:hAnsi="David" w:cs="David"/>
                <w:sz w:val="28"/>
                <w:szCs w:val="24"/>
              </w:rPr>
            </w:pPr>
            <w:r w:rsidRPr="00E66990">
              <w:rPr>
                <w:rFonts w:ascii="David" w:hAnsi="David" w:cs="David"/>
                <w:sz w:val="28"/>
                <w:szCs w:val="24"/>
                <w:rtl/>
              </w:rPr>
              <w:t>אי-הומוגניות בין יחידה ליחידה ובין יחידה;</w:t>
            </w:r>
          </w:p>
          <w:p w:rsidR="00E66990" w:rsidRPr="00E66990" w:rsidRDefault="00B05B83" w:rsidP="000409E0">
            <w:pPr>
              <w:pStyle w:val="ListParagraph"/>
              <w:numPr>
                <w:ilvl w:val="0"/>
                <w:numId w:val="14"/>
              </w:numPr>
              <w:autoSpaceDE w:val="0"/>
              <w:autoSpaceDN w:val="0"/>
              <w:adjustRightInd w:val="0"/>
              <w:rPr>
                <w:rFonts w:ascii="David" w:hAnsi="David" w:cs="David"/>
                <w:sz w:val="28"/>
                <w:szCs w:val="24"/>
              </w:rPr>
            </w:pPr>
            <w:r w:rsidRPr="00E66990">
              <w:rPr>
                <w:rFonts w:ascii="David" w:hAnsi="David" w:cs="David"/>
                <w:sz w:val="28"/>
                <w:szCs w:val="24"/>
                <w:rtl/>
              </w:rPr>
              <w:t xml:space="preserve">שינויים בערכי </w:t>
            </w:r>
            <w:r w:rsidR="00340129">
              <w:rPr>
                <w:rFonts w:ascii="David" w:hAnsi="David" w:cs="David" w:hint="cs"/>
                <w:sz w:val="28"/>
                <w:szCs w:val="24"/>
                <w:rtl/>
              </w:rPr>
              <w:t>תכונה</w:t>
            </w:r>
            <w:r w:rsidRPr="00E66990">
              <w:rPr>
                <w:rFonts w:ascii="David" w:hAnsi="David" w:cs="David"/>
                <w:sz w:val="28"/>
                <w:szCs w:val="24"/>
                <w:rtl/>
              </w:rPr>
              <w:t xml:space="preserve"> במהלך אחסון;</w:t>
            </w:r>
          </w:p>
          <w:p w:rsidR="00B05B83" w:rsidRPr="00E66990" w:rsidRDefault="00FB2D9E" w:rsidP="000409E0">
            <w:pPr>
              <w:pStyle w:val="ListParagraph"/>
              <w:numPr>
                <w:ilvl w:val="0"/>
                <w:numId w:val="14"/>
              </w:numPr>
              <w:autoSpaceDE w:val="0"/>
              <w:autoSpaceDN w:val="0"/>
              <w:adjustRightInd w:val="0"/>
              <w:rPr>
                <w:rFonts w:ascii="Arial,Bold" w:hAnsi="Arial,Bold"/>
                <w:sz w:val="24"/>
              </w:rPr>
            </w:pPr>
            <w:r w:rsidRPr="00E66990">
              <w:rPr>
                <w:rFonts w:ascii="David" w:hAnsi="David" w:cs="David"/>
                <w:sz w:val="28"/>
                <w:szCs w:val="24"/>
                <w:rtl/>
              </w:rPr>
              <w:t xml:space="preserve">שינויים בערכי </w:t>
            </w:r>
            <w:r w:rsidR="00340129">
              <w:rPr>
                <w:rFonts w:ascii="David" w:hAnsi="David" w:cs="David" w:hint="cs"/>
                <w:sz w:val="28"/>
                <w:szCs w:val="24"/>
                <w:rtl/>
              </w:rPr>
              <w:t>תכונה</w:t>
            </w:r>
            <w:r w:rsidRPr="00E66990">
              <w:rPr>
                <w:rFonts w:ascii="David" w:hAnsi="David" w:cs="David"/>
                <w:sz w:val="28"/>
                <w:szCs w:val="24"/>
                <w:rtl/>
              </w:rPr>
              <w:t xml:space="preserve"> במהלך הובלה.</w:t>
            </w:r>
          </w:p>
        </w:tc>
        <w:tc>
          <w:tcPr>
            <w:tcW w:w="1353" w:type="dxa"/>
            <w:shd w:val="clear" w:color="auto" w:fill="FFFFFF" w:themeFill="background1"/>
          </w:tcPr>
          <w:p w:rsidR="00B05B83" w:rsidRDefault="00B05B83" w:rsidP="00736F7B">
            <w:pPr>
              <w:rPr>
                <w:rFonts w:cs="Times New Roman"/>
                <w:b/>
                <w:bCs/>
                <w:sz w:val="24"/>
                <w:rtl/>
              </w:rPr>
            </w:pPr>
            <w:r>
              <w:rPr>
                <w:rFonts w:cs="Times New Roman" w:hint="cs"/>
                <w:b/>
                <w:bCs/>
                <w:sz w:val="24"/>
                <w:rtl/>
              </w:rPr>
              <w:t>7.13.6</w:t>
            </w:r>
          </w:p>
        </w:tc>
      </w:tr>
      <w:tr w:rsidR="00B05B83" w:rsidRPr="00DF4F2B" w:rsidTr="004205BE">
        <w:trPr>
          <w:trHeight w:val="454"/>
          <w:jc w:val="right"/>
        </w:trPr>
        <w:tc>
          <w:tcPr>
            <w:tcW w:w="1008" w:type="dxa"/>
            <w:shd w:val="clear" w:color="auto" w:fill="D9D9D9" w:themeFill="background1" w:themeFillShade="D9"/>
          </w:tcPr>
          <w:p w:rsidR="00B05B83" w:rsidRPr="00DF4F2B" w:rsidRDefault="00B05B83" w:rsidP="00736F7B">
            <w:pPr>
              <w:jc w:val="right"/>
              <w:rPr>
                <w:sz w:val="24"/>
              </w:rPr>
            </w:pPr>
          </w:p>
        </w:tc>
        <w:tc>
          <w:tcPr>
            <w:tcW w:w="1440" w:type="dxa"/>
            <w:shd w:val="clear" w:color="auto" w:fill="D9D9D9" w:themeFill="background1" w:themeFillShade="D9"/>
          </w:tcPr>
          <w:p w:rsidR="00B05B83" w:rsidRPr="00DF4F2B" w:rsidRDefault="00B05B83" w:rsidP="00736F7B">
            <w:pPr>
              <w:jc w:val="right"/>
              <w:rPr>
                <w:sz w:val="24"/>
              </w:rPr>
            </w:pPr>
          </w:p>
        </w:tc>
        <w:tc>
          <w:tcPr>
            <w:tcW w:w="1260" w:type="dxa"/>
            <w:shd w:val="clear" w:color="auto" w:fill="D9D9D9" w:themeFill="background1" w:themeFillShade="D9"/>
          </w:tcPr>
          <w:p w:rsidR="00B05B83" w:rsidRPr="00DF4F2B" w:rsidRDefault="00B05B83" w:rsidP="00736F7B">
            <w:pPr>
              <w:jc w:val="right"/>
              <w:rPr>
                <w:sz w:val="24"/>
              </w:rPr>
            </w:pPr>
          </w:p>
        </w:tc>
        <w:tc>
          <w:tcPr>
            <w:tcW w:w="1034" w:type="dxa"/>
            <w:shd w:val="clear" w:color="auto" w:fill="D9D9D9" w:themeFill="background1" w:themeFillShade="D9"/>
          </w:tcPr>
          <w:p w:rsidR="00B05B83" w:rsidRPr="00DF4F2B" w:rsidRDefault="00B05B83" w:rsidP="00736F7B">
            <w:pPr>
              <w:jc w:val="right"/>
              <w:rPr>
                <w:sz w:val="24"/>
              </w:rPr>
            </w:pPr>
          </w:p>
        </w:tc>
        <w:tc>
          <w:tcPr>
            <w:tcW w:w="8079" w:type="dxa"/>
            <w:shd w:val="clear" w:color="auto" w:fill="D9D9D9" w:themeFill="background1" w:themeFillShade="D9"/>
            <w:vAlign w:val="center"/>
          </w:tcPr>
          <w:p w:rsidR="00B05B83" w:rsidRPr="00B05B83" w:rsidRDefault="004205BE" w:rsidP="00B05B83">
            <w:pPr>
              <w:autoSpaceDE w:val="0"/>
              <w:autoSpaceDN w:val="0"/>
              <w:adjustRightInd w:val="0"/>
              <w:rPr>
                <w:rFonts w:ascii="Arial,Bold" w:hAnsi="Arial,Bold"/>
                <w:sz w:val="24"/>
                <w:rtl/>
              </w:rPr>
            </w:pPr>
            <w:r w:rsidRPr="004205BE">
              <w:rPr>
                <w:rFonts w:ascii="Arial,Bold" w:hAnsi="Arial,Bold"/>
                <w:b/>
                <w:bCs/>
                <w:sz w:val="24"/>
                <w:rtl/>
              </w:rPr>
              <w:t>מסמכים ותוויות</w:t>
            </w:r>
            <w:r w:rsidR="000B0925">
              <w:rPr>
                <w:rFonts w:ascii="Arial,Bold" w:hAnsi="Arial,Bold" w:hint="cs"/>
                <w:b/>
                <w:bCs/>
                <w:sz w:val="24"/>
                <w:rtl/>
              </w:rPr>
              <w:t xml:space="preserve"> של חומרי ייחוס</w:t>
            </w:r>
            <w:r>
              <w:rPr>
                <w:rFonts w:ascii="Arial,Bold" w:hAnsi="Arial,Bold" w:hint="cs"/>
                <w:sz w:val="24"/>
                <w:rtl/>
              </w:rPr>
              <w:t xml:space="preserve"> </w:t>
            </w:r>
            <w:r>
              <w:rPr>
                <w:rFonts w:ascii="Cambria-Bold" w:hAnsi="Cambria-Bold" w:cs="Cambria-Bold"/>
                <w:b/>
                <w:bCs/>
                <w:sz w:val="24"/>
              </w:rPr>
              <w:t>RM documents and labels</w:t>
            </w:r>
          </w:p>
        </w:tc>
        <w:tc>
          <w:tcPr>
            <w:tcW w:w="1353" w:type="dxa"/>
            <w:shd w:val="clear" w:color="auto" w:fill="D9D9D9" w:themeFill="background1" w:themeFillShade="D9"/>
          </w:tcPr>
          <w:p w:rsidR="00B05B83" w:rsidRDefault="004205BE" w:rsidP="00736F7B">
            <w:pPr>
              <w:rPr>
                <w:rFonts w:cs="Times New Roman"/>
                <w:b/>
                <w:bCs/>
                <w:sz w:val="24"/>
                <w:rtl/>
              </w:rPr>
            </w:pPr>
            <w:r>
              <w:rPr>
                <w:rFonts w:cs="Times New Roman" w:hint="cs"/>
                <w:b/>
                <w:bCs/>
                <w:sz w:val="24"/>
                <w:rtl/>
              </w:rPr>
              <w:t>7.14</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340129" w:rsidP="004205BE">
            <w:pPr>
              <w:autoSpaceDE w:val="0"/>
              <w:autoSpaceDN w:val="0"/>
              <w:adjustRightInd w:val="0"/>
              <w:rPr>
                <w:rFonts w:ascii="Arial,Bold" w:hAnsi="Arial,Bold"/>
                <w:b/>
                <w:bCs/>
                <w:sz w:val="24"/>
              </w:rPr>
            </w:pPr>
            <w:r>
              <w:rPr>
                <w:rFonts w:ascii="Arial,Bold" w:hAnsi="Arial,Bold" w:hint="cs"/>
                <w:sz w:val="24"/>
                <w:rtl/>
              </w:rPr>
              <w:t>הארגון מ</w:t>
            </w:r>
            <w:r w:rsidR="004205BE" w:rsidRPr="004205BE">
              <w:rPr>
                <w:rFonts w:ascii="Arial,Bold" w:hAnsi="Arial,Bold"/>
                <w:sz w:val="24"/>
                <w:rtl/>
              </w:rPr>
              <w:t xml:space="preserve">נפיק </w:t>
            </w:r>
            <w:r>
              <w:rPr>
                <w:rFonts w:ascii="Arial,Bold" w:hAnsi="Arial,Bold" w:hint="cs"/>
                <w:sz w:val="24"/>
                <w:rtl/>
              </w:rPr>
              <w:t xml:space="preserve">ומנגיש </w:t>
            </w:r>
            <w:r w:rsidR="004205BE" w:rsidRPr="004205BE">
              <w:rPr>
                <w:rFonts w:ascii="Arial,Bold" w:hAnsi="Arial,Bold"/>
                <w:sz w:val="24"/>
                <w:rtl/>
              </w:rPr>
              <w:t>תעוד</w:t>
            </w:r>
            <w:r>
              <w:rPr>
                <w:rFonts w:ascii="Arial,Bold" w:hAnsi="Arial,Bold" w:hint="cs"/>
                <w:sz w:val="24"/>
                <w:rtl/>
              </w:rPr>
              <w:t>ה</w:t>
            </w:r>
            <w:r w:rsidR="004205BE" w:rsidRPr="004205BE">
              <w:rPr>
                <w:rFonts w:ascii="Arial,Bold" w:hAnsi="Arial,Bold"/>
                <w:sz w:val="24"/>
                <w:rtl/>
              </w:rPr>
              <w:t xml:space="preserve"> עבור </w:t>
            </w:r>
            <w:r w:rsidR="004205BE" w:rsidRPr="004205BE">
              <w:rPr>
                <w:rFonts w:ascii="Arial,Bold" w:hAnsi="Arial,Bold"/>
                <w:sz w:val="24"/>
              </w:rPr>
              <w:t>CRMs</w:t>
            </w:r>
            <w:r w:rsidR="004205BE" w:rsidRPr="004205BE">
              <w:rPr>
                <w:rFonts w:ascii="Arial,Bold" w:hAnsi="Arial,Bold"/>
                <w:sz w:val="24"/>
                <w:rtl/>
              </w:rPr>
              <w:t xml:space="preserve"> ו</w:t>
            </w:r>
            <w:r>
              <w:rPr>
                <w:rFonts w:ascii="Arial,Bold" w:hAnsi="Arial,Bold" w:hint="cs"/>
                <w:sz w:val="24"/>
                <w:rtl/>
              </w:rPr>
              <w:t xml:space="preserve">גליון </w:t>
            </w:r>
            <w:r w:rsidR="004205BE" w:rsidRPr="004205BE">
              <w:rPr>
                <w:rFonts w:ascii="Arial,Bold" w:hAnsi="Arial,Bold"/>
                <w:sz w:val="24"/>
                <w:rtl/>
              </w:rPr>
              <w:t xml:space="preserve">מידע על </w:t>
            </w:r>
            <w:r>
              <w:rPr>
                <w:rFonts w:ascii="Arial,Bold" w:hAnsi="Arial,Bold" w:hint="cs"/>
                <w:sz w:val="24"/>
                <w:rtl/>
              </w:rPr>
              <w:t>חומר הייחוס וחומרי ייחוס אחרים.</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7.14.1</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340129" w:rsidP="004205BE">
            <w:pPr>
              <w:autoSpaceDE w:val="0"/>
              <w:autoSpaceDN w:val="0"/>
              <w:adjustRightInd w:val="0"/>
              <w:rPr>
                <w:rFonts w:ascii="Arial,Bold" w:hAnsi="Arial,Bold"/>
                <w:sz w:val="24"/>
                <w:rtl/>
              </w:rPr>
            </w:pPr>
            <w:r>
              <w:rPr>
                <w:rFonts w:ascii="Arial,Bold" w:hAnsi="Arial,Bold"/>
                <w:sz w:val="24"/>
                <w:rtl/>
              </w:rPr>
              <w:t>התוכן של אישורי</w:t>
            </w:r>
            <w:r>
              <w:rPr>
                <w:rFonts w:ascii="Arial,Bold" w:hAnsi="Arial,Bold" w:hint="cs"/>
                <w:sz w:val="24"/>
                <w:rtl/>
              </w:rPr>
              <w:t xml:space="preserve"> חומרי ייחוס</w:t>
            </w:r>
            <w:r w:rsidR="004205BE" w:rsidRPr="004205BE">
              <w:rPr>
                <w:rFonts w:ascii="Arial,Bold" w:hAnsi="Arial,Bold"/>
                <w:sz w:val="24"/>
                <w:rtl/>
              </w:rPr>
              <w:t xml:space="preserve"> וגליונות מידע על המוצר יכלול את הפריטים הבאים:</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כותרת המסמך;</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 xml:space="preserve">מזהה ייחודי של </w:t>
            </w:r>
            <w:r w:rsidR="00340129">
              <w:rPr>
                <w:rFonts w:ascii="David" w:hAnsi="David" w:cs="David" w:hint="cs"/>
                <w:sz w:val="24"/>
                <w:szCs w:val="24"/>
                <w:rtl/>
              </w:rPr>
              <w:t>חומר הייחוס;</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 xml:space="preserve">שם </w:t>
            </w:r>
            <w:r w:rsidR="00340129">
              <w:rPr>
                <w:rFonts w:ascii="David" w:hAnsi="David" w:cs="David" w:hint="cs"/>
                <w:sz w:val="24"/>
                <w:szCs w:val="24"/>
                <w:rtl/>
              </w:rPr>
              <w:t>חומר הייחוס;</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שם ופרטים ליצירת קשר של ה</w:t>
            </w:r>
            <w:r w:rsidR="00340129">
              <w:rPr>
                <w:rFonts w:ascii="David" w:hAnsi="David" w:cs="David" w:hint="cs"/>
                <w:sz w:val="24"/>
                <w:szCs w:val="24"/>
                <w:rtl/>
              </w:rPr>
              <w:t>ארגון;</w:t>
            </w:r>
          </w:p>
          <w:p w:rsidR="00E66990" w:rsidRPr="00E66990" w:rsidRDefault="00340129" w:rsidP="000409E0">
            <w:pPr>
              <w:pStyle w:val="ListParagraph"/>
              <w:numPr>
                <w:ilvl w:val="0"/>
                <w:numId w:val="15"/>
              </w:numPr>
              <w:autoSpaceDE w:val="0"/>
              <w:autoSpaceDN w:val="0"/>
              <w:adjustRightInd w:val="0"/>
              <w:rPr>
                <w:rFonts w:ascii="David" w:hAnsi="David" w:cs="David"/>
                <w:sz w:val="24"/>
                <w:szCs w:val="24"/>
              </w:rPr>
            </w:pPr>
            <w:r>
              <w:rPr>
                <w:rFonts w:ascii="David" w:hAnsi="David" w:cs="David" w:hint="cs"/>
                <w:sz w:val="24"/>
                <w:szCs w:val="24"/>
                <w:rtl/>
              </w:rPr>
              <w:t xml:space="preserve">מטרת </w:t>
            </w:r>
            <w:r w:rsidR="004205BE" w:rsidRPr="00E66990">
              <w:rPr>
                <w:rFonts w:ascii="David" w:hAnsi="David" w:cs="David"/>
                <w:sz w:val="24"/>
                <w:szCs w:val="24"/>
                <w:rtl/>
              </w:rPr>
              <w:t>שימוש;</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גודל המדגם המינימלי (בכל מקום אפשרי);</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תקופת תקפות;</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מידע אחסון;</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הוראות לטיפול ושימוש מספיקים כדי להבטיח את שלמות החומר;</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מספר העמוד ומספר הדפים הכולל;</w:t>
            </w:r>
          </w:p>
          <w:p w:rsidR="00E66990" w:rsidRPr="00E66990" w:rsidRDefault="004205BE" w:rsidP="000409E0">
            <w:pPr>
              <w:pStyle w:val="ListParagraph"/>
              <w:numPr>
                <w:ilvl w:val="0"/>
                <w:numId w:val="15"/>
              </w:numPr>
              <w:autoSpaceDE w:val="0"/>
              <w:autoSpaceDN w:val="0"/>
              <w:adjustRightInd w:val="0"/>
              <w:rPr>
                <w:rFonts w:ascii="David" w:hAnsi="David" w:cs="David"/>
                <w:sz w:val="24"/>
                <w:szCs w:val="24"/>
              </w:rPr>
            </w:pPr>
            <w:r w:rsidRPr="00E66990">
              <w:rPr>
                <w:rFonts w:ascii="David" w:hAnsi="David" w:cs="David"/>
                <w:sz w:val="24"/>
                <w:szCs w:val="24"/>
                <w:rtl/>
              </w:rPr>
              <w:t>גרסת המסמך;</w:t>
            </w:r>
          </w:p>
          <w:p w:rsidR="004205BE" w:rsidRPr="00E66990" w:rsidRDefault="004205BE" w:rsidP="000409E0">
            <w:pPr>
              <w:pStyle w:val="ListParagraph"/>
              <w:numPr>
                <w:ilvl w:val="0"/>
                <w:numId w:val="15"/>
              </w:numPr>
              <w:autoSpaceDE w:val="0"/>
              <w:autoSpaceDN w:val="0"/>
              <w:adjustRightInd w:val="0"/>
              <w:rPr>
                <w:rFonts w:ascii="Arial,Bold" w:hAnsi="Arial,Bold"/>
                <w:sz w:val="24"/>
              </w:rPr>
            </w:pPr>
            <w:r w:rsidRPr="00E66990">
              <w:rPr>
                <w:rFonts w:ascii="David" w:hAnsi="David" w:cs="David"/>
                <w:sz w:val="24"/>
                <w:szCs w:val="24"/>
                <w:rtl/>
              </w:rPr>
              <w:t>מידע על אופן ההחלפה של החומר (במידת הצורך).</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7.14.2</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4205BE" w:rsidP="00340129">
            <w:pPr>
              <w:autoSpaceDE w:val="0"/>
              <w:autoSpaceDN w:val="0"/>
              <w:adjustRightInd w:val="0"/>
              <w:rPr>
                <w:rFonts w:ascii="Arial,Bold" w:hAnsi="Arial,Bold"/>
                <w:sz w:val="24"/>
                <w:rtl/>
              </w:rPr>
            </w:pPr>
            <w:r w:rsidRPr="004205BE">
              <w:rPr>
                <w:rFonts w:ascii="Arial,Bold" w:hAnsi="Arial,Bold"/>
                <w:sz w:val="24"/>
                <w:rtl/>
              </w:rPr>
              <w:t xml:space="preserve">בנוסף לדרישות המינימום שניתנו ב 7.14.2, תעודות </w:t>
            </w:r>
            <w:r w:rsidR="00340129">
              <w:rPr>
                <w:rFonts w:ascii="Arial,Bold" w:hAnsi="Arial,Bold" w:hint="cs"/>
                <w:sz w:val="24"/>
                <w:rtl/>
              </w:rPr>
              <w:t xml:space="preserve">חומרי ייחוס </w:t>
            </w:r>
            <w:r w:rsidR="00340129">
              <w:rPr>
                <w:rFonts w:ascii="Arial,Bold" w:hAnsi="Arial,Bold"/>
                <w:sz w:val="24"/>
                <w:rtl/>
              </w:rPr>
              <w:t>יכילו את</w:t>
            </w:r>
            <w:r w:rsidR="00340129">
              <w:rPr>
                <w:rFonts w:ascii="Arial,Bold" w:hAnsi="Arial,Bold" w:hint="cs"/>
                <w:sz w:val="24"/>
                <w:rtl/>
              </w:rPr>
              <w:t xml:space="preserve"> ה</w:t>
            </w:r>
            <w:r w:rsidRPr="004205BE">
              <w:rPr>
                <w:rFonts w:ascii="Arial,Bold" w:hAnsi="Arial,Bold"/>
                <w:sz w:val="24"/>
                <w:rtl/>
              </w:rPr>
              <w:t xml:space="preserve">מידע </w:t>
            </w:r>
            <w:r w:rsidR="00340129">
              <w:rPr>
                <w:rFonts w:ascii="Arial,Bold" w:hAnsi="Arial,Bold" w:hint="cs"/>
                <w:sz w:val="24"/>
                <w:rtl/>
              </w:rPr>
              <w:t>ה</w:t>
            </w:r>
            <w:r w:rsidRPr="004205BE">
              <w:rPr>
                <w:rFonts w:ascii="Arial,Bold" w:hAnsi="Arial,Bold"/>
                <w:sz w:val="24"/>
                <w:rtl/>
              </w:rPr>
              <w:t>נוסף:</w:t>
            </w:r>
          </w:p>
          <w:p w:rsidR="00E66990" w:rsidRPr="00E66990" w:rsidRDefault="004205BE" w:rsidP="000409E0">
            <w:pPr>
              <w:pStyle w:val="ListParagraph"/>
              <w:numPr>
                <w:ilvl w:val="0"/>
                <w:numId w:val="16"/>
              </w:numPr>
              <w:autoSpaceDE w:val="0"/>
              <w:autoSpaceDN w:val="0"/>
              <w:adjustRightInd w:val="0"/>
              <w:rPr>
                <w:rFonts w:ascii="David" w:hAnsi="David" w:cs="David"/>
                <w:sz w:val="24"/>
                <w:szCs w:val="24"/>
              </w:rPr>
            </w:pPr>
            <w:r w:rsidRPr="00E66990">
              <w:rPr>
                <w:rFonts w:ascii="David" w:hAnsi="David" w:cs="David"/>
                <w:sz w:val="24"/>
                <w:szCs w:val="24"/>
                <w:rtl/>
              </w:rPr>
              <w:t xml:space="preserve">תיאור של </w:t>
            </w:r>
            <w:r w:rsidRPr="00E66990">
              <w:rPr>
                <w:rFonts w:ascii="David" w:hAnsi="David" w:cs="David"/>
                <w:sz w:val="24"/>
                <w:szCs w:val="24"/>
              </w:rPr>
              <w:t>CRM</w:t>
            </w:r>
            <w:r w:rsidRPr="00E66990">
              <w:rPr>
                <w:rFonts w:ascii="David" w:hAnsi="David" w:cs="David"/>
                <w:sz w:val="24"/>
                <w:szCs w:val="24"/>
                <w:rtl/>
              </w:rPr>
              <w:t>;</w:t>
            </w:r>
          </w:p>
          <w:p w:rsidR="00E66990" w:rsidRPr="00E66990" w:rsidRDefault="00340129" w:rsidP="000409E0">
            <w:pPr>
              <w:pStyle w:val="ListParagraph"/>
              <w:numPr>
                <w:ilvl w:val="0"/>
                <w:numId w:val="16"/>
              </w:numPr>
              <w:autoSpaceDE w:val="0"/>
              <w:autoSpaceDN w:val="0"/>
              <w:adjustRightInd w:val="0"/>
              <w:rPr>
                <w:rFonts w:ascii="David" w:hAnsi="David" w:cs="David"/>
                <w:sz w:val="24"/>
                <w:szCs w:val="24"/>
              </w:rPr>
            </w:pPr>
            <w:r>
              <w:rPr>
                <w:rFonts w:ascii="David" w:hAnsi="David" w:cs="David" w:hint="cs"/>
                <w:sz w:val="24"/>
                <w:szCs w:val="24"/>
                <w:rtl/>
              </w:rPr>
              <w:t>תכונה משמעותית</w:t>
            </w:r>
            <w:r w:rsidR="004205BE" w:rsidRPr="00E66990">
              <w:rPr>
                <w:rFonts w:ascii="David" w:hAnsi="David" w:cs="David"/>
                <w:sz w:val="24"/>
                <w:szCs w:val="24"/>
                <w:rtl/>
              </w:rPr>
              <w:t xml:space="preserve">, ערך </w:t>
            </w:r>
            <w:r>
              <w:rPr>
                <w:rFonts w:ascii="David" w:hAnsi="David" w:cs="David" w:hint="cs"/>
                <w:sz w:val="24"/>
                <w:szCs w:val="24"/>
                <w:rtl/>
              </w:rPr>
              <w:t>תכונה</w:t>
            </w:r>
            <w:r w:rsidR="004205BE" w:rsidRPr="00E66990">
              <w:rPr>
                <w:rFonts w:ascii="David" w:hAnsi="David" w:cs="David"/>
                <w:sz w:val="24"/>
                <w:szCs w:val="24"/>
                <w:rtl/>
              </w:rPr>
              <w:t xml:space="preserve"> ואי וודאות קשורה;</w:t>
            </w:r>
          </w:p>
          <w:p w:rsidR="00E66990" w:rsidRPr="00E66990" w:rsidRDefault="004205BE" w:rsidP="000409E0">
            <w:pPr>
              <w:pStyle w:val="ListParagraph"/>
              <w:numPr>
                <w:ilvl w:val="0"/>
                <w:numId w:val="16"/>
              </w:numPr>
              <w:autoSpaceDE w:val="0"/>
              <w:autoSpaceDN w:val="0"/>
              <w:adjustRightInd w:val="0"/>
              <w:rPr>
                <w:rFonts w:ascii="David" w:hAnsi="David" w:cs="David"/>
                <w:sz w:val="24"/>
                <w:szCs w:val="24"/>
              </w:rPr>
            </w:pPr>
            <w:r w:rsidRPr="00E66990">
              <w:rPr>
                <w:rFonts w:ascii="David" w:hAnsi="David" w:cs="David"/>
                <w:sz w:val="24"/>
                <w:szCs w:val="24"/>
                <w:rtl/>
              </w:rPr>
              <w:t xml:space="preserve">נוהל המדידה עבור מדידות מוגדרות </w:t>
            </w:r>
            <w:r w:rsidR="00340129">
              <w:rPr>
                <w:rFonts w:ascii="David" w:hAnsi="David" w:cs="David" w:hint="cs"/>
                <w:sz w:val="24"/>
                <w:szCs w:val="24"/>
                <w:rtl/>
              </w:rPr>
              <w:t>תפעולית</w:t>
            </w:r>
            <w:r w:rsidRPr="00E66990">
              <w:rPr>
                <w:rFonts w:ascii="David" w:hAnsi="David" w:cs="David"/>
                <w:sz w:val="24"/>
                <w:szCs w:val="24"/>
                <w:rtl/>
              </w:rPr>
              <w:t>;</w:t>
            </w:r>
          </w:p>
          <w:p w:rsidR="00E66990" w:rsidRPr="00E66990" w:rsidRDefault="004205BE" w:rsidP="000409E0">
            <w:pPr>
              <w:pStyle w:val="ListParagraph"/>
              <w:numPr>
                <w:ilvl w:val="0"/>
                <w:numId w:val="16"/>
              </w:numPr>
              <w:autoSpaceDE w:val="0"/>
              <w:autoSpaceDN w:val="0"/>
              <w:adjustRightInd w:val="0"/>
              <w:rPr>
                <w:rFonts w:ascii="David" w:hAnsi="David" w:cs="David"/>
                <w:sz w:val="24"/>
                <w:szCs w:val="24"/>
              </w:rPr>
            </w:pPr>
            <w:r w:rsidRPr="00E66990">
              <w:rPr>
                <w:rFonts w:ascii="David" w:hAnsi="David" w:cs="David"/>
                <w:sz w:val="24"/>
                <w:szCs w:val="24"/>
                <w:rtl/>
              </w:rPr>
              <w:t>עקיבות מטרולוגית של הערכים המוסמכים;</w:t>
            </w:r>
          </w:p>
          <w:p w:rsidR="004205BE" w:rsidRPr="00E66990" w:rsidRDefault="004205BE" w:rsidP="000409E0">
            <w:pPr>
              <w:pStyle w:val="ListParagraph"/>
              <w:numPr>
                <w:ilvl w:val="0"/>
                <w:numId w:val="16"/>
              </w:numPr>
              <w:autoSpaceDE w:val="0"/>
              <w:autoSpaceDN w:val="0"/>
              <w:adjustRightInd w:val="0"/>
              <w:rPr>
                <w:rFonts w:ascii="Arial,Bold" w:hAnsi="Arial,Bold"/>
                <w:sz w:val="24"/>
                <w:rtl/>
              </w:rPr>
            </w:pPr>
            <w:r w:rsidRPr="00E66990">
              <w:rPr>
                <w:rFonts w:ascii="David" w:hAnsi="David" w:cs="David"/>
                <w:sz w:val="24"/>
                <w:szCs w:val="24"/>
                <w:rtl/>
              </w:rPr>
              <w:t>שם ותפקיד של הקצין המאשר של</w:t>
            </w:r>
            <w:r w:rsidR="00340129">
              <w:rPr>
                <w:rFonts w:ascii="David" w:hAnsi="David" w:cs="David" w:hint="cs"/>
                <w:sz w:val="24"/>
                <w:szCs w:val="24"/>
                <w:rtl/>
              </w:rPr>
              <w:t xml:space="preserve"> הארגון</w:t>
            </w:r>
            <w:r w:rsidR="00FB2D9E" w:rsidRPr="00E66990">
              <w:rPr>
                <w:rFonts w:ascii="David" w:hAnsi="David" w:cs="David"/>
                <w:sz w:val="24"/>
                <w:szCs w:val="24"/>
                <w:rtl/>
              </w:rPr>
              <w:t>.</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7.14.3</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4205BE" w:rsidP="004205BE">
            <w:pPr>
              <w:autoSpaceDE w:val="0"/>
              <w:autoSpaceDN w:val="0"/>
              <w:adjustRightInd w:val="0"/>
              <w:rPr>
                <w:rFonts w:ascii="Arial,Bold" w:hAnsi="Arial,Bold"/>
                <w:sz w:val="24"/>
                <w:rtl/>
              </w:rPr>
            </w:pPr>
            <w:r w:rsidRPr="004205BE">
              <w:rPr>
                <w:rFonts w:ascii="Arial,Bold" w:hAnsi="Arial,Bold"/>
                <w:sz w:val="24"/>
                <w:rtl/>
              </w:rPr>
              <w:t xml:space="preserve">תווית </w:t>
            </w:r>
            <w:r w:rsidR="00340129">
              <w:rPr>
                <w:rFonts w:ascii="Arial,Bold" w:hAnsi="Arial,Bold"/>
                <w:sz w:val="24"/>
                <w:rtl/>
              </w:rPr>
              <w:t>חומר ייחוס</w:t>
            </w:r>
            <w:r w:rsidRPr="004205BE">
              <w:rPr>
                <w:rFonts w:ascii="Arial,Bold" w:hAnsi="Arial,Bold"/>
                <w:sz w:val="24"/>
                <w:rtl/>
              </w:rPr>
              <w:t xml:space="preserve"> תהיה מחוברת היטב למכל המוצר של יחידת </w:t>
            </w:r>
            <w:r w:rsidR="00340129">
              <w:rPr>
                <w:rFonts w:ascii="Arial,Bold" w:hAnsi="Arial,Bold"/>
                <w:sz w:val="24"/>
                <w:rtl/>
              </w:rPr>
              <w:t>חומר ייחוס</w:t>
            </w:r>
            <w:r w:rsidRPr="004205BE">
              <w:rPr>
                <w:rFonts w:ascii="Arial,Bold" w:hAnsi="Arial,Bold"/>
                <w:sz w:val="24"/>
                <w:rtl/>
              </w:rPr>
              <w:t xml:space="preserve"> יח</w:t>
            </w:r>
            <w:r w:rsidR="00440090">
              <w:rPr>
                <w:rFonts w:ascii="Arial,Bold" w:hAnsi="Arial,Bold"/>
                <w:sz w:val="24"/>
                <w:rtl/>
              </w:rPr>
              <w:t>ידה, ו</w:t>
            </w:r>
            <w:r w:rsidR="00440090">
              <w:rPr>
                <w:rFonts w:ascii="Arial,Bold" w:hAnsi="Arial,Bold" w:hint="cs"/>
                <w:sz w:val="24"/>
                <w:rtl/>
              </w:rPr>
              <w:t>ת</w:t>
            </w:r>
            <w:r w:rsidR="00440090">
              <w:rPr>
                <w:rFonts w:ascii="Arial,Bold" w:hAnsi="Arial,Bold"/>
                <w:sz w:val="24"/>
                <w:rtl/>
              </w:rPr>
              <w:t>היה מתוכנ</w:t>
            </w:r>
            <w:r w:rsidR="00440090">
              <w:rPr>
                <w:rFonts w:ascii="Arial,Bold" w:hAnsi="Arial,Bold" w:hint="cs"/>
                <w:sz w:val="24"/>
                <w:rtl/>
              </w:rPr>
              <w:t xml:space="preserve">נת </w:t>
            </w:r>
            <w:r w:rsidR="00440090">
              <w:rPr>
                <w:rFonts w:ascii="Arial,Bold" w:hAnsi="Arial,Bold"/>
                <w:sz w:val="24"/>
                <w:rtl/>
              </w:rPr>
              <w:t>להישאר קריא</w:t>
            </w:r>
            <w:r w:rsidR="00440090">
              <w:rPr>
                <w:rFonts w:ascii="Arial,Bold" w:hAnsi="Arial,Bold" w:hint="cs"/>
                <w:sz w:val="24"/>
                <w:rtl/>
              </w:rPr>
              <w:t>ה</w:t>
            </w:r>
            <w:r w:rsidR="00440090">
              <w:rPr>
                <w:rFonts w:ascii="Arial,Bold" w:hAnsi="Arial,Bold"/>
                <w:sz w:val="24"/>
                <w:rtl/>
              </w:rPr>
              <w:t xml:space="preserve"> ו</w:t>
            </w:r>
            <w:r w:rsidRPr="004205BE">
              <w:rPr>
                <w:rFonts w:ascii="Arial,Bold" w:hAnsi="Arial,Bold"/>
                <w:sz w:val="24"/>
                <w:rtl/>
              </w:rPr>
              <w:t>של</w:t>
            </w:r>
            <w:r w:rsidR="00440090">
              <w:rPr>
                <w:rFonts w:ascii="Arial,Bold" w:hAnsi="Arial,Bold" w:hint="cs"/>
                <w:sz w:val="24"/>
                <w:rtl/>
              </w:rPr>
              <w:t>מה</w:t>
            </w:r>
            <w:r w:rsidRPr="004205BE">
              <w:rPr>
                <w:rFonts w:ascii="Arial,Bold" w:hAnsi="Arial,Bold"/>
                <w:sz w:val="24"/>
                <w:rtl/>
              </w:rPr>
              <w:t xml:space="preserve"> תחת תנאי האחסון ו</w:t>
            </w:r>
            <w:r w:rsidR="00440090">
              <w:rPr>
                <w:rFonts w:ascii="Arial,Bold" w:hAnsi="Arial,Bold" w:hint="cs"/>
                <w:sz w:val="24"/>
                <w:rtl/>
              </w:rPr>
              <w:t>ה</w:t>
            </w:r>
            <w:r w:rsidRPr="004205BE">
              <w:rPr>
                <w:rFonts w:ascii="Arial,Bold" w:hAnsi="Arial,Bold"/>
                <w:sz w:val="24"/>
                <w:rtl/>
              </w:rPr>
              <w:t xml:space="preserve">טיפול </w:t>
            </w:r>
            <w:r w:rsidR="00440090">
              <w:rPr>
                <w:rFonts w:ascii="Arial,Bold" w:hAnsi="Arial,Bold" w:hint="cs"/>
                <w:sz w:val="24"/>
                <w:rtl/>
              </w:rPr>
              <w:t>ה</w:t>
            </w:r>
            <w:r w:rsidR="00440090">
              <w:rPr>
                <w:rFonts w:ascii="Arial,Bold" w:hAnsi="Arial,Bold"/>
                <w:sz w:val="24"/>
                <w:rtl/>
              </w:rPr>
              <w:t>מוגדרים ב</w:t>
            </w:r>
            <w:r w:rsidR="00440090">
              <w:rPr>
                <w:rFonts w:ascii="Arial,Bold" w:hAnsi="Arial,Bold" w:hint="cs"/>
                <w:sz w:val="24"/>
                <w:rtl/>
              </w:rPr>
              <w:t xml:space="preserve">מחזור </w:t>
            </w:r>
            <w:r w:rsidRPr="004205BE">
              <w:rPr>
                <w:rFonts w:ascii="Arial,Bold" w:hAnsi="Arial,Bold"/>
                <w:sz w:val="24"/>
                <w:rtl/>
              </w:rPr>
              <w:t xml:space="preserve">החיים של </w:t>
            </w:r>
            <w:r w:rsidR="00340129">
              <w:rPr>
                <w:rFonts w:ascii="Arial,Bold" w:hAnsi="Arial,Bold"/>
                <w:sz w:val="24"/>
                <w:rtl/>
              </w:rPr>
              <w:t xml:space="preserve">חומר </w:t>
            </w:r>
            <w:r w:rsidR="00440090">
              <w:rPr>
                <w:rFonts w:ascii="Arial,Bold" w:hAnsi="Arial,Bold" w:hint="cs"/>
                <w:sz w:val="24"/>
                <w:rtl/>
              </w:rPr>
              <w:t>ה</w:t>
            </w:r>
            <w:r w:rsidR="00340129">
              <w:rPr>
                <w:rFonts w:ascii="Arial,Bold" w:hAnsi="Arial,Bold"/>
                <w:sz w:val="24"/>
                <w:rtl/>
              </w:rPr>
              <w:t>ייחוס</w:t>
            </w:r>
            <w:r w:rsidRPr="004205BE">
              <w:rPr>
                <w:rFonts w:ascii="Arial,Bold" w:hAnsi="Arial,Bold"/>
                <w:sz w:val="24"/>
                <w:rtl/>
              </w:rPr>
              <w:t xml:space="preserve">, כלומר </w:t>
            </w:r>
            <w:r w:rsidR="00440090">
              <w:rPr>
                <w:rFonts w:ascii="Arial,Bold" w:hAnsi="Arial,Bold" w:hint="cs"/>
                <w:sz w:val="24"/>
                <w:rtl/>
              </w:rPr>
              <w:t>מ</w:t>
            </w:r>
            <w:r w:rsidRPr="004205BE">
              <w:rPr>
                <w:rFonts w:ascii="Arial,Bold" w:hAnsi="Arial,Bold"/>
                <w:sz w:val="24"/>
                <w:rtl/>
              </w:rPr>
              <w:t xml:space="preserve">התקופה שבה </w:t>
            </w:r>
            <w:r w:rsidR="00340129">
              <w:rPr>
                <w:rFonts w:ascii="Arial,Bold" w:hAnsi="Arial,Bold"/>
                <w:sz w:val="24"/>
                <w:rtl/>
              </w:rPr>
              <w:t xml:space="preserve">חומר </w:t>
            </w:r>
            <w:r w:rsidR="00440090">
              <w:rPr>
                <w:rFonts w:ascii="Arial,Bold" w:hAnsi="Arial,Bold" w:hint="cs"/>
                <w:sz w:val="24"/>
                <w:rtl/>
              </w:rPr>
              <w:t>ה</w:t>
            </w:r>
            <w:r w:rsidR="00340129">
              <w:rPr>
                <w:rFonts w:ascii="Arial,Bold" w:hAnsi="Arial,Bold"/>
                <w:sz w:val="24"/>
                <w:rtl/>
              </w:rPr>
              <w:t>ייחוס</w:t>
            </w:r>
            <w:r w:rsidR="00440090">
              <w:rPr>
                <w:rFonts w:ascii="Arial,Bold" w:hAnsi="Arial,Bold"/>
                <w:sz w:val="24"/>
                <w:rtl/>
              </w:rPr>
              <w:t xml:space="preserve"> זמין מ</w:t>
            </w:r>
            <w:r w:rsidR="00440090">
              <w:rPr>
                <w:rFonts w:ascii="Arial,Bold" w:hAnsi="Arial,Bold" w:hint="cs"/>
                <w:sz w:val="24"/>
                <w:rtl/>
              </w:rPr>
              <w:t>ה</w:t>
            </w:r>
            <w:r w:rsidR="00340129">
              <w:rPr>
                <w:rFonts w:ascii="Arial,Bold" w:hAnsi="Arial,Bold"/>
                <w:sz w:val="24"/>
                <w:rtl/>
              </w:rPr>
              <w:t>ארגון</w:t>
            </w:r>
            <w:r w:rsidRPr="004205BE">
              <w:rPr>
                <w:rFonts w:ascii="Arial,Bold" w:hAnsi="Arial,Bold"/>
                <w:sz w:val="24"/>
                <w:rtl/>
              </w:rPr>
              <w:t xml:space="preserve"> המורחבת </w:t>
            </w:r>
            <w:r w:rsidR="00440090">
              <w:rPr>
                <w:rFonts w:ascii="Arial,Bold" w:hAnsi="Arial,Bold" w:hint="cs"/>
                <w:sz w:val="24"/>
                <w:rtl/>
              </w:rPr>
              <w:t>עד ל</w:t>
            </w:r>
            <w:r w:rsidRPr="004205BE">
              <w:rPr>
                <w:rFonts w:ascii="Arial,Bold" w:hAnsi="Arial,Bold"/>
                <w:sz w:val="24"/>
                <w:rtl/>
              </w:rPr>
              <w:t xml:space="preserve">תקופת תוקפו </w:t>
            </w:r>
            <w:r w:rsidR="00440090">
              <w:rPr>
                <w:rFonts w:ascii="Arial,Bold" w:hAnsi="Arial,Bold" w:hint="cs"/>
                <w:sz w:val="24"/>
                <w:rtl/>
              </w:rPr>
              <w:t>על פי</w:t>
            </w:r>
            <w:r w:rsidRPr="004205BE">
              <w:rPr>
                <w:rFonts w:ascii="Arial,Bold" w:hAnsi="Arial,Bold"/>
                <w:sz w:val="24"/>
                <w:rtl/>
              </w:rPr>
              <w:t xml:space="preserve"> התעודה. התווית תזהה את החומר, את </w:t>
            </w:r>
            <w:r w:rsidR="00340129">
              <w:rPr>
                <w:rFonts w:ascii="Arial,Bold" w:hAnsi="Arial,Bold"/>
                <w:sz w:val="24"/>
                <w:rtl/>
              </w:rPr>
              <w:t>ארגון</w:t>
            </w:r>
            <w:r w:rsidRPr="004205BE">
              <w:rPr>
                <w:rFonts w:ascii="Arial,Bold" w:hAnsi="Arial,Bold"/>
                <w:sz w:val="24"/>
                <w:rtl/>
              </w:rPr>
              <w:t>, את אצווה שלה, וכל אחר</w:t>
            </w:r>
            <w:r>
              <w:rPr>
                <w:rFonts w:ascii="Arial,Bold" w:hAnsi="Arial,Bold" w:hint="cs"/>
                <w:sz w:val="24"/>
                <w:rtl/>
              </w:rPr>
              <w:t xml:space="preserve"> </w:t>
            </w:r>
            <w:r w:rsidRPr="004205BE">
              <w:rPr>
                <w:rFonts w:ascii="Arial,Bold" w:hAnsi="Arial,Bold"/>
                <w:sz w:val="24"/>
                <w:rtl/>
              </w:rPr>
              <w:t>המידע הדרוש כדי לאפשר את ייחודו של החומר ולהפניה ייחודית (כגון</w:t>
            </w:r>
            <w:r>
              <w:rPr>
                <w:rFonts w:ascii="Arial,Bold" w:hAnsi="Arial,Bold" w:hint="cs"/>
                <w:sz w:val="24"/>
                <w:rtl/>
              </w:rPr>
              <w:t xml:space="preserve"> </w:t>
            </w:r>
            <w:r w:rsidRPr="004205BE">
              <w:rPr>
                <w:rFonts w:ascii="Arial,Bold" w:hAnsi="Arial,Bold"/>
                <w:sz w:val="24"/>
                <w:rtl/>
              </w:rPr>
              <w:t xml:space="preserve">מספר מדגם בודד), לפי הצורך, על גיליון המידע של המוצר או על אישור </w:t>
            </w:r>
            <w:r w:rsidR="00340129">
              <w:rPr>
                <w:rFonts w:ascii="Arial,Bold" w:hAnsi="Arial,Bold"/>
                <w:sz w:val="24"/>
                <w:rtl/>
              </w:rPr>
              <w:t xml:space="preserve">חומר </w:t>
            </w:r>
            <w:r w:rsidR="00440090">
              <w:rPr>
                <w:rFonts w:ascii="Arial,Bold" w:hAnsi="Arial,Bold" w:hint="cs"/>
                <w:sz w:val="24"/>
                <w:rtl/>
              </w:rPr>
              <w:t>ה</w:t>
            </w:r>
            <w:r w:rsidR="00340129">
              <w:rPr>
                <w:rFonts w:ascii="Arial,Bold" w:hAnsi="Arial,Bold"/>
                <w:sz w:val="24"/>
                <w:rtl/>
              </w:rPr>
              <w:t>ייחוס</w:t>
            </w:r>
            <w:r w:rsidRPr="004205BE">
              <w:rPr>
                <w:rFonts w:ascii="Arial,Bold" w:hAnsi="Arial,Bold"/>
                <w:sz w:val="24"/>
                <w:rtl/>
              </w:rPr>
              <w:t>.</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7.14.4</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4205BE" w:rsidP="00FB2D9E">
            <w:pPr>
              <w:autoSpaceDE w:val="0"/>
              <w:autoSpaceDN w:val="0"/>
              <w:adjustRightInd w:val="0"/>
              <w:rPr>
                <w:rFonts w:ascii="Arial,Bold" w:hAnsi="Arial,Bold"/>
                <w:sz w:val="24"/>
                <w:rtl/>
              </w:rPr>
            </w:pPr>
            <w:r w:rsidRPr="004205BE">
              <w:rPr>
                <w:rFonts w:ascii="Arial,Bold" w:hAnsi="Arial,Bold"/>
                <w:sz w:val="24"/>
                <w:rtl/>
              </w:rPr>
              <w:t xml:space="preserve">כאשר הגודל הפיסי של יחידת </w:t>
            </w:r>
            <w:r w:rsidR="00340129">
              <w:rPr>
                <w:rFonts w:ascii="Arial,Bold" w:hAnsi="Arial,Bold"/>
                <w:sz w:val="24"/>
                <w:rtl/>
              </w:rPr>
              <w:t>חומר ייחוס</w:t>
            </w:r>
            <w:r w:rsidRPr="004205BE">
              <w:rPr>
                <w:rFonts w:ascii="Arial,Bold" w:hAnsi="Arial,Bold"/>
                <w:sz w:val="24"/>
                <w:rtl/>
              </w:rPr>
              <w:t xml:space="preserve"> מגביל את כמות המידע שניתן להכיל</w:t>
            </w:r>
            <w:r>
              <w:rPr>
                <w:rFonts w:ascii="Arial,Bold" w:hAnsi="Arial,Bold" w:hint="cs"/>
                <w:sz w:val="24"/>
                <w:rtl/>
              </w:rPr>
              <w:t xml:space="preserve"> </w:t>
            </w:r>
            <w:r w:rsidRPr="004205BE">
              <w:rPr>
                <w:rFonts w:ascii="Arial,Bold" w:hAnsi="Arial,Bold"/>
                <w:sz w:val="24"/>
                <w:rtl/>
              </w:rPr>
              <w:t xml:space="preserve">התווית, המידע ייכלל במקומות אחרים (למשל במסמך </w:t>
            </w:r>
            <w:r w:rsidR="00340129">
              <w:rPr>
                <w:rFonts w:ascii="Arial,Bold" w:hAnsi="Arial,Bold"/>
                <w:sz w:val="24"/>
                <w:rtl/>
              </w:rPr>
              <w:t>חומר ייחוס</w:t>
            </w:r>
            <w:r w:rsidRPr="004205BE">
              <w:rPr>
                <w:rFonts w:ascii="Arial,Bold" w:hAnsi="Arial,Bold"/>
                <w:sz w:val="24"/>
                <w:rtl/>
              </w:rPr>
              <w:t>). מזהה ייחודי יהיה</w:t>
            </w:r>
            <w:r>
              <w:rPr>
                <w:rFonts w:ascii="Arial,Bold" w:hAnsi="Arial,Bold" w:hint="cs"/>
                <w:sz w:val="24"/>
                <w:rtl/>
              </w:rPr>
              <w:t xml:space="preserve"> </w:t>
            </w:r>
            <w:r w:rsidRPr="004205BE">
              <w:rPr>
                <w:rFonts w:ascii="Arial,Bold" w:hAnsi="Arial,Bold"/>
                <w:sz w:val="24"/>
                <w:rtl/>
              </w:rPr>
              <w:t xml:space="preserve">(ראו 7.14.2, </w:t>
            </w:r>
            <w:r w:rsidRPr="004205BE">
              <w:rPr>
                <w:rFonts w:ascii="Arial,Bold" w:hAnsi="Arial,Bold"/>
                <w:sz w:val="24"/>
              </w:rPr>
              <w:t>bullet b</w:t>
            </w:r>
            <w:r w:rsidR="00FB2D9E">
              <w:rPr>
                <w:rFonts w:ascii="Arial,Bold" w:hAnsi="Arial,Bold"/>
                <w:sz w:val="24"/>
                <w:rtl/>
              </w:rPr>
              <w:t>)].</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7.14.5</w:t>
            </w:r>
          </w:p>
        </w:tc>
      </w:tr>
      <w:tr w:rsidR="004205BE" w:rsidRPr="00DF4F2B" w:rsidTr="004205BE">
        <w:trPr>
          <w:trHeight w:val="454"/>
          <w:jc w:val="right"/>
        </w:trPr>
        <w:tc>
          <w:tcPr>
            <w:tcW w:w="1008" w:type="dxa"/>
            <w:shd w:val="clear" w:color="auto" w:fill="D9D9D9" w:themeFill="background1" w:themeFillShade="D9"/>
          </w:tcPr>
          <w:p w:rsidR="004205BE" w:rsidRPr="00DF4F2B" w:rsidRDefault="004205BE" w:rsidP="00736F7B">
            <w:pPr>
              <w:jc w:val="right"/>
              <w:rPr>
                <w:sz w:val="24"/>
              </w:rPr>
            </w:pPr>
          </w:p>
        </w:tc>
        <w:tc>
          <w:tcPr>
            <w:tcW w:w="1440" w:type="dxa"/>
            <w:shd w:val="clear" w:color="auto" w:fill="D9D9D9" w:themeFill="background1" w:themeFillShade="D9"/>
          </w:tcPr>
          <w:p w:rsidR="004205BE" w:rsidRPr="00DF4F2B" w:rsidRDefault="004205BE" w:rsidP="00736F7B">
            <w:pPr>
              <w:jc w:val="right"/>
              <w:rPr>
                <w:sz w:val="24"/>
              </w:rPr>
            </w:pPr>
          </w:p>
        </w:tc>
        <w:tc>
          <w:tcPr>
            <w:tcW w:w="1260" w:type="dxa"/>
            <w:shd w:val="clear" w:color="auto" w:fill="D9D9D9" w:themeFill="background1" w:themeFillShade="D9"/>
          </w:tcPr>
          <w:p w:rsidR="004205BE" w:rsidRPr="00DF4F2B" w:rsidRDefault="004205BE" w:rsidP="00736F7B">
            <w:pPr>
              <w:jc w:val="right"/>
              <w:rPr>
                <w:sz w:val="24"/>
              </w:rPr>
            </w:pPr>
          </w:p>
        </w:tc>
        <w:tc>
          <w:tcPr>
            <w:tcW w:w="1034" w:type="dxa"/>
            <w:shd w:val="clear" w:color="auto" w:fill="D9D9D9" w:themeFill="background1" w:themeFillShade="D9"/>
          </w:tcPr>
          <w:p w:rsidR="004205BE" w:rsidRPr="00DF4F2B" w:rsidRDefault="004205BE" w:rsidP="00736F7B">
            <w:pPr>
              <w:jc w:val="right"/>
              <w:rPr>
                <w:sz w:val="24"/>
              </w:rPr>
            </w:pPr>
          </w:p>
        </w:tc>
        <w:tc>
          <w:tcPr>
            <w:tcW w:w="8079" w:type="dxa"/>
            <w:shd w:val="clear" w:color="auto" w:fill="D9D9D9" w:themeFill="background1" w:themeFillShade="D9"/>
            <w:vAlign w:val="center"/>
          </w:tcPr>
          <w:p w:rsidR="004205BE" w:rsidRPr="004205BE" w:rsidRDefault="004205BE" w:rsidP="004205BE">
            <w:pPr>
              <w:autoSpaceDE w:val="0"/>
              <w:autoSpaceDN w:val="0"/>
              <w:adjustRightInd w:val="0"/>
              <w:rPr>
                <w:rFonts w:ascii="Arial,Bold" w:hAnsi="Arial,Bold"/>
                <w:sz w:val="24"/>
                <w:rtl/>
              </w:rPr>
            </w:pPr>
            <w:r w:rsidRPr="004205BE">
              <w:rPr>
                <w:rFonts w:ascii="Arial,Bold" w:hAnsi="Arial,Bold" w:hint="cs"/>
                <w:b/>
                <w:bCs/>
                <w:sz w:val="24"/>
                <w:rtl/>
              </w:rPr>
              <w:t>שירות הפצה</w:t>
            </w:r>
            <w:r>
              <w:rPr>
                <w:rFonts w:ascii="Arial,Bold" w:hAnsi="Arial,Bold" w:hint="cs"/>
                <w:sz w:val="24"/>
                <w:rtl/>
              </w:rPr>
              <w:t xml:space="preserve"> </w:t>
            </w:r>
            <w:r>
              <w:rPr>
                <w:rFonts w:ascii="Cambria-Bold" w:hAnsi="Cambria-Bold" w:cs="Cambria-Bold"/>
                <w:b/>
                <w:bCs/>
                <w:sz w:val="24"/>
              </w:rPr>
              <w:t>Distribution service</w:t>
            </w:r>
          </w:p>
        </w:tc>
        <w:tc>
          <w:tcPr>
            <w:tcW w:w="1353" w:type="dxa"/>
            <w:shd w:val="clear" w:color="auto" w:fill="D9D9D9" w:themeFill="background1" w:themeFillShade="D9"/>
          </w:tcPr>
          <w:p w:rsidR="004205BE" w:rsidRDefault="004205BE" w:rsidP="00736F7B">
            <w:pPr>
              <w:rPr>
                <w:rFonts w:cs="Times New Roman"/>
                <w:b/>
                <w:bCs/>
                <w:sz w:val="24"/>
                <w:rtl/>
              </w:rPr>
            </w:pPr>
            <w:r>
              <w:rPr>
                <w:rFonts w:cs="Times New Roman" w:hint="cs"/>
                <w:b/>
                <w:bCs/>
                <w:sz w:val="24"/>
                <w:rtl/>
              </w:rPr>
              <w:t>7.15</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4205BE" w:rsidP="00FB2D9E">
            <w:pPr>
              <w:autoSpaceDE w:val="0"/>
              <w:autoSpaceDN w:val="0"/>
              <w:adjustRightInd w:val="0"/>
              <w:rPr>
                <w:rFonts w:ascii="Arial,Bold" w:hAnsi="Arial,Bold"/>
                <w:sz w:val="24"/>
                <w:rtl/>
              </w:rPr>
            </w:pPr>
            <w:r w:rsidRPr="004205BE">
              <w:rPr>
                <w:rFonts w:ascii="Arial,Bold" w:hAnsi="Arial,Bold"/>
                <w:sz w:val="24"/>
                <w:rtl/>
              </w:rPr>
              <w:t xml:space="preserve">תהליך ההפצה </w:t>
            </w:r>
            <w:r w:rsidR="005D4A35">
              <w:rPr>
                <w:rFonts w:ascii="Arial,Bold" w:hAnsi="Arial,Bold" w:hint="cs"/>
                <w:sz w:val="24"/>
                <w:rtl/>
              </w:rPr>
              <w:t>מפורט</w:t>
            </w:r>
            <w:r w:rsidRPr="004205BE">
              <w:rPr>
                <w:rFonts w:ascii="Arial,Bold" w:hAnsi="Arial,Bold"/>
                <w:sz w:val="24"/>
                <w:rtl/>
              </w:rPr>
              <w:t xml:space="preserve"> כולל אמצעי </w:t>
            </w:r>
            <w:r w:rsidR="00440090">
              <w:rPr>
                <w:rFonts w:ascii="Arial,Bold" w:hAnsi="Arial,Bold" w:hint="cs"/>
                <w:sz w:val="24"/>
                <w:rtl/>
              </w:rPr>
              <w:t>ה</w:t>
            </w:r>
            <w:r w:rsidRPr="004205BE">
              <w:rPr>
                <w:rFonts w:ascii="Arial,Bold" w:hAnsi="Arial,Bold"/>
                <w:sz w:val="24"/>
                <w:rtl/>
              </w:rPr>
              <w:t>זהירות הדרושים כדי למנוע הידרדרות</w:t>
            </w:r>
            <w:r>
              <w:rPr>
                <w:rFonts w:ascii="Arial,Bold" w:hAnsi="Arial,Bold" w:hint="cs"/>
                <w:sz w:val="24"/>
                <w:rtl/>
              </w:rPr>
              <w:t xml:space="preserve"> </w:t>
            </w:r>
            <w:r w:rsidRPr="004205BE">
              <w:rPr>
                <w:rFonts w:ascii="Arial,Bold" w:hAnsi="Arial,Bold"/>
                <w:sz w:val="24"/>
                <w:rtl/>
              </w:rPr>
              <w:t xml:space="preserve">(ראו סעיף 7.11.1). </w:t>
            </w:r>
            <w:r w:rsidR="00440090">
              <w:rPr>
                <w:rFonts w:ascii="Arial,Bold" w:hAnsi="Arial,Bold" w:hint="cs"/>
                <w:sz w:val="24"/>
                <w:rtl/>
              </w:rPr>
              <w:t>ה</w:t>
            </w:r>
            <w:r w:rsidR="00340129">
              <w:rPr>
                <w:rFonts w:ascii="Arial,Bold" w:hAnsi="Arial,Bold"/>
                <w:sz w:val="24"/>
                <w:rtl/>
              </w:rPr>
              <w:t>ארגון</w:t>
            </w:r>
            <w:r w:rsidRPr="004205BE">
              <w:rPr>
                <w:rFonts w:ascii="Arial,Bold" w:hAnsi="Arial,Bold"/>
                <w:sz w:val="24"/>
                <w:rtl/>
              </w:rPr>
              <w:t xml:space="preserve"> </w:t>
            </w:r>
            <w:r w:rsidR="00440090">
              <w:rPr>
                <w:rFonts w:ascii="Arial,Bold" w:hAnsi="Arial,Bold" w:hint="cs"/>
                <w:sz w:val="24"/>
                <w:rtl/>
              </w:rPr>
              <w:t>י</w:t>
            </w:r>
            <w:r w:rsidRPr="004205BE">
              <w:rPr>
                <w:rFonts w:ascii="Arial,Bold" w:hAnsi="Arial,Bold"/>
                <w:sz w:val="24"/>
                <w:rtl/>
              </w:rPr>
              <w:t xml:space="preserve">קבע את תנאי המשלוח </w:t>
            </w:r>
            <w:r w:rsidR="00440090">
              <w:rPr>
                <w:rFonts w:ascii="Arial,Bold" w:hAnsi="Arial,Bold" w:hint="cs"/>
                <w:sz w:val="24"/>
                <w:rtl/>
              </w:rPr>
              <w:t>וישמור</w:t>
            </w:r>
            <w:r w:rsidRPr="004205BE">
              <w:rPr>
                <w:rFonts w:ascii="Arial,Bold" w:hAnsi="Arial,Bold"/>
                <w:sz w:val="24"/>
                <w:rtl/>
              </w:rPr>
              <w:t xml:space="preserve"> תיעוד </w:t>
            </w:r>
            <w:r w:rsidR="00440090">
              <w:rPr>
                <w:rFonts w:ascii="Arial,Bold" w:hAnsi="Arial,Bold"/>
                <w:sz w:val="24"/>
                <w:rtl/>
              </w:rPr>
              <w:t>מס</w:t>
            </w:r>
            <w:r w:rsidR="00FB2D9E">
              <w:rPr>
                <w:rFonts w:ascii="Arial,Bold" w:hAnsi="Arial,Bold"/>
                <w:sz w:val="24"/>
                <w:rtl/>
              </w:rPr>
              <w:t>פק על מנת לאפשר שחרור מהמכס.</w:t>
            </w:r>
          </w:p>
        </w:tc>
        <w:tc>
          <w:tcPr>
            <w:tcW w:w="1353" w:type="dxa"/>
            <w:shd w:val="clear" w:color="auto" w:fill="FFFFFF" w:themeFill="background1"/>
          </w:tcPr>
          <w:p w:rsidR="004205BE" w:rsidRDefault="004205BE" w:rsidP="00736F7B">
            <w:pPr>
              <w:rPr>
                <w:rFonts w:cs="Times New Roman"/>
                <w:b/>
                <w:bCs/>
                <w:sz w:val="24"/>
                <w:rtl/>
              </w:rPr>
            </w:pPr>
            <w:r>
              <w:rPr>
                <w:rFonts w:cs="Times New Roman" w:hint="cs"/>
                <w:b/>
                <w:bCs/>
                <w:sz w:val="24"/>
                <w:rtl/>
              </w:rPr>
              <w:t>7.15.1</w:t>
            </w:r>
          </w:p>
        </w:tc>
      </w:tr>
      <w:tr w:rsidR="004205BE" w:rsidRPr="00DF4F2B" w:rsidTr="004205BE">
        <w:trPr>
          <w:trHeight w:val="454"/>
          <w:jc w:val="right"/>
        </w:trPr>
        <w:tc>
          <w:tcPr>
            <w:tcW w:w="1008" w:type="dxa"/>
            <w:shd w:val="clear" w:color="auto" w:fill="FFFFFF" w:themeFill="background1"/>
          </w:tcPr>
          <w:p w:rsidR="004205BE" w:rsidRPr="00DF4F2B" w:rsidRDefault="004205BE" w:rsidP="00736F7B">
            <w:pPr>
              <w:jc w:val="right"/>
              <w:rPr>
                <w:sz w:val="24"/>
              </w:rPr>
            </w:pPr>
          </w:p>
        </w:tc>
        <w:tc>
          <w:tcPr>
            <w:tcW w:w="1440" w:type="dxa"/>
            <w:shd w:val="clear" w:color="auto" w:fill="FFFFFF" w:themeFill="background1"/>
          </w:tcPr>
          <w:p w:rsidR="004205BE" w:rsidRPr="00DF4F2B" w:rsidRDefault="004205BE" w:rsidP="00736F7B">
            <w:pPr>
              <w:jc w:val="right"/>
              <w:rPr>
                <w:sz w:val="24"/>
              </w:rPr>
            </w:pPr>
          </w:p>
        </w:tc>
        <w:tc>
          <w:tcPr>
            <w:tcW w:w="1260" w:type="dxa"/>
            <w:shd w:val="clear" w:color="auto" w:fill="FFFFFF" w:themeFill="background1"/>
          </w:tcPr>
          <w:p w:rsidR="004205BE" w:rsidRPr="00DF4F2B" w:rsidRDefault="004205BE" w:rsidP="00736F7B">
            <w:pPr>
              <w:jc w:val="right"/>
              <w:rPr>
                <w:sz w:val="24"/>
              </w:rPr>
            </w:pPr>
          </w:p>
        </w:tc>
        <w:tc>
          <w:tcPr>
            <w:tcW w:w="1034" w:type="dxa"/>
            <w:shd w:val="clear" w:color="auto" w:fill="FFFFFF" w:themeFill="background1"/>
          </w:tcPr>
          <w:p w:rsidR="004205BE" w:rsidRPr="00DF4F2B" w:rsidRDefault="004205BE" w:rsidP="00736F7B">
            <w:pPr>
              <w:jc w:val="right"/>
              <w:rPr>
                <w:sz w:val="24"/>
              </w:rPr>
            </w:pPr>
          </w:p>
        </w:tc>
        <w:tc>
          <w:tcPr>
            <w:tcW w:w="8079" w:type="dxa"/>
            <w:shd w:val="clear" w:color="auto" w:fill="FFFFFF" w:themeFill="background1"/>
            <w:vAlign w:val="center"/>
          </w:tcPr>
          <w:p w:rsidR="004205BE" w:rsidRPr="004205BE" w:rsidRDefault="005D4A35" w:rsidP="004205BE">
            <w:pPr>
              <w:autoSpaceDE w:val="0"/>
              <w:autoSpaceDN w:val="0"/>
              <w:adjustRightInd w:val="0"/>
              <w:rPr>
                <w:rFonts w:ascii="Arial,Bold" w:hAnsi="Arial,Bold"/>
                <w:sz w:val="24"/>
                <w:rtl/>
              </w:rPr>
            </w:pPr>
            <w:r>
              <w:rPr>
                <w:rFonts w:ascii="Arial,Bold" w:hAnsi="Arial,Bold" w:hint="cs"/>
                <w:sz w:val="24"/>
                <w:rtl/>
              </w:rPr>
              <w:t>ה</w:t>
            </w:r>
            <w:r w:rsidR="00340129">
              <w:rPr>
                <w:rFonts w:ascii="Arial,Bold" w:hAnsi="Arial,Bold"/>
                <w:sz w:val="24"/>
                <w:rtl/>
              </w:rPr>
              <w:t>ארגון</w:t>
            </w:r>
            <w:r w:rsidR="00B173A3" w:rsidRPr="00B173A3">
              <w:rPr>
                <w:rFonts w:ascii="Arial,Bold" w:hAnsi="Arial,Bold"/>
                <w:sz w:val="24"/>
                <w:rtl/>
              </w:rPr>
              <w:t xml:space="preserve"> </w:t>
            </w:r>
            <w:r>
              <w:rPr>
                <w:rFonts w:ascii="Arial,Bold" w:hAnsi="Arial,Bold" w:hint="cs"/>
                <w:sz w:val="24"/>
                <w:rtl/>
              </w:rPr>
              <w:t>מ</w:t>
            </w:r>
            <w:r w:rsidR="00B173A3" w:rsidRPr="00B173A3">
              <w:rPr>
                <w:rFonts w:ascii="Arial,Bold" w:hAnsi="Arial,Bold"/>
                <w:sz w:val="24"/>
                <w:rtl/>
              </w:rPr>
              <w:t>קיים רשומות עדכניות של כל המכיר</w:t>
            </w:r>
            <w:r>
              <w:rPr>
                <w:rFonts w:ascii="Arial,Bold" w:hAnsi="Arial,Bold"/>
                <w:sz w:val="24"/>
                <w:rtl/>
              </w:rPr>
              <w:t xml:space="preserve">ות וההפצות של </w:t>
            </w:r>
            <w:r w:rsidR="00340129">
              <w:rPr>
                <w:rFonts w:ascii="Arial,Bold" w:hAnsi="Arial,Bold"/>
                <w:sz w:val="24"/>
                <w:rtl/>
              </w:rPr>
              <w:t xml:space="preserve">חומר </w:t>
            </w:r>
            <w:r>
              <w:rPr>
                <w:rFonts w:ascii="Arial,Bold" w:hAnsi="Arial,Bold" w:hint="cs"/>
                <w:sz w:val="24"/>
                <w:rtl/>
              </w:rPr>
              <w:t>ה</w:t>
            </w:r>
            <w:r w:rsidR="00340129">
              <w:rPr>
                <w:rFonts w:ascii="Arial,Bold" w:hAnsi="Arial,Bold"/>
                <w:sz w:val="24"/>
                <w:rtl/>
              </w:rPr>
              <w:t>ייחוס</w:t>
            </w:r>
            <w:r w:rsidR="00B173A3" w:rsidRPr="00B173A3">
              <w:rPr>
                <w:rFonts w:ascii="Arial,Bold" w:hAnsi="Arial,Bold"/>
                <w:sz w:val="24"/>
                <w:rtl/>
              </w:rPr>
              <w:t>.</w:t>
            </w:r>
          </w:p>
        </w:tc>
        <w:tc>
          <w:tcPr>
            <w:tcW w:w="1353" w:type="dxa"/>
            <w:shd w:val="clear" w:color="auto" w:fill="FFFFFF" w:themeFill="background1"/>
          </w:tcPr>
          <w:p w:rsidR="004205BE" w:rsidRDefault="00B173A3" w:rsidP="00736F7B">
            <w:pPr>
              <w:rPr>
                <w:rFonts w:cs="Times New Roman"/>
                <w:b/>
                <w:bCs/>
                <w:sz w:val="24"/>
                <w:rtl/>
              </w:rPr>
            </w:pPr>
            <w:r>
              <w:rPr>
                <w:rFonts w:cs="Times New Roman" w:hint="cs"/>
                <w:b/>
                <w:bCs/>
                <w:sz w:val="24"/>
                <w:rtl/>
              </w:rPr>
              <w:t>7.15.2</w:t>
            </w:r>
          </w:p>
        </w:tc>
      </w:tr>
      <w:tr w:rsidR="00B173A3" w:rsidRPr="00DF4F2B" w:rsidTr="004205BE">
        <w:trPr>
          <w:trHeight w:val="454"/>
          <w:jc w:val="right"/>
        </w:trPr>
        <w:tc>
          <w:tcPr>
            <w:tcW w:w="1008" w:type="dxa"/>
            <w:shd w:val="clear" w:color="auto" w:fill="FFFFFF" w:themeFill="background1"/>
          </w:tcPr>
          <w:p w:rsidR="00B173A3" w:rsidRPr="00DF4F2B" w:rsidRDefault="00B173A3" w:rsidP="00736F7B">
            <w:pPr>
              <w:jc w:val="right"/>
              <w:rPr>
                <w:sz w:val="24"/>
              </w:rPr>
            </w:pPr>
          </w:p>
        </w:tc>
        <w:tc>
          <w:tcPr>
            <w:tcW w:w="1440" w:type="dxa"/>
            <w:shd w:val="clear" w:color="auto" w:fill="FFFFFF" w:themeFill="background1"/>
          </w:tcPr>
          <w:p w:rsidR="00B173A3" w:rsidRPr="00DF4F2B" w:rsidRDefault="00B173A3" w:rsidP="00736F7B">
            <w:pPr>
              <w:jc w:val="right"/>
              <w:rPr>
                <w:sz w:val="24"/>
              </w:rPr>
            </w:pPr>
          </w:p>
        </w:tc>
        <w:tc>
          <w:tcPr>
            <w:tcW w:w="1260" w:type="dxa"/>
            <w:shd w:val="clear" w:color="auto" w:fill="FFFFFF" w:themeFill="background1"/>
          </w:tcPr>
          <w:p w:rsidR="00B173A3" w:rsidRPr="00DF4F2B" w:rsidRDefault="00B173A3" w:rsidP="00736F7B">
            <w:pPr>
              <w:jc w:val="right"/>
              <w:rPr>
                <w:sz w:val="24"/>
              </w:rPr>
            </w:pPr>
          </w:p>
        </w:tc>
        <w:tc>
          <w:tcPr>
            <w:tcW w:w="1034" w:type="dxa"/>
            <w:shd w:val="clear" w:color="auto" w:fill="FFFFFF" w:themeFill="background1"/>
          </w:tcPr>
          <w:p w:rsidR="00B173A3" w:rsidRPr="00DF4F2B" w:rsidRDefault="00B173A3" w:rsidP="00736F7B">
            <w:pPr>
              <w:jc w:val="right"/>
              <w:rPr>
                <w:sz w:val="24"/>
              </w:rPr>
            </w:pPr>
          </w:p>
        </w:tc>
        <w:tc>
          <w:tcPr>
            <w:tcW w:w="8079" w:type="dxa"/>
            <w:shd w:val="clear" w:color="auto" w:fill="FFFFFF" w:themeFill="background1"/>
            <w:vAlign w:val="center"/>
          </w:tcPr>
          <w:p w:rsidR="00B173A3" w:rsidRPr="00B173A3" w:rsidRDefault="005D4A35" w:rsidP="00B173A3">
            <w:pPr>
              <w:autoSpaceDE w:val="0"/>
              <w:autoSpaceDN w:val="0"/>
              <w:adjustRightInd w:val="0"/>
              <w:rPr>
                <w:rFonts w:ascii="Arial,Bold" w:hAnsi="Arial,Bold"/>
                <w:sz w:val="24"/>
              </w:rPr>
            </w:pPr>
            <w:r>
              <w:rPr>
                <w:rFonts w:ascii="Arial,Bold" w:hAnsi="Arial,Bold" w:hint="cs"/>
                <w:sz w:val="24"/>
                <w:rtl/>
              </w:rPr>
              <w:t>ה</w:t>
            </w:r>
            <w:r w:rsidR="00340129">
              <w:rPr>
                <w:rFonts w:ascii="Arial,Bold" w:hAnsi="Arial,Bold"/>
                <w:sz w:val="24"/>
                <w:rtl/>
              </w:rPr>
              <w:t>ארגון</w:t>
            </w:r>
            <w:r w:rsidR="00B173A3" w:rsidRPr="00B173A3">
              <w:rPr>
                <w:rFonts w:ascii="Arial,Bold" w:hAnsi="Arial,Bold"/>
                <w:sz w:val="24"/>
                <w:rtl/>
              </w:rPr>
              <w:t xml:space="preserve"> </w:t>
            </w:r>
            <w:r>
              <w:rPr>
                <w:rFonts w:ascii="Arial,Bold" w:hAnsi="Arial,Bold" w:hint="cs"/>
                <w:sz w:val="24"/>
                <w:rtl/>
              </w:rPr>
              <w:t>מציע</w:t>
            </w:r>
            <w:r w:rsidR="00B173A3" w:rsidRPr="00B173A3">
              <w:rPr>
                <w:rFonts w:ascii="Arial,Bold" w:hAnsi="Arial,Bold"/>
                <w:sz w:val="24"/>
                <w:rtl/>
              </w:rPr>
              <w:t xml:space="preserve"> למשתמשים הדר</w:t>
            </w:r>
            <w:r>
              <w:rPr>
                <w:rFonts w:ascii="Arial,Bold" w:hAnsi="Arial,Bold"/>
                <w:sz w:val="24"/>
                <w:rtl/>
              </w:rPr>
              <w:t xml:space="preserve">כה סבירה ותמיכה טכנית הקשורה </w:t>
            </w:r>
            <w:r w:rsidR="00340129">
              <w:rPr>
                <w:rFonts w:ascii="Arial,Bold" w:hAnsi="Arial,Bold"/>
                <w:sz w:val="24"/>
                <w:rtl/>
              </w:rPr>
              <w:t xml:space="preserve">חומר </w:t>
            </w:r>
            <w:r>
              <w:rPr>
                <w:rFonts w:ascii="Arial,Bold" w:hAnsi="Arial,Bold" w:hint="cs"/>
                <w:sz w:val="24"/>
                <w:rtl/>
              </w:rPr>
              <w:t>הייחוס המיוצר.</w:t>
            </w:r>
          </w:p>
        </w:tc>
        <w:tc>
          <w:tcPr>
            <w:tcW w:w="1353" w:type="dxa"/>
            <w:shd w:val="clear" w:color="auto" w:fill="FFFFFF" w:themeFill="background1"/>
          </w:tcPr>
          <w:p w:rsidR="00B173A3" w:rsidRDefault="00B173A3" w:rsidP="00736F7B">
            <w:pPr>
              <w:rPr>
                <w:rFonts w:cs="Times New Roman"/>
                <w:b/>
                <w:bCs/>
                <w:sz w:val="24"/>
                <w:rtl/>
              </w:rPr>
            </w:pPr>
            <w:r>
              <w:rPr>
                <w:rFonts w:cs="Times New Roman" w:hint="cs"/>
                <w:b/>
                <w:bCs/>
                <w:sz w:val="24"/>
                <w:rtl/>
              </w:rPr>
              <w:t>7.15.3</w:t>
            </w:r>
          </w:p>
        </w:tc>
      </w:tr>
      <w:tr w:rsidR="00B173A3" w:rsidRPr="00DF4F2B" w:rsidTr="004205BE">
        <w:trPr>
          <w:trHeight w:val="454"/>
          <w:jc w:val="right"/>
        </w:trPr>
        <w:tc>
          <w:tcPr>
            <w:tcW w:w="1008" w:type="dxa"/>
            <w:shd w:val="clear" w:color="auto" w:fill="FFFFFF" w:themeFill="background1"/>
          </w:tcPr>
          <w:p w:rsidR="00B173A3" w:rsidRPr="00DF4F2B" w:rsidRDefault="00B173A3" w:rsidP="00736F7B">
            <w:pPr>
              <w:jc w:val="right"/>
              <w:rPr>
                <w:sz w:val="24"/>
              </w:rPr>
            </w:pPr>
          </w:p>
        </w:tc>
        <w:tc>
          <w:tcPr>
            <w:tcW w:w="1440" w:type="dxa"/>
            <w:shd w:val="clear" w:color="auto" w:fill="FFFFFF" w:themeFill="background1"/>
          </w:tcPr>
          <w:p w:rsidR="00B173A3" w:rsidRPr="00DF4F2B" w:rsidRDefault="00B173A3" w:rsidP="00736F7B">
            <w:pPr>
              <w:jc w:val="right"/>
              <w:rPr>
                <w:sz w:val="24"/>
              </w:rPr>
            </w:pPr>
          </w:p>
        </w:tc>
        <w:tc>
          <w:tcPr>
            <w:tcW w:w="1260" w:type="dxa"/>
            <w:shd w:val="clear" w:color="auto" w:fill="FFFFFF" w:themeFill="background1"/>
          </w:tcPr>
          <w:p w:rsidR="00B173A3" w:rsidRPr="00DF4F2B" w:rsidRDefault="00B173A3" w:rsidP="00736F7B">
            <w:pPr>
              <w:jc w:val="right"/>
              <w:rPr>
                <w:sz w:val="24"/>
              </w:rPr>
            </w:pPr>
          </w:p>
        </w:tc>
        <w:tc>
          <w:tcPr>
            <w:tcW w:w="1034" w:type="dxa"/>
            <w:shd w:val="clear" w:color="auto" w:fill="FFFFFF" w:themeFill="background1"/>
          </w:tcPr>
          <w:p w:rsidR="00B173A3" w:rsidRPr="00DF4F2B" w:rsidRDefault="00B173A3" w:rsidP="00736F7B">
            <w:pPr>
              <w:jc w:val="right"/>
              <w:rPr>
                <w:sz w:val="24"/>
              </w:rPr>
            </w:pPr>
          </w:p>
        </w:tc>
        <w:tc>
          <w:tcPr>
            <w:tcW w:w="8079" w:type="dxa"/>
            <w:shd w:val="clear" w:color="auto" w:fill="FFFFFF" w:themeFill="background1"/>
            <w:vAlign w:val="center"/>
          </w:tcPr>
          <w:p w:rsidR="00B173A3" w:rsidRPr="00B173A3" w:rsidRDefault="00440090" w:rsidP="005D4A35">
            <w:pPr>
              <w:autoSpaceDE w:val="0"/>
              <w:autoSpaceDN w:val="0"/>
              <w:adjustRightInd w:val="0"/>
              <w:rPr>
                <w:rFonts w:ascii="Arial,Bold" w:hAnsi="Arial,Bold"/>
                <w:sz w:val="24"/>
              </w:rPr>
            </w:pPr>
            <w:r>
              <w:rPr>
                <w:rFonts w:ascii="Arial,Bold" w:hAnsi="Arial,Bold" w:hint="cs"/>
                <w:sz w:val="24"/>
                <w:rtl/>
              </w:rPr>
              <w:t>ה</w:t>
            </w:r>
            <w:r w:rsidR="00340129">
              <w:rPr>
                <w:rFonts w:ascii="Arial,Bold" w:hAnsi="Arial,Bold"/>
                <w:sz w:val="24"/>
                <w:rtl/>
              </w:rPr>
              <w:t>ארגון</w:t>
            </w:r>
            <w:r w:rsidR="00B173A3" w:rsidRPr="00B173A3">
              <w:rPr>
                <w:rFonts w:ascii="Arial,Bold" w:hAnsi="Arial,Bold"/>
                <w:sz w:val="24"/>
                <w:rtl/>
              </w:rPr>
              <w:t xml:space="preserve"> </w:t>
            </w:r>
            <w:r>
              <w:rPr>
                <w:rFonts w:ascii="Arial,Bold" w:hAnsi="Arial,Bold" w:hint="cs"/>
                <w:sz w:val="24"/>
                <w:rtl/>
              </w:rPr>
              <w:t>פועל</w:t>
            </w:r>
            <w:r w:rsidR="00B173A3" w:rsidRPr="00B173A3">
              <w:rPr>
                <w:rFonts w:ascii="Arial,Bold" w:hAnsi="Arial,Bold"/>
                <w:sz w:val="24"/>
                <w:rtl/>
              </w:rPr>
              <w:t xml:space="preserve"> כמיטב יכולת</w:t>
            </w:r>
            <w:r>
              <w:rPr>
                <w:rFonts w:ascii="Arial,Bold" w:hAnsi="Arial,Bold" w:hint="cs"/>
                <w:sz w:val="24"/>
                <w:rtl/>
              </w:rPr>
              <w:t>ו</w:t>
            </w:r>
            <w:r w:rsidR="00B173A3" w:rsidRPr="00B173A3">
              <w:rPr>
                <w:rFonts w:ascii="Arial,Bold" w:hAnsi="Arial,Bold"/>
                <w:sz w:val="24"/>
                <w:rtl/>
              </w:rPr>
              <w:t xml:space="preserve"> </w:t>
            </w:r>
            <w:r>
              <w:rPr>
                <w:rFonts w:ascii="Arial,Bold" w:hAnsi="Arial,Bold" w:hint="cs"/>
                <w:sz w:val="24"/>
                <w:rtl/>
              </w:rPr>
              <w:t xml:space="preserve">על מנת </w:t>
            </w:r>
            <w:r w:rsidR="00B173A3" w:rsidRPr="00B173A3">
              <w:rPr>
                <w:rFonts w:ascii="Arial,Bold" w:hAnsi="Arial,Bold"/>
                <w:sz w:val="24"/>
                <w:rtl/>
              </w:rPr>
              <w:t xml:space="preserve">להודיע למשתמשים על כל שינוי בערך </w:t>
            </w:r>
            <w:r w:rsidR="00340129">
              <w:rPr>
                <w:rFonts w:ascii="Arial,Bold" w:hAnsi="Arial,Bold" w:hint="cs"/>
                <w:sz w:val="24"/>
                <w:rtl/>
              </w:rPr>
              <w:t>התכונה</w:t>
            </w:r>
            <w:r w:rsidR="005D4A35">
              <w:rPr>
                <w:rFonts w:ascii="Arial,Bold" w:hAnsi="Arial,Bold"/>
                <w:sz w:val="24"/>
                <w:rtl/>
              </w:rPr>
              <w:t xml:space="preserve"> או</w:t>
            </w:r>
            <w:r w:rsidR="005D4A35">
              <w:rPr>
                <w:rFonts w:ascii="Arial,Bold" w:hAnsi="Arial,Bold" w:hint="cs"/>
                <w:sz w:val="24"/>
                <w:rtl/>
              </w:rPr>
              <w:t xml:space="preserve"> </w:t>
            </w:r>
            <w:r w:rsidR="00B173A3" w:rsidRPr="00B173A3">
              <w:rPr>
                <w:rFonts w:ascii="Arial,Bold" w:hAnsi="Arial,Bold"/>
                <w:sz w:val="24"/>
                <w:rtl/>
              </w:rPr>
              <w:t xml:space="preserve">אי-ודאות עבור </w:t>
            </w:r>
            <w:r w:rsidR="00340129">
              <w:rPr>
                <w:rFonts w:ascii="Arial,Bold" w:hAnsi="Arial,Bold"/>
                <w:sz w:val="24"/>
                <w:rtl/>
              </w:rPr>
              <w:t>חומר ייחוס</w:t>
            </w:r>
            <w:r>
              <w:rPr>
                <w:rFonts w:ascii="Arial,Bold" w:hAnsi="Arial,Bold"/>
                <w:sz w:val="24"/>
                <w:rtl/>
              </w:rPr>
              <w:t xml:space="preserve"> כלשהו בתקופת תוקפו של אישור </w:t>
            </w:r>
            <w:r w:rsidR="00340129">
              <w:rPr>
                <w:rFonts w:ascii="Arial,Bold" w:hAnsi="Arial,Bold"/>
                <w:sz w:val="24"/>
                <w:rtl/>
              </w:rPr>
              <w:t xml:space="preserve">חומר </w:t>
            </w:r>
            <w:r>
              <w:rPr>
                <w:rFonts w:ascii="Arial,Bold" w:hAnsi="Arial,Bold" w:hint="cs"/>
                <w:sz w:val="24"/>
                <w:rtl/>
              </w:rPr>
              <w:t>ה</w:t>
            </w:r>
            <w:r w:rsidR="00340129">
              <w:rPr>
                <w:rFonts w:ascii="Arial,Bold" w:hAnsi="Arial,Bold"/>
                <w:sz w:val="24"/>
                <w:rtl/>
              </w:rPr>
              <w:t>ייחוס</w:t>
            </w:r>
            <w:r w:rsidR="00B173A3" w:rsidRPr="00B173A3">
              <w:rPr>
                <w:rFonts w:ascii="Arial,Bold" w:hAnsi="Arial,Bold"/>
                <w:sz w:val="24"/>
                <w:rtl/>
              </w:rPr>
              <w:t xml:space="preserve"> או בגיליון המידע של המוצר.</w:t>
            </w:r>
          </w:p>
        </w:tc>
        <w:tc>
          <w:tcPr>
            <w:tcW w:w="1353" w:type="dxa"/>
            <w:shd w:val="clear" w:color="auto" w:fill="FFFFFF" w:themeFill="background1"/>
          </w:tcPr>
          <w:p w:rsidR="00B173A3" w:rsidRDefault="00B173A3" w:rsidP="00736F7B">
            <w:pPr>
              <w:rPr>
                <w:rFonts w:cs="Times New Roman"/>
                <w:b/>
                <w:bCs/>
                <w:sz w:val="24"/>
                <w:rtl/>
              </w:rPr>
            </w:pPr>
            <w:r>
              <w:rPr>
                <w:rFonts w:cs="Times New Roman" w:hint="cs"/>
                <w:b/>
                <w:bCs/>
                <w:sz w:val="24"/>
                <w:rtl/>
              </w:rPr>
              <w:t>7.15.4</w:t>
            </w:r>
          </w:p>
        </w:tc>
      </w:tr>
      <w:tr w:rsidR="00B173A3" w:rsidRPr="00DF4F2B" w:rsidTr="004205BE">
        <w:trPr>
          <w:trHeight w:val="454"/>
          <w:jc w:val="right"/>
        </w:trPr>
        <w:tc>
          <w:tcPr>
            <w:tcW w:w="1008" w:type="dxa"/>
            <w:shd w:val="clear" w:color="auto" w:fill="FFFFFF" w:themeFill="background1"/>
          </w:tcPr>
          <w:p w:rsidR="00B173A3" w:rsidRPr="00DF4F2B" w:rsidRDefault="00B173A3" w:rsidP="00736F7B">
            <w:pPr>
              <w:jc w:val="right"/>
              <w:rPr>
                <w:sz w:val="24"/>
              </w:rPr>
            </w:pPr>
          </w:p>
        </w:tc>
        <w:tc>
          <w:tcPr>
            <w:tcW w:w="1440" w:type="dxa"/>
            <w:shd w:val="clear" w:color="auto" w:fill="FFFFFF" w:themeFill="background1"/>
          </w:tcPr>
          <w:p w:rsidR="00B173A3" w:rsidRPr="00DF4F2B" w:rsidRDefault="00B173A3" w:rsidP="00736F7B">
            <w:pPr>
              <w:jc w:val="right"/>
              <w:rPr>
                <w:sz w:val="24"/>
              </w:rPr>
            </w:pPr>
          </w:p>
        </w:tc>
        <w:tc>
          <w:tcPr>
            <w:tcW w:w="1260" w:type="dxa"/>
            <w:shd w:val="clear" w:color="auto" w:fill="FFFFFF" w:themeFill="background1"/>
          </w:tcPr>
          <w:p w:rsidR="00B173A3" w:rsidRPr="00DF4F2B" w:rsidRDefault="00B173A3" w:rsidP="00736F7B">
            <w:pPr>
              <w:jc w:val="right"/>
              <w:rPr>
                <w:sz w:val="24"/>
              </w:rPr>
            </w:pPr>
          </w:p>
        </w:tc>
        <w:tc>
          <w:tcPr>
            <w:tcW w:w="1034" w:type="dxa"/>
            <w:shd w:val="clear" w:color="auto" w:fill="FFFFFF" w:themeFill="background1"/>
          </w:tcPr>
          <w:p w:rsidR="00B173A3" w:rsidRPr="00DF4F2B" w:rsidRDefault="00B173A3" w:rsidP="00736F7B">
            <w:pPr>
              <w:jc w:val="right"/>
              <w:rPr>
                <w:sz w:val="24"/>
              </w:rPr>
            </w:pPr>
          </w:p>
        </w:tc>
        <w:tc>
          <w:tcPr>
            <w:tcW w:w="8079" w:type="dxa"/>
            <w:shd w:val="clear" w:color="auto" w:fill="FFFFFF" w:themeFill="background1"/>
            <w:vAlign w:val="center"/>
          </w:tcPr>
          <w:p w:rsidR="00B173A3" w:rsidRPr="00B173A3" w:rsidRDefault="00B173A3" w:rsidP="00FB2D9E">
            <w:pPr>
              <w:autoSpaceDE w:val="0"/>
              <w:autoSpaceDN w:val="0"/>
              <w:adjustRightInd w:val="0"/>
              <w:rPr>
                <w:rFonts w:ascii="Arial,Bold" w:hAnsi="Arial,Bold"/>
                <w:sz w:val="24"/>
              </w:rPr>
            </w:pPr>
            <w:r w:rsidRPr="00B173A3">
              <w:rPr>
                <w:rFonts w:ascii="Arial,Bold" w:hAnsi="Arial,Bold"/>
                <w:sz w:val="24"/>
                <w:rtl/>
              </w:rPr>
              <w:t xml:space="preserve">כאשר </w:t>
            </w:r>
            <w:r w:rsidR="00340129">
              <w:rPr>
                <w:rFonts w:ascii="Arial,Bold" w:hAnsi="Arial,Bold"/>
                <w:sz w:val="24"/>
                <w:rtl/>
              </w:rPr>
              <w:t>חומר</w:t>
            </w:r>
            <w:r w:rsidR="005D4A35">
              <w:rPr>
                <w:rFonts w:ascii="Arial,Bold" w:hAnsi="Arial,Bold" w:hint="cs"/>
                <w:sz w:val="24"/>
                <w:rtl/>
              </w:rPr>
              <w:t>י</w:t>
            </w:r>
            <w:r w:rsidR="00340129">
              <w:rPr>
                <w:rFonts w:ascii="Arial,Bold" w:hAnsi="Arial,Bold"/>
                <w:sz w:val="24"/>
                <w:rtl/>
              </w:rPr>
              <w:t xml:space="preserve"> ייחוס</w:t>
            </w:r>
            <w:r w:rsidRPr="00B173A3">
              <w:rPr>
                <w:rFonts w:ascii="Arial,Bold" w:hAnsi="Arial,Bold"/>
                <w:sz w:val="24"/>
                <w:rtl/>
              </w:rPr>
              <w:t xml:space="preserve"> כפופים </w:t>
            </w:r>
            <w:r w:rsidR="00893575">
              <w:rPr>
                <w:rFonts w:ascii="Arial,Bold" w:hAnsi="Arial,Bold" w:hint="cs"/>
                <w:sz w:val="24"/>
                <w:rtl/>
              </w:rPr>
              <w:t xml:space="preserve">למכירה חוזרת </w:t>
            </w:r>
            <w:r w:rsidRPr="00B173A3">
              <w:rPr>
                <w:rFonts w:ascii="Arial,Bold" w:hAnsi="Arial,Bold"/>
                <w:sz w:val="24"/>
                <w:rtl/>
              </w:rPr>
              <w:t xml:space="preserve">באמצעות מפיץ אשר </w:t>
            </w:r>
            <w:r w:rsidR="00893575">
              <w:rPr>
                <w:rFonts w:ascii="Arial,Bold" w:hAnsi="Arial,Bold" w:hint="cs"/>
                <w:sz w:val="24"/>
                <w:rtl/>
              </w:rPr>
              <w:t xml:space="preserve">קיים </w:t>
            </w:r>
            <w:r w:rsidRPr="00B173A3">
              <w:rPr>
                <w:rFonts w:ascii="Arial,Bold" w:hAnsi="Arial,Bold"/>
                <w:sz w:val="24"/>
                <w:rtl/>
              </w:rPr>
              <w:t>ע</w:t>
            </w:r>
            <w:r w:rsidR="00893575">
              <w:rPr>
                <w:rFonts w:ascii="Arial,Bold" w:hAnsi="Arial,Bold" w:hint="cs"/>
                <w:sz w:val="24"/>
                <w:rtl/>
              </w:rPr>
              <w:t>מו חוזה</w:t>
            </w:r>
            <w:r w:rsidRPr="00B173A3">
              <w:rPr>
                <w:rFonts w:ascii="Arial,Bold" w:hAnsi="Arial,Bold"/>
                <w:sz w:val="24"/>
                <w:rtl/>
              </w:rPr>
              <w:t xml:space="preserve">, </w:t>
            </w:r>
            <w:r w:rsidR="00893575">
              <w:rPr>
                <w:rFonts w:ascii="Arial,Bold" w:hAnsi="Arial,Bold" w:hint="cs"/>
                <w:sz w:val="24"/>
                <w:rtl/>
              </w:rPr>
              <w:t>ה</w:t>
            </w:r>
            <w:r w:rsidR="00340129">
              <w:rPr>
                <w:rFonts w:ascii="Arial,Bold" w:hAnsi="Arial,Bold"/>
                <w:sz w:val="24"/>
                <w:rtl/>
              </w:rPr>
              <w:t>ארגון</w:t>
            </w:r>
            <w:r w:rsidRPr="00B173A3">
              <w:rPr>
                <w:rFonts w:ascii="Arial,Bold" w:hAnsi="Arial,Bold"/>
                <w:sz w:val="24"/>
                <w:rtl/>
              </w:rPr>
              <w:t xml:space="preserve"> </w:t>
            </w:r>
            <w:r w:rsidR="00893575">
              <w:rPr>
                <w:rFonts w:ascii="Arial,Bold" w:hAnsi="Arial,Bold" w:hint="cs"/>
                <w:sz w:val="24"/>
                <w:rtl/>
              </w:rPr>
              <w:t>מ</w:t>
            </w:r>
            <w:r w:rsidRPr="00B173A3">
              <w:rPr>
                <w:rFonts w:ascii="Arial,Bold" w:hAnsi="Arial,Bold"/>
                <w:sz w:val="24"/>
                <w:rtl/>
              </w:rPr>
              <w:t>עביר למפיץ מורשה את כל המידע הדרוש כדי להבטיח</w:t>
            </w:r>
            <w:r>
              <w:rPr>
                <w:rFonts w:ascii="Arial,Bold" w:hAnsi="Arial,Bold" w:hint="cs"/>
                <w:sz w:val="24"/>
                <w:rtl/>
              </w:rPr>
              <w:t xml:space="preserve"> </w:t>
            </w:r>
            <w:r w:rsidRPr="00B173A3">
              <w:rPr>
                <w:rFonts w:ascii="Arial,Bold" w:hAnsi="Arial,Bold"/>
                <w:sz w:val="24"/>
                <w:rtl/>
              </w:rPr>
              <w:t xml:space="preserve">כי שירות יעיל לאחר ההפצה נשמר </w:t>
            </w:r>
            <w:r w:rsidR="00893575">
              <w:rPr>
                <w:rFonts w:ascii="Arial,Bold" w:hAnsi="Arial,Bold" w:hint="cs"/>
                <w:sz w:val="24"/>
                <w:rtl/>
              </w:rPr>
              <w:t>ומקיים</w:t>
            </w:r>
            <w:r w:rsidRPr="00B173A3">
              <w:rPr>
                <w:rFonts w:ascii="Arial,Bold" w:hAnsi="Arial,Bold"/>
                <w:sz w:val="24"/>
                <w:rtl/>
              </w:rPr>
              <w:t xml:space="preserve"> הסדרים עם המפיץ</w:t>
            </w:r>
            <w:r>
              <w:rPr>
                <w:rFonts w:ascii="Arial,Bold" w:hAnsi="Arial,Bold" w:hint="cs"/>
                <w:sz w:val="24"/>
                <w:rtl/>
              </w:rPr>
              <w:t xml:space="preserve"> </w:t>
            </w:r>
            <w:r w:rsidRPr="00B173A3">
              <w:rPr>
                <w:rFonts w:ascii="Arial,Bold" w:hAnsi="Arial,Bold"/>
                <w:sz w:val="24"/>
                <w:rtl/>
              </w:rPr>
              <w:t>על מנת להבטיח שפעילות</w:t>
            </w:r>
            <w:r w:rsidR="00893575">
              <w:rPr>
                <w:rFonts w:ascii="Arial,Bold" w:hAnsi="Arial,Bold" w:hint="cs"/>
                <w:sz w:val="24"/>
                <w:rtl/>
              </w:rPr>
              <w:t>ו</w:t>
            </w:r>
            <w:r w:rsidRPr="00B173A3">
              <w:rPr>
                <w:rFonts w:ascii="Arial,Bold" w:hAnsi="Arial,Bold"/>
                <w:sz w:val="24"/>
                <w:rtl/>
              </w:rPr>
              <w:t xml:space="preserve"> תתב</w:t>
            </w:r>
            <w:r w:rsidR="00893575">
              <w:rPr>
                <w:rFonts w:ascii="Arial,Bold" w:hAnsi="Arial,Bold"/>
                <w:sz w:val="24"/>
                <w:rtl/>
              </w:rPr>
              <w:t xml:space="preserve">צע בהתאם לסעיפים הרלוונטיים של </w:t>
            </w:r>
            <w:r w:rsidR="00893575">
              <w:rPr>
                <w:rFonts w:ascii="Arial,Bold" w:hAnsi="Arial,Bold" w:hint="cs"/>
                <w:sz w:val="24"/>
                <w:rtl/>
              </w:rPr>
              <w:t xml:space="preserve">תקן </w:t>
            </w:r>
            <w:r w:rsidRPr="00B173A3">
              <w:rPr>
                <w:rFonts w:ascii="Arial,Bold" w:hAnsi="Arial,Bold"/>
                <w:sz w:val="24"/>
                <w:rtl/>
              </w:rPr>
              <w:t>בינלאומי</w:t>
            </w:r>
            <w:r w:rsidR="00893575">
              <w:rPr>
                <w:rFonts w:ascii="Arial,Bold" w:hAnsi="Arial,Bold" w:hint="cs"/>
                <w:sz w:val="24"/>
                <w:rtl/>
              </w:rPr>
              <w:t xml:space="preserve"> זה.</w:t>
            </w:r>
          </w:p>
        </w:tc>
        <w:tc>
          <w:tcPr>
            <w:tcW w:w="1353" w:type="dxa"/>
            <w:shd w:val="clear" w:color="auto" w:fill="FFFFFF" w:themeFill="background1"/>
          </w:tcPr>
          <w:p w:rsidR="00B173A3" w:rsidRDefault="00B173A3" w:rsidP="00736F7B">
            <w:pPr>
              <w:rPr>
                <w:rFonts w:cs="Times New Roman"/>
                <w:b/>
                <w:bCs/>
                <w:sz w:val="24"/>
                <w:rtl/>
              </w:rPr>
            </w:pPr>
            <w:r>
              <w:rPr>
                <w:rFonts w:cs="Times New Roman" w:hint="cs"/>
                <w:b/>
                <w:bCs/>
                <w:sz w:val="24"/>
                <w:rtl/>
              </w:rPr>
              <w:t>7.15.5</w:t>
            </w:r>
          </w:p>
        </w:tc>
      </w:tr>
      <w:tr w:rsidR="00B173A3" w:rsidRPr="00DF4F2B" w:rsidTr="00906F88">
        <w:trPr>
          <w:trHeight w:val="454"/>
          <w:jc w:val="right"/>
        </w:trPr>
        <w:tc>
          <w:tcPr>
            <w:tcW w:w="1008" w:type="dxa"/>
            <w:shd w:val="clear" w:color="auto" w:fill="D9D9D9" w:themeFill="background1" w:themeFillShade="D9"/>
          </w:tcPr>
          <w:p w:rsidR="00B173A3" w:rsidRPr="00DF4F2B" w:rsidRDefault="00B173A3" w:rsidP="00736F7B">
            <w:pPr>
              <w:jc w:val="right"/>
              <w:rPr>
                <w:sz w:val="24"/>
              </w:rPr>
            </w:pPr>
          </w:p>
        </w:tc>
        <w:tc>
          <w:tcPr>
            <w:tcW w:w="1440" w:type="dxa"/>
            <w:shd w:val="clear" w:color="auto" w:fill="D9D9D9" w:themeFill="background1" w:themeFillShade="D9"/>
          </w:tcPr>
          <w:p w:rsidR="00B173A3" w:rsidRPr="00DF4F2B" w:rsidRDefault="00B173A3" w:rsidP="00736F7B">
            <w:pPr>
              <w:jc w:val="right"/>
              <w:rPr>
                <w:sz w:val="24"/>
              </w:rPr>
            </w:pPr>
          </w:p>
        </w:tc>
        <w:tc>
          <w:tcPr>
            <w:tcW w:w="1260" w:type="dxa"/>
            <w:shd w:val="clear" w:color="auto" w:fill="D9D9D9" w:themeFill="background1" w:themeFillShade="D9"/>
          </w:tcPr>
          <w:p w:rsidR="00B173A3" w:rsidRPr="00DF4F2B" w:rsidRDefault="00B173A3" w:rsidP="00736F7B">
            <w:pPr>
              <w:jc w:val="right"/>
              <w:rPr>
                <w:sz w:val="24"/>
              </w:rPr>
            </w:pPr>
          </w:p>
        </w:tc>
        <w:tc>
          <w:tcPr>
            <w:tcW w:w="1034" w:type="dxa"/>
            <w:shd w:val="clear" w:color="auto" w:fill="D9D9D9" w:themeFill="background1" w:themeFillShade="D9"/>
          </w:tcPr>
          <w:p w:rsidR="00B173A3" w:rsidRPr="00DF4F2B" w:rsidRDefault="00B173A3" w:rsidP="00736F7B">
            <w:pPr>
              <w:jc w:val="right"/>
              <w:rPr>
                <w:sz w:val="24"/>
              </w:rPr>
            </w:pPr>
          </w:p>
        </w:tc>
        <w:tc>
          <w:tcPr>
            <w:tcW w:w="8079" w:type="dxa"/>
            <w:shd w:val="clear" w:color="auto" w:fill="D9D9D9" w:themeFill="background1" w:themeFillShade="D9"/>
            <w:vAlign w:val="center"/>
          </w:tcPr>
          <w:p w:rsidR="00B173A3" w:rsidRPr="00B173A3" w:rsidRDefault="00906F88" w:rsidP="00B173A3">
            <w:pPr>
              <w:autoSpaceDE w:val="0"/>
              <w:autoSpaceDN w:val="0"/>
              <w:adjustRightInd w:val="0"/>
              <w:rPr>
                <w:rFonts w:ascii="Arial,Bold" w:hAnsi="Arial,Bold"/>
                <w:sz w:val="24"/>
                <w:rtl/>
              </w:rPr>
            </w:pPr>
            <w:r w:rsidRPr="00906F88">
              <w:rPr>
                <w:rFonts w:ascii="Arial,Bold" w:hAnsi="Arial,Bold"/>
                <w:b/>
                <w:bCs/>
                <w:sz w:val="24"/>
                <w:rtl/>
              </w:rPr>
              <w:t>בקרת איכות ורשומות טכניות</w:t>
            </w:r>
            <w:r>
              <w:rPr>
                <w:rFonts w:ascii="Arial,Bold" w:hAnsi="Arial,Bold" w:hint="cs"/>
                <w:sz w:val="24"/>
                <w:rtl/>
              </w:rPr>
              <w:t xml:space="preserve"> </w:t>
            </w:r>
            <w:r>
              <w:rPr>
                <w:rFonts w:ascii="Cambria-Bold" w:hAnsi="Cambria-Bold" w:cs="Cambria-Bold"/>
                <w:b/>
                <w:bCs/>
                <w:sz w:val="24"/>
              </w:rPr>
              <w:t>Control of quality and technical records</w:t>
            </w:r>
          </w:p>
        </w:tc>
        <w:tc>
          <w:tcPr>
            <w:tcW w:w="1353" w:type="dxa"/>
            <w:shd w:val="clear" w:color="auto" w:fill="D9D9D9" w:themeFill="background1" w:themeFillShade="D9"/>
          </w:tcPr>
          <w:p w:rsidR="00B173A3" w:rsidRDefault="00906F88" w:rsidP="00736F7B">
            <w:pPr>
              <w:rPr>
                <w:rFonts w:cs="Times New Roman"/>
                <w:b/>
                <w:bCs/>
                <w:sz w:val="24"/>
                <w:rtl/>
              </w:rPr>
            </w:pPr>
            <w:r>
              <w:rPr>
                <w:rFonts w:cs="Times New Roman" w:hint="cs"/>
                <w:b/>
                <w:bCs/>
                <w:sz w:val="24"/>
                <w:rtl/>
              </w:rPr>
              <w:t>7.16</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276D36" w:rsidP="00FB2D9E">
            <w:pPr>
              <w:autoSpaceDE w:val="0"/>
              <w:autoSpaceDN w:val="0"/>
              <w:adjustRightInd w:val="0"/>
              <w:rPr>
                <w:rFonts w:ascii="Arial,Bold" w:hAnsi="Arial,Bold"/>
                <w:sz w:val="24"/>
                <w:rtl/>
              </w:rPr>
            </w:pPr>
            <w:r>
              <w:rPr>
                <w:rFonts w:ascii="Arial,Bold" w:hAnsi="Arial,Bold" w:hint="cs"/>
                <w:sz w:val="24"/>
                <w:rtl/>
              </w:rPr>
              <w:t>ל</w:t>
            </w:r>
            <w:r w:rsidR="00340129">
              <w:rPr>
                <w:rFonts w:ascii="Arial,Bold" w:hAnsi="Arial,Bold"/>
                <w:sz w:val="24"/>
                <w:rtl/>
              </w:rPr>
              <w:t>ארגון</w:t>
            </w:r>
            <w:r w:rsidR="00906F88" w:rsidRPr="00906F88">
              <w:rPr>
                <w:rFonts w:ascii="Arial,Bold" w:hAnsi="Arial,Bold"/>
                <w:sz w:val="24"/>
                <w:rtl/>
              </w:rPr>
              <w:t xml:space="preserve"> נהלים לזיהוי, איסוף, אינדקס, גישה,</w:t>
            </w:r>
            <w:r w:rsidR="00906F88">
              <w:rPr>
                <w:rFonts w:ascii="Arial,Bold" w:hAnsi="Arial,Bold" w:hint="cs"/>
                <w:sz w:val="24"/>
                <w:rtl/>
              </w:rPr>
              <w:t xml:space="preserve"> </w:t>
            </w:r>
            <w:r w:rsidR="00906F88" w:rsidRPr="00906F88">
              <w:rPr>
                <w:rFonts w:ascii="Arial,Bold" w:hAnsi="Arial,Bold"/>
                <w:sz w:val="24"/>
                <w:rtl/>
              </w:rPr>
              <w:t xml:space="preserve">אחסון, תחזוקה </w:t>
            </w:r>
            <w:r w:rsidR="00FB2D9E">
              <w:rPr>
                <w:rFonts w:ascii="Arial,Bold" w:hAnsi="Arial,Bold"/>
                <w:sz w:val="24"/>
                <w:rtl/>
              </w:rPr>
              <w:t>וסילוק של רשומות איכות וטכניות.</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7.16.1</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440090" w:rsidP="00906F88">
            <w:pPr>
              <w:autoSpaceDE w:val="0"/>
              <w:autoSpaceDN w:val="0"/>
              <w:adjustRightInd w:val="0"/>
              <w:rPr>
                <w:rFonts w:ascii="Arial,Bold" w:hAnsi="Arial,Bold"/>
                <w:sz w:val="24"/>
              </w:rPr>
            </w:pPr>
            <w:r>
              <w:rPr>
                <w:rFonts w:ascii="Arial,Bold" w:hAnsi="Arial,Bold" w:hint="cs"/>
                <w:sz w:val="24"/>
                <w:rtl/>
              </w:rPr>
              <w:t>ה</w:t>
            </w:r>
            <w:r w:rsidR="00340129">
              <w:rPr>
                <w:rFonts w:ascii="Arial,Bold" w:hAnsi="Arial,Bold"/>
                <w:sz w:val="24"/>
                <w:rtl/>
              </w:rPr>
              <w:t>ארגון</w:t>
            </w:r>
            <w:r w:rsidR="00906F88" w:rsidRPr="00906F88">
              <w:rPr>
                <w:rFonts w:ascii="Arial,Bold" w:hAnsi="Arial,Bold"/>
                <w:sz w:val="24"/>
                <w:rtl/>
              </w:rPr>
              <w:t xml:space="preserve"> </w:t>
            </w:r>
            <w:r>
              <w:rPr>
                <w:rFonts w:ascii="Arial,Bold" w:hAnsi="Arial,Bold" w:hint="cs"/>
                <w:sz w:val="24"/>
                <w:rtl/>
              </w:rPr>
              <w:t>מ</w:t>
            </w:r>
            <w:r w:rsidR="00906F88" w:rsidRPr="00906F88">
              <w:rPr>
                <w:rFonts w:ascii="Arial,Bold" w:hAnsi="Arial,Bold"/>
                <w:sz w:val="24"/>
                <w:rtl/>
              </w:rPr>
              <w:t>בטיח כי היא רשמה מידע כזה שיידרש בעתיד</w:t>
            </w:r>
            <w:r w:rsidR="00906F88">
              <w:rPr>
                <w:rFonts w:ascii="Arial,Bold" w:hAnsi="Arial,Bold" w:hint="cs"/>
                <w:sz w:val="24"/>
                <w:rtl/>
              </w:rPr>
              <w:t xml:space="preserve"> </w:t>
            </w:r>
            <w:r w:rsidR="00906F88" w:rsidRPr="00906F88">
              <w:rPr>
                <w:rFonts w:ascii="Arial,Bold" w:hAnsi="Arial,Bold"/>
                <w:sz w:val="24"/>
                <w:rtl/>
              </w:rPr>
              <w:t>מצב מחלוקת.</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7.16.2</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FB2D9E">
            <w:pPr>
              <w:autoSpaceDE w:val="0"/>
              <w:autoSpaceDN w:val="0"/>
              <w:adjustRightInd w:val="0"/>
              <w:rPr>
                <w:rFonts w:ascii="Arial,Bold" w:hAnsi="Arial,Bold"/>
                <w:sz w:val="24"/>
              </w:rPr>
            </w:pPr>
            <w:r w:rsidRPr="00906F88">
              <w:rPr>
                <w:rFonts w:ascii="Arial,Bold" w:hAnsi="Arial,Bold"/>
                <w:sz w:val="24"/>
                <w:rtl/>
              </w:rPr>
              <w:t xml:space="preserve">כל הרשומות קריאות </w:t>
            </w:r>
            <w:r w:rsidR="00440090">
              <w:rPr>
                <w:rFonts w:ascii="Arial,Bold" w:hAnsi="Arial,Bold"/>
                <w:sz w:val="24"/>
                <w:rtl/>
              </w:rPr>
              <w:t>ו</w:t>
            </w:r>
            <w:r w:rsidR="00440090">
              <w:rPr>
                <w:rFonts w:ascii="Arial,Bold" w:hAnsi="Arial,Bold" w:hint="cs"/>
                <w:sz w:val="24"/>
                <w:rtl/>
              </w:rPr>
              <w:t>נ</w:t>
            </w:r>
            <w:r w:rsidRPr="00906F88">
              <w:rPr>
                <w:rFonts w:ascii="Arial,Bold" w:hAnsi="Arial,Bold"/>
                <w:sz w:val="24"/>
                <w:rtl/>
              </w:rPr>
              <w:t>שמרו</w:t>
            </w:r>
            <w:r w:rsidR="00440090">
              <w:rPr>
                <w:rFonts w:ascii="Arial,Bold" w:hAnsi="Arial,Bold" w:hint="cs"/>
                <w:sz w:val="24"/>
                <w:rtl/>
              </w:rPr>
              <w:t>ת</w:t>
            </w:r>
            <w:r w:rsidRPr="00906F88">
              <w:rPr>
                <w:rFonts w:ascii="Arial,Bold" w:hAnsi="Arial,Bold"/>
                <w:sz w:val="24"/>
                <w:rtl/>
              </w:rPr>
              <w:t xml:space="preserve"> כך </w:t>
            </w:r>
            <w:r w:rsidR="00440090">
              <w:rPr>
                <w:rFonts w:ascii="Arial,Bold" w:hAnsi="Arial,Bold" w:hint="cs"/>
                <w:sz w:val="24"/>
                <w:rtl/>
              </w:rPr>
              <w:t>ש</w:t>
            </w:r>
            <w:r w:rsidRPr="00906F88">
              <w:rPr>
                <w:rFonts w:ascii="Arial,Bold" w:hAnsi="Arial,Bold"/>
                <w:sz w:val="24"/>
                <w:rtl/>
              </w:rPr>
              <w:t xml:space="preserve">יהיו </w:t>
            </w:r>
            <w:r w:rsidR="00440090">
              <w:rPr>
                <w:rFonts w:ascii="Arial,Bold" w:hAnsi="Arial,Bold" w:hint="cs"/>
                <w:sz w:val="24"/>
                <w:rtl/>
              </w:rPr>
              <w:t>ניתנות</w:t>
            </w:r>
            <w:r w:rsidRPr="00906F88">
              <w:rPr>
                <w:rFonts w:ascii="Arial,Bold" w:hAnsi="Arial,Bold"/>
                <w:sz w:val="24"/>
                <w:rtl/>
              </w:rPr>
              <w:t xml:space="preserve"> לאחזור </w:t>
            </w:r>
            <w:r w:rsidR="00440090">
              <w:rPr>
                <w:rFonts w:ascii="Arial,Bold" w:hAnsi="Arial,Bold" w:hint="cs"/>
                <w:sz w:val="24"/>
                <w:rtl/>
              </w:rPr>
              <w:t xml:space="preserve">בקלות </w:t>
            </w:r>
            <w:r w:rsidRPr="00906F88">
              <w:rPr>
                <w:rFonts w:ascii="Arial,Bold" w:hAnsi="Arial,Bold"/>
                <w:sz w:val="24"/>
                <w:rtl/>
              </w:rPr>
              <w:t>ובמתקנים המספקים סביבה מתאימה למניעת נזק, הידרדרות</w:t>
            </w:r>
            <w:r>
              <w:rPr>
                <w:rFonts w:ascii="Arial,Bold" w:hAnsi="Arial,Bold" w:hint="cs"/>
                <w:sz w:val="24"/>
                <w:rtl/>
              </w:rPr>
              <w:t xml:space="preserve"> </w:t>
            </w:r>
            <w:r w:rsidRPr="00906F88">
              <w:rPr>
                <w:rFonts w:ascii="Arial,Bold" w:hAnsi="Arial,Bold"/>
                <w:sz w:val="24"/>
                <w:rtl/>
              </w:rPr>
              <w:t>או הפסד. זמן שימור הרשומות ייקבע בהתאם ללקוח או לרלוונטי אחר</w:t>
            </w:r>
            <w:r>
              <w:rPr>
                <w:rFonts w:ascii="Arial,Bold" w:hAnsi="Arial,Bold" w:hint="cs"/>
                <w:sz w:val="24"/>
                <w:rtl/>
              </w:rPr>
              <w:t xml:space="preserve"> </w:t>
            </w:r>
            <w:r w:rsidR="00FB2D9E">
              <w:rPr>
                <w:rFonts w:ascii="Arial,Bold" w:hAnsi="Arial,Bold"/>
                <w:sz w:val="24"/>
                <w:rtl/>
              </w:rPr>
              <w:t>דרישות, יתועד.</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7.16.3</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440090">
            <w:pPr>
              <w:autoSpaceDE w:val="0"/>
              <w:autoSpaceDN w:val="0"/>
              <w:adjustRightInd w:val="0"/>
              <w:rPr>
                <w:rFonts w:ascii="Arial,Bold" w:hAnsi="Arial,Bold"/>
                <w:sz w:val="24"/>
                <w:rtl/>
              </w:rPr>
            </w:pPr>
            <w:r w:rsidRPr="00906F88">
              <w:rPr>
                <w:rFonts w:ascii="Arial,Bold" w:hAnsi="Arial,Bold"/>
                <w:sz w:val="24"/>
                <w:rtl/>
              </w:rPr>
              <w:t xml:space="preserve">כאשר טעויות מתרחשות ברשומות, כל טעות </w:t>
            </w:r>
            <w:r w:rsidR="00440090">
              <w:rPr>
                <w:rFonts w:ascii="Arial,Bold" w:hAnsi="Arial,Bold" w:hint="cs"/>
                <w:sz w:val="24"/>
                <w:rtl/>
              </w:rPr>
              <w:t>תימחק בקו חוצה</w:t>
            </w:r>
            <w:r w:rsidRPr="00906F88">
              <w:rPr>
                <w:rFonts w:ascii="Arial,Bold" w:hAnsi="Arial,Bold"/>
                <w:sz w:val="24"/>
                <w:rtl/>
              </w:rPr>
              <w:t xml:space="preserve">, לא </w:t>
            </w:r>
            <w:r w:rsidR="00440090">
              <w:rPr>
                <w:rFonts w:ascii="Arial,Bold" w:hAnsi="Arial,Bold" w:hint="cs"/>
                <w:sz w:val="24"/>
                <w:rtl/>
              </w:rPr>
              <w:t>תימחק</w:t>
            </w:r>
            <w:r w:rsidRPr="00906F88">
              <w:rPr>
                <w:rFonts w:ascii="Arial,Bold" w:hAnsi="Arial,Bold"/>
                <w:sz w:val="24"/>
                <w:rtl/>
              </w:rPr>
              <w:t xml:space="preserve">, </w:t>
            </w:r>
            <w:r w:rsidR="00440090">
              <w:rPr>
                <w:rFonts w:ascii="Arial,Bold" w:hAnsi="Arial,Bold" w:hint="cs"/>
                <w:sz w:val="24"/>
                <w:rtl/>
              </w:rPr>
              <w:t>לא תי</w:t>
            </w:r>
            <w:r w:rsidRPr="00906F88">
              <w:rPr>
                <w:rFonts w:ascii="Arial,Bold" w:hAnsi="Arial,Bold"/>
                <w:sz w:val="24"/>
                <w:rtl/>
              </w:rPr>
              <w:t>עשה בלתי קריא</w:t>
            </w:r>
            <w:r w:rsidR="00440090">
              <w:rPr>
                <w:rFonts w:ascii="Arial,Bold" w:hAnsi="Arial,Bold" w:hint="cs"/>
                <w:sz w:val="24"/>
                <w:rtl/>
              </w:rPr>
              <w:t xml:space="preserve">ה </w:t>
            </w:r>
            <w:r w:rsidRPr="00906F88">
              <w:rPr>
                <w:rFonts w:ascii="Arial,Bold" w:hAnsi="Arial,Bold"/>
                <w:sz w:val="24"/>
                <w:rtl/>
              </w:rPr>
              <w:t xml:space="preserve">והנתונים הנכונים </w:t>
            </w:r>
            <w:r w:rsidR="00440090">
              <w:rPr>
                <w:rFonts w:ascii="Arial,Bold" w:hAnsi="Arial,Bold" w:hint="cs"/>
                <w:sz w:val="24"/>
                <w:rtl/>
              </w:rPr>
              <w:t>יוזנו</w:t>
            </w:r>
            <w:r w:rsidRPr="00906F88">
              <w:rPr>
                <w:rFonts w:ascii="Arial,Bold" w:hAnsi="Arial,Bold"/>
                <w:sz w:val="24"/>
                <w:rtl/>
              </w:rPr>
              <w:t xml:space="preserve"> יחד. כל השינויים הללו לרשומות ייחתמו</w:t>
            </w:r>
            <w:r>
              <w:rPr>
                <w:rFonts w:ascii="Arial,Bold" w:hAnsi="Arial,Bold" w:hint="cs"/>
                <w:sz w:val="24"/>
                <w:rtl/>
              </w:rPr>
              <w:t xml:space="preserve"> </w:t>
            </w:r>
            <w:r w:rsidR="00440090">
              <w:rPr>
                <w:rFonts w:ascii="Arial,Bold" w:hAnsi="Arial,Bold"/>
                <w:sz w:val="24"/>
                <w:rtl/>
              </w:rPr>
              <w:t>או בראשי תיבות</w:t>
            </w:r>
            <w:r w:rsidR="00440090">
              <w:rPr>
                <w:rFonts w:ascii="Arial,Bold" w:hAnsi="Arial,Bold" w:hint="cs"/>
                <w:sz w:val="24"/>
                <w:rtl/>
              </w:rPr>
              <w:t xml:space="preserve"> ותאריך </w:t>
            </w:r>
            <w:r w:rsidRPr="00906F88">
              <w:rPr>
                <w:rFonts w:ascii="Arial,Bold" w:hAnsi="Arial,Bold"/>
                <w:sz w:val="24"/>
                <w:rtl/>
              </w:rPr>
              <w:t>על ידי האדם המבצע את התיקון. במקרה של רשומות מאוחסנים אלקטרונית,</w:t>
            </w:r>
            <w:r>
              <w:rPr>
                <w:rFonts w:ascii="Arial,Bold" w:hAnsi="Arial,Bold" w:hint="cs"/>
                <w:sz w:val="24"/>
                <w:rtl/>
              </w:rPr>
              <w:t xml:space="preserve"> </w:t>
            </w:r>
            <w:r w:rsidRPr="00906F88">
              <w:rPr>
                <w:rFonts w:ascii="Arial,Bold" w:hAnsi="Arial,Bold"/>
                <w:sz w:val="24"/>
                <w:rtl/>
              </w:rPr>
              <w:t>יינקטו צעדים מקבילים כדי למנוע אובדן או שינוי של מידע מקורי.</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7.16.4</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906F88">
            <w:pPr>
              <w:autoSpaceDE w:val="0"/>
              <w:autoSpaceDN w:val="0"/>
              <w:adjustRightInd w:val="0"/>
              <w:rPr>
                <w:rFonts w:ascii="Arial,Bold" w:hAnsi="Arial,Bold"/>
                <w:sz w:val="24"/>
                <w:rtl/>
              </w:rPr>
            </w:pPr>
            <w:r w:rsidRPr="00906F88">
              <w:rPr>
                <w:rFonts w:ascii="Arial,Bold" w:hAnsi="Arial,Bold"/>
                <w:sz w:val="24"/>
                <w:rtl/>
              </w:rPr>
              <w:t xml:space="preserve">כל הרשומות יישמרו בבטחה, ובמידת הצורך, </w:t>
            </w:r>
            <w:r w:rsidR="00440090">
              <w:rPr>
                <w:rFonts w:ascii="Arial,Bold" w:hAnsi="Arial,Bold" w:hint="cs"/>
                <w:sz w:val="24"/>
                <w:rtl/>
              </w:rPr>
              <w:t>באבטחה</w:t>
            </w:r>
            <w:r w:rsidRPr="00906F88">
              <w:rPr>
                <w:rFonts w:ascii="Arial,Bold" w:hAnsi="Arial,Bold"/>
                <w:sz w:val="24"/>
                <w:rtl/>
              </w:rPr>
              <w:t>.</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7.16.5</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440090" w:rsidP="00440090">
            <w:pPr>
              <w:autoSpaceDE w:val="0"/>
              <w:autoSpaceDN w:val="0"/>
              <w:adjustRightInd w:val="0"/>
              <w:rPr>
                <w:rFonts w:ascii="Arial,Bold" w:hAnsi="Arial,Bold"/>
                <w:sz w:val="24"/>
                <w:rtl/>
              </w:rPr>
            </w:pPr>
            <w:r>
              <w:rPr>
                <w:rFonts w:ascii="Arial,Bold" w:hAnsi="Arial,Bold" w:hint="cs"/>
                <w:sz w:val="24"/>
                <w:rtl/>
              </w:rPr>
              <w:t>ל</w:t>
            </w:r>
            <w:r w:rsidR="00340129">
              <w:rPr>
                <w:rFonts w:ascii="Arial,Bold" w:hAnsi="Arial,Bold"/>
                <w:sz w:val="24"/>
                <w:rtl/>
              </w:rPr>
              <w:t>ארגון</w:t>
            </w:r>
            <w:r w:rsidR="00906F88" w:rsidRPr="00906F88">
              <w:rPr>
                <w:rFonts w:ascii="Arial,Bold" w:hAnsi="Arial,Bold"/>
                <w:sz w:val="24"/>
                <w:rtl/>
              </w:rPr>
              <w:t xml:space="preserve"> נהלים כדי להגן על הנתונים ה</w:t>
            </w:r>
            <w:r>
              <w:rPr>
                <w:rFonts w:ascii="Arial,Bold" w:hAnsi="Arial,Bold"/>
                <w:sz w:val="24"/>
                <w:rtl/>
              </w:rPr>
              <w:t>מוחזקים אלקטרונית בכל עת ולמנוע</w:t>
            </w:r>
            <w:r>
              <w:rPr>
                <w:rFonts w:ascii="Arial,Bold" w:hAnsi="Arial,Bold" w:hint="cs"/>
                <w:sz w:val="24"/>
                <w:rtl/>
              </w:rPr>
              <w:t xml:space="preserve"> </w:t>
            </w:r>
            <w:r w:rsidR="00906F88" w:rsidRPr="00906F88">
              <w:rPr>
                <w:rFonts w:ascii="Arial,Bold" w:hAnsi="Arial,Bold"/>
                <w:sz w:val="24"/>
                <w:rtl/>
              </w:rPr>
              <w:t>גישה בלתי מורשית לנתונים אלה או תיקו</w:t>
            </w:r>
            <w:r w:rsidR="006D45AB">
              <w:rPr>
                <w:rFonts w:ascii="Arial,Bold" w:hAnsi="Arial,Bold" w:hint="cs"/>
                <w:sz w:val="24"/>
                <w:rtl/>
              </w:rPr>
              <w:t>נ</w:t>
            </w:r>
            <w:r w:rsidR="00906F88" w:rsidRPr="00906F88">
              <w:rPr>
                <w:rFonts w:ascii="Arial,Bold" w:hAnsi="Arial,Bold"/>
                <w:sz w:val="24"/>
                <w:rtl/>
              </w:rPr>
              <w:t>ם.</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7.16.6</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8355E4" w:rsidP="00906F88">
            <w:pPr>
              <w:autoSpaceDE w:val="0"/>
              <w:autoSpaceDN w:val="0"/>
              <w:adjustRightInd w:val="0"/>
              <w:rPr>
                <w:rFonts w:ascii="Arial,Bold" w:hAnsi="Arial,Bold"/>
                <w:sz w:val="24"/>
                <w:rtl/>
              </w:rPr>
            </w:pPr>
            <w:r>
              <w:rPr>
                <w:rFonts w:ascii="Arial,Bold" w:hAnsi="Arial,Bold" w:hint="cs"/>
                <w:sz w:val="24"/>
                <w:rtl/>
              </w:rPr>
              <w:t>ה</w:t>
            </w:r>
            <w:r w:rsidR="00340129">
              <w:rPr>
                <w:rFonts w:ascii="Arial,Bold" w:hAnsi="Arial,Bold"/>
                <w:sz w:val="24"/>
                <w:rtl/>
              </w:rPr>
              <w:t>ארגון</w:t>
            </w:r>
            <w:r w:rsidR="00906F88" w:rsidRPr="00906F88">
              <w:rPr>
                <w:rFonts w:ascii="Arial,Bold" w:hAnsi="Arial,Bold"/>
                <w:sz w:val="24"/>
                <w:rtl/>
              </w:rPr>
              <w:t xml:space="preserve"> </w:t>
            </w:r>
            <w:r w:rsidR="00C83FCB">
              <w:rPr>
                <w:rFonts w:ascii="Arial,Bold" w:hAnsi="Arial,Bold" w:hint="cs"/>
                <w:sz w:val="24"/>
                <w:rtl/>
              </w:rPr>
              <w:t>מ</w:t>
            </w:r>
            <w:r w:rsidR="00906F88" w:rsidRPr="00906F88">
              <w:rPr>
                <w:rFonts w:ascii="Arial,Bold" w:hAnsi="Arial,Bold"/>
                <w:sz w:val="24"/>
                <w:rtl/>
              </w:rPr>
              <w:t>סד</w:t>
            </w:r>
            <w:r w:rsidR="00C83FCB">
              <w:rPr>
                <w:rFonts w:ascii="Arial,Bold" w:hAnsi="Arial,Bold"/>
                <w:sz w:val="24"/>
                <w:rtl/>
              </w:rPr>
              <w:t>יר את כל תצפיות המדידה האישיות</w:t>
            </w:r>
            <w:r w:rsidR="00C83FCB">
              <w:rPr>
                <w:rFonts w:ascii="Arial,Bold" w:hAnsi="Arial,Bold" w:hint="cs"/>
                <w:sz w:val="24"/>
                <w:rtl/>
              </w:rPr>
              <w:t xml:space="preserve"> ו</w:t>
            </w:r>
            <w:r w:rsidR="00906F88" w:rsidRPr="00906F88">
              <w:rPr>
                <w:rFonts w:ascii="Arial,Bold" w:hAnsi="Arial,Bold"/>
                <w:sz w:val="24"/>
                <w:rtl/>
              </w:rPr>
              <w:t>החישובים המתאימים (למשל טיפולים סטטיסטיים ותקציבי אי ודאות), רישומי כיול והכנה</w:t>
            </w:r>
            <w:r w:rsidR="00906F88">
              <w:rPr>
                <w:rFonts w:ascii="Arial,Bold" w:hAnsi="Arial,Bold" w:hint="cs"/>
                <w:sz w:val="24"/>
                <w:rtl/>
              </w:rPr>
              <w:t xml:space="preserve"> </w:t>
            </w:r>
            <w:r w:rsidR="00906F88" w:rsidRPr="00906F88">
              <w:rPr>
                <w:rFonts w:ascii="Arial,Bold" w:hAnsi="Arial,Bold"/>
                <w:sz w:val="24"/>
                <w:rtl/>
              </w:rPr>
              <w:t>דוחות יישמרו לתקופה מוגדרת שלאחר</w:t>
            </w:r>
            <w:r w:rsidR="00C83FCB">
              <w:rPr>
                <w:rFonts w:ascii="Arial,Bold" w:hAnsi="Arial,Bold" w:hint="cs"/>
                <w:sz w:val="24"/>
                <w:rtl/>
              </w:rPr>
              <w:t>יה</w:t>
            </w:r>
            <w:r w:rsidR="00C83FCB">
              <w:rPr>
                <w:rFonts w:ascii="Arial,Bold" w:hAnsi="Arial,Bold"/>
                <w:sz w:val="24"/>
                <w:rtl/>
              </w:rPr>
              <w:t xml:space="preserve"> לא צפוי עוד שיהי</w:t>
            </w:r>
            <w:r w:rsidR="00C83FCB">
              <w:rPr>
                <w:rFonts w:ascii="Arial,Bold" w:hAnsi="Arial,Bold" w:hint="cs"/>
                <w:sz w:val="24"/>
                <w:rtl/>
              </w:rPr>
              <w:t>ו רלוונטיים</w:t>
            </w:r>
            <w:r w:rsidR="00906F88" w:rsidRPr="00906F88">
              <w:rPr>
                <w:rFonts w:ascii="Arial,Bold" w:hAnsi="Arial,Bold"/>
                <w:sz w:val="24"/>
                <w:rtl/>
              </w:rPr>
              <w:t xml:space="preserve">, תוך התחשבות </w:t>
            </w:r>
            <w:r w:rsidR="00C83FCB">
              <w:rPr>
                <w:rFonts w:ascii="Arial,Bold" w:hAnsi="Arial,Bold" w:hint="cs"/>
                <w:sz w:val="24"/>
                <w:rtl/>
              </w:rPr>
              <w:t>ב</w:t>
            </w:r>
            <w:r w:rsidR="00906F88" w:rsidRPr="00906F88">
              <w:rPr>
                <w:rFonts w:ascii="Arial,Bold" w:hAnsi="Arial,Bold"/>
                <w:sz w:val="24"/>
                <w:rtl/>
              </w:rPr>
              <w:t xml:space="preserve">תקופה שבה </w:t>
            </w:r>
            <w:r w:rsidR="00340129">
              <w:rPr>
                <w:rFonts w:ascii="Arial,Bold" w:hAnsi="Arial,Bold"/>
                <w:sz w:val="24"/>
                <w:rtl/>
              </w:rPr>
              <w:t xml:space="preserve">חומר </w:t>
            </w:r>
            <w:r w:rsidR="00C83FCB">
              <w:rPr>
                <w:rFonts w:ascii="Arial,Bold" w:hAnsi="Arial,Bold" w:hint="cs"/>
                <w:sz w:val="24"/>
                <w:rtl/>
              </w:rPr>
              <w:t>ה</w:t>
            </w:r>
            <w:r w:rsidR="00340129">
              <w:rPr>
                <w:rFonts w:ascii="Arial,Bold" w:hAnsi="Arial,Bold"/>
                <w:sz w:val="24"/>
                <w:rtl/>
              </w:rPr>
              <w:t>ייחוס</w:t>
            </w:r>
            <w:r w:rsidR="00906F88" w:rsidRPr="00906F88">
              <w:rPr>
                <w:rFonts w:ascii="Arial,Bold" w:hAnsi="Arial,Bold"/>
                <w:sz w:val="24"/>
                <w:rtl/>
              </w:rPr>
              <w:t xml:space="preserve"> נשאר תקף.</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7.16.7</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906F88">
            <w:pPr>
              <w:autoSpaceDE w:val="0"/>
              <w:autoSpaceDN w:val="0"/>
              <w:adjustRightInd w:val="0"/>
              <w:rPr>
                <w:rFonts w:ascii="Arial,Bold" w:hAnsi="Arial,Bold"/>
                <w:sz w:val="24"/>
                <w:rtl/>
              </w:rPr>
            </w:pPr>
            <w:r w:rsidRPr="00906F88">
              <w:rPr>
                <w:rFonts w:ascii="Arial,Bold" w:hAnsi="Arial,Bold"/>
                <w:sz w:val="24"/>
                <w:rtl/>
              </w:rPr>
              <w:t>התוצאות של כל כיול או מדידה (או סדרה של אח</w:t>
            </w:r>
            <w:r w:rsidR="00C83FCB">
              <w:rPr>
                <w:rFonts w:ascii="Arial,Bold" w:hAnsi="Arial,Bold" w:hint="cs"/>
                <w:sz w:val="24"/>
                <w:rtl/>
              </w:rPr>
              <w:t>ד מהם</w:t>
            </w:r>
            <w:r w:rsidRPr="00906F88">
              <w:rPr>
                <w:rFonts w:ascii="Arial,Bold" w:hAnsi="Arial,Bold"/>
                <w:sz w:val="24"/>
                <w:rtl/>
              </w:rPr>
              <w:t xml:space="preserve">) שבוצעו על ידי </w:t>
            </w:r>
            <w:r w:rsidR="00340129">
              <w:rPr>
                <w:rFonts w:ascii="Arial,Bold" w:hAnsi="Arial,Bold"/>
                <w:sz w:val="24"/>
                <w:rtl/>
              </w:rPr>
              <w:t>ארגון</w:t>
            </w:r>
            <w:r w:rsidRPr="00906F88">
              <w:rPr>
                <w:rFonts w:ascii="Arial,Bold" w:hAnsi="Arial,Bold"/>
                <w:sz w:val="24"/>
                <w:rtl/>
              </w:rPr>
              <w:t xml:space="preserve"> או על ידי</w:t>
            </w:r>
          </w:p>
          <w:p w:rsidR="00906F88" w:rsidRPr="00906F88" w:rsidRDefault="00906F88" w:rsidP="00906F88">
            <w:pPr>
              <w:autoSpaceDE w:val="0"/>
              <w:autoSpaceDN w:val="0"/>
              <w:adjustRightInd w:val="0"/>
              <w:rPr>
                <w:rFonts w:ascii="Arial,Bold" w:hAnsi="Arial,Bold"/>
                <w:sz w:val="24"/>
              </w:rPr>
            </w:pPr>
            <w:r w:rsidRPr="00906F88">
              <w:rPr>
                <w:rFonts w:ascii="Arial,Bold" w:hAnsi="Arial,Bold"/>
                <w:sz w:val="24"/>
                <w:rtl/>
              </w:rPr>
              <w:t xml:space="preserve">קבלן משנה </w:t>
            </w:r>
            <w:r w:rsidR="00C83FCB">
              <w:rPr>
                <w:rFonts w:ascii="Arial,Bold" w:hAnsi="Arial,Bold" w:hint="cs"/>
                <w:sz w:val="24"/>
                <w:rtl/>
              </w:rPr>
              <w:t xml:space="preserve">ידווחו </w:t>
            </w:r>
            <w:r w:rsidRPr="00906F88">
              <w:rPr>
                <w:rFonts w:ascii="Arial,Bold" w:hAnsi="Arial,Bold"/>
                <w:sz w:val="24"/>
                <w:rtl/>
              </w:rPr>
              <w:t xml:space="preserve">בהתאם לתקן </w:t>
            </w:r>
            <w:r w:rsidRPr="00906F88">
              <w:rPr>
                <w:rFonts w:ascii="Arial,Bold" w:hAnsi="Arial,Bold"/>
                <w:sz w:val="24"/>
              </w:rPr>
              <w:t>ISO/IEC 17025</w:t>
            </w:r>
            <w:r w:rsidRPr="00906F88">
              <w:rPr>
                <w:rFonts w:ascii="Arial,Bold" w:hAnsi="Arial,Bold"/>
                <w:sz w:val="24"/>
                <w:rtl/>
              </w:rPr>
              <w:t>.</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7.16.8</w:t>
            </w:r>
          </w:p>
        </w:tc>
      </w:tr>
      <w:tr w:rsidR="00906F88" w:rsidRPr="00DF4F2B" w:rsidTr="00906F88">
        <w:trPr>
          <w:trHeight w:val="454"/>
          <w:jc w:val="right"/>
        </w:trPr>
        <w:tc>
          <w:tcPr>
            <w:tcW w:w="1008" w:type="dxa"/>
            <w:shd w:val="clear" w:color="auto" w:fill="D9D9D9" w:themeFill="background1" w:themeFillShade="D9"/>
          </w:tcPr>
          <w:p w:rsidR="00906F88" w:rsidRPr="00DF4F2B" w:rsidRDefault="00906F88" w:rsidP="00736F7B">
            <w:pPr>
              <w:jc w:val="right"/>
              <w:rPr>
                <w:sz w:val="24"/>
              </w:rPr>
            </w:pPr>
          </w:p>
        </w:tc>
        <w:tc>
          <w:tcPr>
            <w:tcW w:w="1440" w:type="dxa"/>
            <w:shd w:val="clear" w:color="auto" w:fill="D9D9D9" w:themeFill="background1" w:themeFillShade="D9"/>
          </w:tcPr>
          <w:p w:rsidR="00906F88" w:rsidRPr="00DF4F2B" w:rsidRDefault="00906F88" w:rsidP="00736F7B">
            <w:pPr>
              <w:jc w:val="right"/>
              <w:rPr>
                <w:sz w:val="24"/>
              </w:rPr>
            </w:pPr>
          </w:p>
        </w:tc>
        <w:tc>
          <w:tcPr>
            <w:tcW w:w="1260" w:type="dxa"/>
            <w:shd w:val="clear" w:color="auto" w:fill="D9D9D9" w:themeFill="background1" w:themeFillShade="D9"/>
          </w:tcPr>
          <w:p w:rsidR="00906F88" w:rsidRPr="00DF4F2B" w:rsidRDefault="00906F88" w:rsidP="00736F7B">
            <w:pPr>
              <w:jc w:val="right"/>
              <w:rPr>
                <w:sz w:val="24"/>
              </w:rPr>
            </w:pPr>
          </w:p>
        </w:tc>
        <w:tc>
          <w:tcPr>
            <w:tcW w:w="1034" w:type="dxa"/>
            <w:shd w:val="clear" w:color="auto" w:fill="D9D9D9" w:themeFill="background1" w:themeFillShade="D9"/>
          </w:tcPr>
          <w:p w:rsidR="00906F88" w:rsidRPr="00DF4F2B" w:rsidRDefault="00906F88" w:rsidP="00736F7B">
            <w:pPr>
              <w:jc w:val="right"/>
              <w:rPr>
                <w:sz w:val="24"/>
              </w:rPr>
            </w:pPr>
          </w:p>
        </w:tc>
        <w:tc>
          <w:tcPr>
            <w:tcW w:w="8079" w:type="dxa"/>
            <w:shd w:val="clear" w:color="auto" w:fill="D9D9D9" w:themeFill="background1" w:themeFillShade="D9"/>
            <w:vAlign w:val="center"/>
          </w:tcPr>
          <w:p w:rsidR="00906F88" w:rsidRPr="00906F88" w:rsidRDefault="00906F88" w:rsidP="00906F88">
            <w:pPr>
              <w:autoSpaceDE w:val="0"/>
              <w:autoSpaceDN w:val="0"/>
              <w:adjustRightInd w:val="0"/>
              <w:rPr>
                <w:rFonts w:ascii="Arial,Bold" w:hAnsi="Arial,Bold"/>
                <w:sz w:val="24"/>
                <w:rtl/>
              </w:rPr>
            </w:pPr>
            <w:r w:rsidRPr="00906F88">
              <w:rPr>
                <w:rFonts w:ascii="Arial,Bold" w:hAnsi="Arial,Bold"/>
                <w:b/>
                <w:bCs/>
                <w:sz w:val="24"/>
                <w:rtl/>
              </w:rPr>
              <w:t xml:space="preserve">ניהול עבודה </w:t>
            </w:r>
            <w:r w:rsidR="008355E4">
              <w:rPr>
                <w:rFonts w:ascii="Arial,Bold" w:hAnsi="Arial,Bold" w:hint="cs"/>
                <w:b/>
                <w:bCs/>
                <w:sz w:val="24"/>
                <w:rtl/>
              </w:rPr>
              <w:t>לא מתאימה</w:t>
            </w:r>
            <w:r>
              <w:rPr>
                <w:rFonts w:ascii="Arial,Bold" w:hAnsi="Arial,Bold" w:hint="cs"/>
                <w:sz w:val="24"/>
                <w:rtl/>
              </w:rPr>
              <w:t xml:space="preserve"> </w:t>
            </w:r>
            <w:r>
              <w:rPr>
                <w:rFonts w:ascii="Cambria-Bold" w:hAnsi="Cambria-Bold" w:cs="Cambria-Bold"/>
                <w:b/>
                <w:bCs/>
                <w:sz w:val="24"/>
              </w:rPr>
              <w:t>Management of non-conforming work</w:t>
            </w:r>
          </w:p>
        </w:tc>
        <w:tc>
          <w:tcPr>
            <w:tcW w:w="1353" w:type="dxa"/>
            <w:shd w:val="clear" w:color="auto" w:fill="D9D9D9" w:themeFill="background1" w:themeFillShade="D9"/>
          </w:tcPr>
          <w:p w:rsidR="00906F88" w:rsidRDefault="00906F88" w:rsidP="00736F7B">
            <w:pPr>
              <w:rPr>
                <w:rFonts w:cs="Times New Roman"/>
                <w:b/>
                <w:bCs/>
                <w:sz w:val="24"/>
                <w:rtl/>
              </w:rPr>
            </w:pPr>
            <w:r>
              <w:rPr>
                <w:rFonts w:cs="Times New Roman" w:hint="cs"/>
                <w:b/>
                <w:bCs/>
                <w:sz w:val="24"/>
                <w:rtl/>
              </w:rPr>
              <w:t>7.17</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8355E4" w:rsidP="00906F88">
            <w:pPr>
              <w:autoSpaceDE w:val="0"/>
              <w:autoSpaceDN w:val="0"/>
              <w:adjustRightInd w:val="0"/>
              <w:rPr>
                <w:rFonts w:ascii="Arial,Bold" w:hAnsi="Arial,Bold"/>
                <w:sz w:val="24"/>
                <w:rtl/>
              </w:rPr>
            </w:pPr>
            <w:r>
              <w:rPr>
                <w:rFonts w:ascii="Arial,Bold" w:hAnsi="Arial,Bold"/>
                <w:sz w:val="24"/>
                <w:rtl/>
              </w:rPr>
              <w:t>ל</w:t>
            </w:r>
            <w:r w:rsidR="00340129">
              <w:rPr>
                <w:rFonts w:ascii="Arial,Bold" w:hAnsi="Arial,Bold"/>
                <w:sz w:val="24"/>
                <w:rtl/>
              </w:rPr>
              <w:t>ארגון</w:t>
            </w:r>
            <w:r w:rsidR="00906F88" w:rsidRPr="00906F88">
              <w:rPr>
                <w:rFonts w:ascii="Arial,Bold" w:hAnsi="Arial,Bold"/>
                <w:sz w:val="24"/>
                <w:rtl/>
              </w:rPr>
              <w:t xml:space="preserve"> נהלים שיבוצעו כאשר ייקבע כי כל היבט</w:t>
            </w:r>
            <w:r w:rsidR="00906F88">
              <w:rPr>
                <w:rFonts w:ascii="Arial,Bold" w:hAnsi="Arial,Bold" w:hint="cs"/>
                <w:sz w:val="24"/>
                <w:rtl/>
              </w:rPr>
              <w:t xml:space="preserve"> </w:t>
            </w:r>
            <w:r w:rsidR="00906F88" w:rsidRPr="00906F88">
              <w:rPr>
                <w:rFonts w:ascii="Arial,Bold" w:hAnsi="Arial,Bold"/>
                <w:sz w:val="24"/>
                <w:rtl/>
              </w:rPr>
              <w:t>מפעילות הייצור שלה אינה תואמת את הליכי הייצור המפורטים שלה או את המוסכם</w:t>
            </w:r>
            <w:r w:rsidR="00906F88">
              <w:rPr>
                <w:rFonts w:ascii="Arial,Bold" w:hAnsi="Arial,Bold" w:hint="cs"/>
                <w:sz w:val="24"/>
                <w:rtl/>
              </w:rPr>
              <w:t xml:space="preserve"> </w:t>
            </w:r>
            <w:r w:rsidR="00906F88" w:rsidRPr="00906F88">
              <w:rPr>
                <w:rFonts w:ascii="Arial,Bold" w:hAnsi="Arial,Bold"/>
                <w:sz w:val="24"/>
                <w:rtl/>
              </w:rPr>
              <w:t>דרישות הלקוח.</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7.17.1</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Default="00906F88" w:rsidP="00906F88">
            <w:pPr>
              <w:autoSpaceDE w:val="0"/>
              <w:autoSpaceDN w:val="0"/>
              <w:adjustRightInd w:val="0"/>
              <w:rPr>
                <w:rFonts w:ascii="Arial,Bold" w:hAnsi="Arial,Bold"/>
                <w:sz w:val="24"/>
                <w:rtl/>
              </w:rPr>
            </w:pPr>
            <w:r w:rsidRPr="00906F88">
              <w:rPr>
                <w:rFonts w:ascii="Arial,Bold" w:hAnsi="Arial,Bold"/>
                <w:sz w:val="24"/>
                <w:rtl/>
              </w:rPr>
              <w:t>ההליכים יבטיחו כי:</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סמכויות וסמכויות לניהול עבודה שאינה תואמת מיועדות;</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 xml:space="preserve">הפעולות שיש לנקוט כאשר כל עבודה לא תואמת ו / או </w:t>
            </w:r>
            <w:r w:rsidR="00340129">
              <w:rPr>
                <w:rFonts w:ascii="David" w:hAnsi="David" w:cs="David"/>
                <w:sz w:val="24"/>
                <w:szCs w:val="24"/>
                <w:rtl/>
              </w:rPr>
              <w:t>חומר ייחוס</w:t>
            </w:r>
            <w:r w:rsidRPr="00E66990">
              <w:rPr>
                <w:rFonts w:ascii="David" w:hAnsi="David" w:cs="David"/>
                <w:sz w:val="24"/>
                <w:szCs w:val="24"/>
                <w:rtl/>
              </w:rPr>
              <w:t xml:space="preserve"> מזוהים כולל </w:t>
            </w:r>
            <w:r w:rsidR="00E66990" w:rsidRPr="00E66990">
              <w:rPr>
                <w:rFonts w:ascii="David" w:hAnsi="David" w:cs="David"/>
                <w:sz w:val="24"/>
                <w:szCs w:val="24"/>
                <w:rtl/>
              </w:rPr>
              <w:t xml:space="preserve">ניתוח שורש הבעיה </w:t>
            </w:r>
            <w:r w:rsidRPr="00E66990">
              <w:rPr>
                <w:rFonts w:ascii="David" w:hAnsi="David" w:cs="David"/>
                <w:sz w:val="24"/>
                <w:szCs w:val="24"/>
                <w:rtl/>
              </w:rPr>
              <w:t>ומערכת המבטיחה כי הם מיושמים באופן יעיל;</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הערכה של משמעות העבודה הלא מתואמת נעשתה וזיהוי וביצוע תיקון ופעולה מתקנת;</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 xml:space="preserve">במידת הצורך, נעצרת העבודה, ובמקרה הצורך, של </w:t>
            </w:r>
            <w:r w:rsidR="00C83FCB">
              <w:rPr>
                <w:rFonts w:ascii="David" w:hAnsi="David" w:cs="David" w:hint="cs"/>
                <w:sz w:val="24"/>
                <w:szCs w:val="24"/>
                <w:rtl/>
              </w:rPr>
              <w:t>חומר הייחוס</w:t>
            </w:r>
            <w:r w:rsidR="00C83FCB">
              <w:rPr>
                <w:rFonts w:ascii="David" w:hAnsi="David" w:cs="David"/>
                <w:sz w:val="24"/>
                <w:szCs w:val="24"/>
                <w:rtl/>
              </w:rPr>
              <w:t xml:space="preserve"> המושפע</w:t>
            </w:r>
            <w:r w:rsidR="00C83FCB">
              <w:rPr>
                <w:rFonts w:ascii="David" w:hAnsi="David" w:cs="David" w:hint="cs"/>
                <w:sz w:val="24"/>
                <w:szCs w:val="24"/>
                <w:rtl/>
              </w:rPr>
              <w:t xml:space="preserve">, </w:t>
            </w:r>
            <w:r w:rsidRPr="00E66990">
              <w:rPr>
                <w:rFonts w:ascii="David" w:hAnsi="David" w:cs="David"/>
                <w:sz w:val="24"/>
                <w:szCs w:val="24"/>
                <w:rtl/>
              </w:rPr>
              <w:t>תעודותיו</w:t>
            </w:r>
            <w:r w:rsidR="00E66990" w:rsidRPr="00E66990">
              <w:rPr>
                <w:rFonts w:ascii="David" w:hAnsi="David" w:cs="David"/>
                <w:sz w:val="24"/>
                <w:szCs w:val="24"/>
                <w:rtl/>
              </w:rPr>
              <w:t xml:space="preserve"> </w:t>
            </w:r>
            <w:r w:rsidR="00C83FCB">
              <w:rPr>
                <w:rFonts w:ascii="David" w:hAnsi="David" w:cs="David" w:hint="cs"/>
                <w:sz w:val="24"/>
                <w:szCs w:val="24"/>
                <w:rtl/>
              </w:rPr>
              <w:t>ו</w:t>
            </w:r>
            <w:r w:rsidRPr="00E66990">
              <w:rPr>
                <w:rFonts w:ascii="David" w:hAnsi="David" w:cs="David"/>
                <w:sz w:val="24"/>
                <w:szCs w:val="24"/>
                <w:rtl/>
              </w:rPr>
              <w:t>תיעוד מתאים אחר;</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פעולות מתקנות כגון הודעות לקוח נלקחות במסגרת זמן מוגדרת;</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t xml:space="preserve">במידת הצורך, נעשה שימוש במיטב המאמצים על מנת להודיע למשתמשים על ההשפעות האפשריות, בתוך התקופה המתאימה, ובמידת הצורך, לא תואמות </w:t>
            </w:r>
            <w:r w:rsidR="00340129">
              <w:rPr>
                <w:rFonts w:ascii="David" w:hAnsi="David" w:cs="David"/>
                <w:sz w:val="24"/>
                <w:szCs w:val="24"/>
                <w:rtl/>
              </w:rPr>
              <w:t>חומר ייחוס</w:t>
            </w:r>
            <w:r w:rsidRPr="00E66990">
              <w:rPr>
                <w:rFonts w:ascii="David" w:hAnsi="David" w:cs="David"/>
                <w:sz w:val="24"/>
                <w:szCs w:val="24"/>
                <w:rtl/>
              </w:rPr>
              <w:t xml:space="preserve"> ו / או אישורים שלהם ואחרים תיעוד מתאים שכבר מופץ, נזכרים;</w:t>
            </w:r>
          </w:p>
          <w:p w:rsidR="00E66990" w:rsidRPr="00E66990" w:rsidRDefault="00906F88" w:rsidP="000409E0">
            <w:pPr>
              <w:pStyle w:val="ListParagraph"/>
              <w:numPr>
                <w:ilvl w:val="0"/>
                <w:numId w:val="17"/>
              </w:numPr>
              <w:autoSpaceDE w:val="0"/>
              <w:autoSpaceDN w:val="0"/>
              <w:adjustRightInd w:val="0"/>
              <w:rPr>
                <w:rFonts w:ascii="David" w:hAnsi="David" w:cs="David"/>
                <w:sz w:val="24"/>
                <w:szCs w:val="24"/>
              </w:rPr>
            </w:pPr>
            <w:r w:rsidRPr="00E66990">
              <w:rPr>
                <w:rFonts w:ascii="David" w:hAnsi="David" w:cs="David"/>
                <w:sz w:val="24"/>
                <w:szCs w:val="24"/>
                <w:rtl/>
              </w:rPr>
              <w:lastRenderedPageBreak/>
              <w:t>הוגדרה האחריות לאישור חידוש העבודה;</w:t>
            </w:r>
          </w:p>
          <w:p w:rsidR="00906F88" w:rsidRPr="00E66990" w:rsidRDefault="00906F88" w:rsidP="000409E0">
            <w:pPr>
              <w:pStyle w:val="ListParagraph"/>
              <w:numPr>
                <w:ilvl w:val="0"/>
                <w:numId w:val="17"/>
              </w:numPr>
              <w:autoSpaceDE w:val="0"/>
              <w:autoSpaceDN w:val="0"/>
              <w:adjustRightInd w:val="0"/>
              <w:rPr>
                <w:rFonts w:ascii="Arial,Bold" w:hAnsi="Arial,Bold"/>
                <w:sz w:val="24"/>
                <w:rtl/>
              </w:rPr>
            </w:pPr>
            <w:r w:rsidRPr="00E66990">
              <w:rPr>
                <w:rFonts w:ascii="David" w:hAnsi="David" w:cs="David"/>
                <w:sz w:val="24"/>
                <w:szCs w:val="24"/>
                <w:rtl/>
              </w:rPr>
              <w:t>בעת הצורך, מתבצעת ביקורת פנימית על מנת לאמת את הסגירה והיעילות של</w:t>
            </w:r>
            <w:r w:rsidR="00E66990" w:rsidRPr="00E66990">
              <w:rPr>
                <w:rFonts w:ascii="David" w:hAnsi="David" w:cs="David"/>
                <w:sz w:val="24"/>
                <w:szCs w:val="24"/>
                <w:rtl/>
              </w:rPr>
              <w:t xml:space="preserve"> </w:t>
            </w:r>
            <w:r w:rsidRPr="00E66990">
              <w:rPr>
                <w:rFonts w:ascii="David" w:hAnsi="David" w:cs="David"/>
                <w:sz w:val="24"/>
                <w:szCs w:val="24"/>
                <w:rtl/>
              </w:rPr>
              <w:t>פעולות מתקנות שננקטו.</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lastRenderedPageBreak/>
              <w:t>7.17.2</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8355E4">
            <w:pPr>
              <w:autoSpaceDE w:val="0"/>
              <w:autoSpaceDN w:val="0"/>
              <w:adjustRightInd w:val="0"/>
              <w:rPr>
                <w:rFonts w:ascii="Arial,Bold" w:hAnsi="Arial,Bold"/>
                <w:sz w:val="24"/>
                <w:rtl/>
              </w:rPr>
            </w:pPr>
            <w:r w:rsidRPr="00906F88">
              <w:rPr>
                <w:rFonts w:ascii="Arial,Bold" w:hAnsi="Arial,Bold"/>
                <w:sz w:val="24"/>
                <w:rtl/>
              </w:rPr>
              <w:t xml:space="preserve">ההחלטה על נזכר של </w:t>
            </w:r>
            <w:r w:rsidR="00340129">
              <w:rPr>
                <w:rFonts w:ascii="Arial,Bold" w:hAnsi="Arial,Bold"/>
                <w:sz w:val="24"/>
                <w:rtl/>
              </w:rPr>
              <w:t>חומר ייחוס</w:t>
            </w:r>
            <w:r w:rsidRPr="00906F88">
              <w:rPr>
                <w:rFonts w:ascii="Arial,Bold" w:hAnsi="Arial,Bold"/>
                <w:sz w:val="24"/>
                <w:rtl/>
              </w:rPr>
              <w:t xml:space="preserve"> ייל</w:t>
            </w:r>
            <w:r w:rsidR="008355E4">
              <w:rPr>
                <w:rFonts w:ascii="Arial,Bold" w:hAnsi="Arial,Bold"/>
                <w:sz w:val="24"/>
                <w:rtl/>
              </w:rPr>
              <w:t>קח בזמן כדי להגביל את השימוש של</w:t>
            </w:r>
            <w:r w:rsidR="008355E4">
              <w:rPr>
                <w:rFonts w:ascii="Arial,Bold" w:hAnsi="Arial,Bold" w:hint="cs"/>
                <w:sz w:val="24"/>
                <w:rtl/>
              </w:rPr>
              <w:t xml:space="preserve"> חומר ייחוס לא מתאים.</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7.17.3</w:t>
            </w:r>
          </w:p>
        </w:tc>
      </w:tr>
      <w:tr w:rsidR="00906F88" w:rsidRPr="00DF4F2B" w:rsidTr="00906F88">
        <w:trPr>
          <w:trHeight w:val="454"/>
          <w:jc w:val="right"/>
        </w:trPr>
        <w:tc>
          <w:tcPr>
            <w:tcW w:w="1008" w:type="dxa"/>
            <w:shd w:val="clear" w:color="auto" w:fill="D9D9D9" w:themeFill="background1" w:themeFillShade="D9"/>
          </w:tcPr>
          <w:p w:rsidR="00906F88" w:rsidRPr="00DF4F2B" w:rsidRDefault="00906F88" w:rsidP="00736F7B">
            <w:pPr>
              <w:jc w:val="right"/>
              <w:rPr>
                <w:sz w:val="24"/>
              </w:rPr>
            </w:pPr>
          </w:p>
        </w:tc>
        <w:tc>
          <w:tcPr>
            <w:tcW w:w="1440" w:type="dxa"/>
            <w:shd w:val="clear" w:color="auto" w:fill="D9D9D9" w:themeFill="background1" w:themeFillShade="D9"/>
          </w:tcPr>
          <w:p w:rsidR="00906F88" w:rsidRPr="00DF4F2B" w:rsidRDefault="00906F88" w:rsidP="00736F7B">
            <w:pPr>
              <w:jc w:val="right"/>
              <w:rPr>
                <w:sz w:val="24"/>
              </w:rPr>
            </w:pPr>
          </w:p>
        </w:tc>
        <w:tc>
          <w:tcPr>
            <w:tcW w:w="1260" w:type="dxa"/>
            <w:shd w:val="clear" w:color="auto" w:fill="D9D9D9" w:themeFill="background1" w:themeFillShade="D9"/>
          </w:tcPr>
          <w:p w:rsidR="00906F88" w:rsidRPr="00DF4F2B" w:rsidRDefault="00906F88" w:rsidP="00736F7B">
            <w:pPr>
              <w:jc w:val="right"/>
              <w:rPr>
                <w:sz w:val="24"/>
              </w:rPr>
            </w:pPr>
          </w:p>
        </w:tc>
        <w:tc>
          <w:tcPr>
            <w:tcW w:w="1034" w:type="dxa"/>
            <w:shd w:val="clear" w:color="auto" w:fill="D9D9D9" w:themeFill="background1" w:themeFillShade="D9"/>
          </w:tcPr>
          <w:p w:rsidR="00906F88" w:rsidRPr="00DF4F2B" w:rsidRDefault="00906F88" w:rsidP="00736F7B">
            <w:pPr>
              <w:jc w:val="right"/>
              <w:rPr>
                <w:sz w:val="24"/>
              </w:rPr>
            </w:pPr>
          </w:p>
        </w:tc>
        <w:tc>
          <w:tcPr>
            <w:tcW w:w="8079" w:type="dxa"/>
            <w:shd w:val="clear" w:color="auto" w:fill="D9D9D9" w:themeFill="background1" w:themeFillShade="D9"/>
            <w:vAlign w:val="center"/>
          </w:tcPr>
          <w:p w:rsidR="00906F88" w:rsidRPr="00906F88" w:rsidRDefault="00906F88" w:rsidP="00906F88">
            <w:pPr>
              <w:autoSpaceDE w:val="0"/>
              <w:autoSpaceDN w:val="0"/>
              <w:adjustRightInd w:val="0"/>
              <w:rPr>
                <w:rFonts w:ascii="Arial,Bold" w:hAnsi="Arial,Bold"/>
                <w:b/>
                <w:bCs/>
                <w:sz w:val="24"/>
                <w:rtl/>
              </w:rPr>
            </w:pPr>
            <w:r w:rsidRPr="00906F88">
              <w:rPr>
                <w:rFonts w:ascii="Arial,Bold" w:hAnsi="Arial,Bold" w:hint="cs"/>
                <w:b/>
                <w:bCs/>
                <w:sz w:val="24"/>
                <w:rtl/>
              </w:rPr>
              <w:t>תלונות</w:t>
            </w:r>
            <w:r>
              <w:rPr>
                <w:rFonts w:ascii="Arial,Bold" w:hAnsi="Arial,Bold" w:hint="cs"/>
                <w:b/>
                <w:bCs/>
                <w:sz w:val="24"/>
                <w:rtl/>
              </w:rPr>
              <w:t xml:space="preserve"> </w:t>
            </w:r>
            <w:r>
              <w:rPr>
                <w:rFonts w:ascii="Cambria-Bold" w:hAnsi="Cambria-Bold" w:cs="Cambria-Bold"/>
                <w:b/>
                <w:bCs/>
                <w:sz w:val="24"/>
              </w:rPr>
              <w:t>Complaints</w:t>
            </w:r>
          </w:p>
        </w:tc>
        <w:tc>
          <w:tcPr>
            <w:tcW w:w="1353" w:type="dxa"/>
            <w:shd w:val="clear" w:color="auto" w:fill="D9D9D9" w:themeFill="background1" w:themeFillShade="D9"/>
          </w:tcPr>
          <w:p w:rsidR="00906F88" w:rsidRDefault="00906F88" w:rsidP="00736F7B">
            <w:pPr>
              <w:rPr>
                <w:rFonts w:cs="Times New Roman"/>
                <w:b/>
                <w:bCs/>
                <w:sz w:val="24"/>
                <w:rtl/>
              </w:rPr>
            </w:pPr>
            <w:r>
              <w:rPr>
                <w:rFonts w:cs="Times New Roman" w:hint="cs"/>
                <w:b/>
                <w:bCs/>
                <w:sz w:val="24"/>
                <w:rtl/>
              </w:rPr>
              <w:t>7.18</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C83FCB" w:rsidP="00906F88">
            <w:pPr>
              <w:autoSpaceDE w:val="0"/>
              <w:autoSpaceDN w:val="0"/>
              <w:adjustRightInd w:val="0"/>
              <w:rPr>
                <w:rFonts w:ascii="Arial,Bold" w:hAnsi="Arial,Bold"/>
                <w:sz w:val="24"/>
                <w:rtl/>
              </w:rPr>
            </w:pPr>
            <w:r>
              <w:rPr>
                <w:rFonts w:ascii="Arial,Bold" w:hAnsi="Arial,Bold" w:hint="cs"/>
                <w:sz w:val="24"/>
                <w:rtl/>
              </w:rPr>
              <w:t>ל</w:t>
            </w:r>
            <w:r w:rsidR="00340129">
              <w:rPr>
                <w:rFonts w:ascii="Arial,Bold" w:hAnsi="Arial,Bold"/>
                <w:sz w:val="24"/>
                <w:rtl/>
              </w:rPr>
              <w:t>ארגון</w:t>
            </w:r>
            <w:r w:rsidR="00906F88" w:rsidRPr="00906F88">
              <w:rPr>
                <w:rFonts w:ascii="Arial,Bold" w:hAnsi="Arial,Bold"/>
                <w:sz w:val="24"/>
                <w:rtl/>
              </w:rPr>
              <w:t xml:space="preserve"> תהליך מתועד לקבל, להעריך ולקבל החלטות </w:t>
            </w:r>
            <w:r w:rsidR="00E83E5E">
              <w:rPr>
                <w:rFonts w:ascii="Arial,Bold" w:hAnsi="Arial,Bold" w:hint="cs"/>
                <w:sz w:val="24"/>
                <w:rtl/>
              </w:rPr>
              <w:t>הנוגעות</w:t>
            </w:r>
            <w:r w:rsidR="00906F88" w:rsidRPr="00906F88">
              <w:rPr>
                <w:rFonts w:ascii="Arial,Bold" w:hAnsi="Arial,Bold"/>
                <w:sz w:val="24"/>
                <w:rtl/>
              </w:rPr>
              <w:t xml:space="preserve"> </w:t>
            </w:r>
            <w:r w:rsidR="00E83E5E">
              <w:rPr>
                <w:rFonts w:ascii="Arial,Bold" w:hAnsi="Arial,Bold" w:hint="cs"/>
                <w:sz w:val="24"/>
                <w:rtl/>
              </w:rPr>
              <w:t>ל</w:t>
            </w:r>
            <w:r w:rsidR="00906F88" w:rsidRPr="00906F88">
              <w:rPr>
                <w:rFonts w:ascii="Arial,Bold" w:hAnsi="Arial,Bold"/>
                <w:sz w:val="24"/>
                <w:rtl/>
              </w:rPr>
              <w:t>תלונות.</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7.18.1</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906F88">
            <w:pPr>
              <w:autoSpaceDE w:val="0"/>
              <w:autoSpaceDN w:val="0"/>
              <w:adjustRightInd w:val="0"/>
              <w:rPr>
                <w:rFonts w:ascii="Arial,Bold" w:hAnsi="Arial,Bold"/>
                <w:sz w:val="24"/>
              </w:rPr>
            </w:pPr>
            <w:r w:rsidRPr="00906F88">
              <w:rPr>
                <w:rFonts w:ascii="Arial,Bold" w:hAnsi="Arial,Bold"/>
                <w:sz w:val="24"/>
                <w:rtl/>
              </w:rPr>
              <w:t xml:space="preserve">תיאור של הליך הטיפול בתלונות זמין לכל בעל עניין </w:t>
            </w:r>
            <w:r w:rsidR="00C83FCB">
              <w:rPr>
                <w:rFonts w:ascii="Arial,Bold" w:hAnsi="Arial,Bold" w:hint="cs"/>
                <w:sz w:val="24"/>
                <w:rtl/>
              </w:rPr>
              <w:t>הנוגע לבקשה</w:t>
            </w:r>
            <w:r w:rsidRPr="00906F88">
              <w:rPr>
                <w:rFonts w:ascii="Arial,Bold" w:hAnsi="Arial,Bold"/>
                <w:sz w:val="24"/>
                <w:rtl/>
              </w:rPr>
              <w:t>.</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7.18.2</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906F88">
            <w:pPr>
              <w:autoSpaceDE w:val="0"/>
              <w:autoSpaceDN w:val="0"/>
              <w:adjustRightInd w:val="0"/>
              <w:rPr>
                <w:rFonts w:ascii="Arial,Bold" w:hAnsi="Arial,Bold"/>
                <w:sz w:val="24"/>
                <w:rtl/>
              </w:rPr>
            </w:pPr>
            <w:r w:rsidRPr="00906F88">
              <w:rPr>
                <w:rFonts w:ascii="Arial,Bold" w:hAnsi="Arial,Bold"/>
                <w:sz w:val="24"/>
                <w:rtl/>
              </w:rPr>
              <w:t xml:space="preserve">עם קבלת תלונה, </w:t>
            </w:r>
            <w:r w:rsidR="00340129">
              <w:rPr>
                <w:rFonts w:ascii="Arial,Bold" w:hAnsi="Arial,Bold"/>
                <w:sz w:val="24"/>
                <w:rtl/>
              </w:rPr>
              <w:t>ארגון</w:t>
            </w:r>
            <w:r w:rsidR="00E83E5E">
              <w:rPr>
                <w:rFonts w:ascii="Arial,Bold" w:hAnsi="Arial,Bold"/>
                <w:sz w:val="24"/>
                <w:rtl/>
              </w:rPr>
              <w:t xml:space="preserve"> </w:t>
            </w:r>
            <w:r w:rsidR="00E83E5E">
              <w:rPr>
                <w:rFonts w:ascii="Arial,Bold" w:hAnsi="Arial,Bold" w:hint="cs"/>
                <w:sz w:val="24"/>
                <w:rtl/>
              </w:rPr>
              <w:t>מ</w:t>
            </w:r>
            <w:r w:rsidRPr="00906F88">
              <w:rPr>
                <w:rFonts w:ascii="Arial,Bold" w:hAnsi="Arial,Bold"/>
                <w:sz w:val="24"/>
                <w:rtl/>
              </w:rPr>
              <w:t xml:space="preserve">אשר אם התלונה מתייחסת </w:t>
            </w:r>
            <w:r w:rsidR="00E83E5E">
              <w:rPr>
                <w:rFonts w:ascii="Arial,Bold" w:hAnsi="Arial,Bold" w:hint="cs"/>
                <w:sz w:val="24"/>
                <w:rtl/>
              </w:rPr>
              <w:t xml:space="preserve">לפעילויות </w:t>
            </w:r>
            <w:r w:rsidR="00E83E5E">
              <w:rPr>
                <w:rFonts w:ascii="Arial,Bold" w:hAnsi="Arial,Bold"/>
                <w:sz w:val="24"/>
              </w:rPr>
              <w:t>Conformity Assessment</w:t>
            </w:r>
            <w:r w:rsidR="00E83E5E">
              <w:rPr>
                <w:rFonts w:ascii="Arial,Bold" w:hAnsi="Arial,Bold" w:hint="cs"/>
                <w:sz w:val="24"/>
                <w:rtl/>
              </w:rPr>
              <w:t>, שעליהן</w:t>
            </w:r>
            <w:r w:rsidRPr="00906F88">
              <w:rPr>
                <w:rFonts w:ascii="Arial,Bold" w:hAnsi="Arial,Bold"/>
                <w:sz w:val="24"/>
                <w:rtl/>
              </w:rPr>
              <w:t xml:space="preserve"> </w:t>
            </w:r>
            <w:r w:rsidR="00E83E5E">
              <w:rPr>
                <w:rFonts w:ascii="Arial,Bold" w:hAnsi="Arial,Bold" w:hint="cs"/>
                <w:sz w:val="24"/>
                <w:rtl/>
              </w:rPr>
              <w:t>הוא</w:t>
            </w:r>
            <w:r w:rsidR="00E83E5E">
              <w:rPr>
                <w:rFonts w:ascii="Arial,Bold" w:hAnsi="Arial,Bold"/>
                <w:sz w:val="24"/>
                <w:rtl/>
              </w:rPr>
              <w:t xml:space="preserve"> אחראי</w:t>
            </w:r>
            <w:r w:rsidRPr="00906F88">
              <w:rPr>
                <w:rFonts w:ascii="Arial,Bold" w:hAnsi="Arial,Bold"/>
                <w:sz w:val="24"/>
                <w:rtl/>
              </w:rPr>
              <w:t xml:space="preserve">, ואם כן, </w:t>
            </w:r>
            <w:r w:rsidR="00E83E5E">
              <w:rPr>
                <w:rFonts w:ascii="Arial,Bold" w:hAnsi="Arial,Bold" w:hint="cs"/>
                <w:sz w:val="24"/>
                <w:rtl/>
              </w:rPr>
              <w:t>י</w:t>
            </w:r>
            <w:r w:rsidRPr="00906F88">
              <w:rPr>
                <w:rFonts w:ascii="Arial,Bold" w:hAnsi="Arial,Bold"/>
                <w:sz w:val="24"/>
                <w:rtl/>
              </w:rPr>
              <w:t>טפל בה.</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7.18.3</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340129" w:rsidP="00906F88">
            <w:pPr>
              <w:autoSpaceDE w:val="0"/>
              <w:autoSpaceDN w:val="0"/>
              <w:adjustRightInd w:val="0"/>
              <w:rPr>
                <w:rFonts w:ascii="Arial,Bold" w:hAnsi="Arial,Bold"/>
                <w:sz w:val="24"/>
                <w:rtl/>
              </w:rPr>
            </w:pPr>
            <w:r>
              <w:rPr>
                <w:rFonts w:ascii="Arial,Bold" w:hAnsi="Arial,Bold"/>
                <w:sz w:val="24"/>
                <w:rtl/>
              </w:rPr>
              <w:t>ארגון</w:t>
            </w:r>
            <w:r w:rsidR="00906F88" w:rsidRPr="00906F88">
              <w:rPr>
                <w:rFonts w:ascii="Arial,Bold" w:hAnsi="Arial,Bold"/>
                <w:sz w:val="24"/>
                <w:rtl/>
              </w:rPr>
              <w:t xml:space="preserve"> אחראי לכל ההחלטות בכל הרמות של תהליך הטיפול בתלונות.</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7.18.4</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906F88" w:rsidRPr="00906F88" w:rsidRDefault="00906F88" w:rsidP="00906F88">
            <w:pPr>
              <w:autoSpaceDE w:val="0"/>
              <w:autoSpaceDN w:val="0"/>
              <w:adjustRightInd w:val="0"/>
              <w:rPr>
                <w:rFonts w:ascii="Arial,Bold" w:hAnsi="Arial,Bold"/>
                <w:sz w:val="24"/>
              </w:rPr>
            </w:pPr>
            <w:r w:rsidRPr="00906F88">
              <w:rPr>
                <w:rFonts w:ascii="Arial,Bold" w:hAnsi="Arial,Bold"/>
                <w:sz w:val="24"/>
                <w:rtl/>
              </w:rPr>
              <w:t>חקירה והכרעה בתלונות לא תביא לפעולות מפלות.</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7.18.5</w:t>
            </w:r>
          </w:p>
        </w:tc>
      </w:tr>
      <w:tr w:rsidR="00906F88" w:rsidRPr="00DF4F2B" w:rsidTr="00906F88">
        <w:trPr>
          <w:trHeight w:val="454"/>
          <w:jc w:val="right"/>
        </w:trPr>
        <w:tc>
          <w:tcPr>
            <w:tcW w:w="1008" w:type="dxa"/>
            <w:shd w:val="clear" w:color="auto" w:fill="FFFFFF" w:themeFill="background1"/>
          </w:tcPr>
          <w:p w:rsidR="00906F88" w:rsidRPr="00DF4F2B" w:rsidRDefault="00906F88" w:rsidP="00736F7B">
            <w:pPr>
              <w:jc w:val="right"/>
              <w:rPr>
                <w:sz w:val="24"/>
              </w:rPr>
            </w:pPr>
          </w:p>
        </w:tc>
        <w:tc>
          <w:tcPr>
            <w:tcW w:w="1440" w:type="dxa"/>
            <w:shd w:val="clear" w:color="auto" w:fill="FFFFFF" w:themeFill="background1"/>
          </w:tcPr>
          <w:p w:rsidR="00906F88" w:rsidRPr="00DF4F2B" w:rsidRDefault="00906F88" w:rsidP="00736F7B">
            <w:pPr>
              <w:jc w:val="right"/>
              <w:rPr>
                <w:sz w:val="24"/>
              </w:rPr>
            </w:pPr>
          </w:p>
        </w:tc>
        <w:tc>
          <w:tcPr>
            <w:tcW w:w="1260" w:type="dxa"/>
            <w:shd w:val="clear" w:color="auto" w:fill="FFFFFF" w:themeFill="background1"/>
          </w:tcPr>
          <w:p w:rsidR="00906F88" w:rsidRPr="00DF4F2B" w:rsidRDefault="00906F88" w:rsidP="00736F7B">
            <w:pPr>
              <w:jc w:val="right"/>
              <w:rPr>
                <w:sz w:val="24"/>
              </w:rPr>
            </w:pPr>
          </w:p>
        </w:tc>
        <w:tc>
          <w:tcPr>
            <w:tcW w:w="1034" w:type="dxa"/>
            <w:shd w:val="clear" w:color="auto" w:fill="FFFFFF" w:themeFill="background1"/>
          </w:tcPr>
          <w:p w:rsidR="00906F88" w:rsidRPr="00DF4F2B" w:rsidRDefault="00906F88" w:rsidP="00736F7B">
            <w:pPr>
              <w:jc w:val="right"/>
              <w:rPr>
                <w:sz w:val="24"/>
              </w:rPr>
            </w:pPr>
          </w:p>
        </w:tc>
        <w:tc>
          <w:tcPr>
            <w:tcW w:w="8079" w:type="dxa"/>
            <w:shd w:val="clear" w:color="auto" w:fill="FFFFFF" w:themeFill="background1"/>
            <w:vAlign w:val="center"/>
          </w:tcPr>
          <w:p w:rsidR="006B013F" w:rsidRPr="006B013F" w:rsidRDefault="006B013F" w:rsidP="006B013F">
            <w:pPr>
              <w:autoSpaceDE w:val="0"/>
              <w:autoSpaceDN w:val="0"/>
              <w:adjustRightInd w:val="0"/>
              <w:rPr>
                <w:rFonts w:ascii="Arial,Bold" w:hAnsi="Arial,Bold"/>
                <w:sz w:val="24"/>
                <w:rtl/>
              </w:rPr>
            </w:pPr>
            <w:r w:rsidRPr="006B013F">
              <w:rPr>
                <w:rFonts w:ascii="Arial,Bold" w:hAnsi="Arial,Bold"/>
                <w:sz w:val="24"/>
                <w:rtl/>
              </w:rPr>
              <w:t xml:space="preserve">הליך הטיפול בתלונות </w:t>
            </w:r>
            <w:r w:rsidR="00E83E5E">
              <w:rPr>
                <w:rFonts w:ascii="Arial,Bold" w:hAnsi="Arial,Bold" w:hint="cs"/>
                <w:sz w:val="24"/>
                <w:rtl/>
              </w:rPr>
              <w:t>כולל</w:t>
            </w:r>
            <w:r w:rsidRPr="006B013F">
              <w:rPr>
                <w:rFonts w:ascii="Arial,Bold" w:hAnsi="Arial,Bold"/>
                <w:sz w:val="24"/>
                <w:rtl/>
              </w:rPr>
              <w:t xml:space="preserve"> לפחות את המרכיבים והשיטות הבאים:</w:t>
            </w:r>
          </w:p>
          <w:p w:rsidR="00E66990" w:rsidRPr="00C83FCB" w:rsidRDefault="006B013F" w:rsidP="000409E0">
            <w:pPr>
              <w:pStyle w:val="ListParagraph"/>
              <w:numPr>
                <w:ilvl w:val="0"/>
                <w:numId w:val="23"/>
              </w:numPr>
              <w:autoSpaceDE w:val="0"/>
              <w:autoSpaceDN w:val="0"/>
              <w:adjustRightInd w:val="0"/>
              <w:rPr>
                <w:rFonts w:ascii="David" w:hAnsi="David" w:cs="David"/>
                <w:sz w:val="24"/>
                <w:szCs w:val="24"/>
              </w:rPr>
            </w:pPr>
            <w:r w:rsidRPr="00C83FCB">
              <w:rPr>
                <w:rFonts w:ascii="David" w:hAnsi="David" w:cs="David"/>
                <w:sz w:val="24"/>
                <w:szCs w:val="24"/>
                <w:rtl/>
              </w:rPr>
              <w:t>תיאור של תהליך קבל</w:t>
            </w:r>
            <w:r w:rsidR="00E83E5E">
              <w:rPr>
                <w:rFonts w:ascii="David" w:hAnsi="David" w:cs="David" w:hint="cs"/>
                <w:sz w:val="24"/>
                <w:szCs w:val="24"/>
                <w:rtl/>
              </w:rPr>
              <w:t>ה</w:t>
            </w:r>
            <w:r w:rsidRPr="00C83FCB">
              <w:rPr>
                <w:rFonts w:ascii="David" w:hAnsi="David" w:cs="David"/>
                <w:sz w:val="24"/>
                <w:szCs w:val="24"/>
                <w:rtl/>
              </w:rPr>
              <w:t>, אימות, חקירת התלונה והחלטה</w:t>
            </w:r>
            <w:r w:rsidRPr="00C83FCB">
              <w:rPr>
                <w:rFonts w:ascii="David" w:hAnsi="David" w:cs="David" w:hint="cs"/>
                <w:sz w:val="24"/>
                <w:szCs w:val="24"/>
                <w:rtl/>
              </w:rPr>
              <w:t xml:space="preserve"> </w:t>
            </w:r>
            <w:r w:rsidRPr="00C83FCB">
              <w:rPr>
                <w:rFonts w:ascii="David" w:hAnsi="David" w:cs="David"/>
                <w:sz w:val="24"/>
                <w:szCs w:val="24"/>
                <w:rtl/>
              </w:rPr>
              <w:t>אילו פעולות יש לנקוט בתגובה לכך;</w:t>
            </w:r>
          </w:p>
          <w:p w:rsidR="00E66990" w:rsidRPr="00C83FCB" w:rsidRDefault="006B013F" w:rsidP="000409E0">
            <w:pPr>
              <w:pStyle w:val="ListParagraph"/>
              <w:numPr>
                <w:ilvl w:val="0"/>
                <w:numId w:val="23"/>
              </w:numPr>
              <w:autoSpaceDE w:val="0"/>
              <w:autoSpaceDN w:val="0"/>
              <w:adjustRightInd w:val="0"/>
              <w:rPr>
                <w:rFonts w:ascii="David" w:hAnsi="David" w:cs="David"/>
                <w:sz w:val="24"/>
                <w:szCs w:val="24"/>
              </w:rPr>
            </w:pPr>
            <w:r w:rsidRPr="00C83FCB">
              <w:rPr>
                <w:rFonts w:ascii="David" w:hAnsi="David" w:cs="David"/>
                <w:sz w:val="24"/>
                <w:szCs w:val="24"/>
                <w:rtl/>
              </w:rPr>
              <w:t>מעקב אחר תלונות ותי</w:t>
            </w:r>
            <w:r w:rsidR="00E66990" w:rsidRPr="00C83FCB">
              <w:rPr>
                <w:rFonts w:ascii="David" w:hAnsi="David" w:cs="David"/>
                <w:sz w:val="24"/>
                <w:szCs w:val="24"/>
                <w:rtl/>
              </w:rPr>
              <w:t>עודן, לרבות פעולות שבוצעו לפתרו</w:t>
            </w:r>
            <w:r w:rsidRPr="00C83FCB">
              <w:rPr>
                <w:rFonts w:ascii="David" w:hAnsi="David" w:cs="David"/>
                <w:sz w:val="24"/>
                <w:szCs w:val="24"/>
                <w:rtl/>
              </w:rPr>
              <w:t>ן;</w:t>
            </w:r>
          </w:p>
          <w:p w:rsidR="00906F88" w:rsidRPr="00E66990" w:rsidRDefault="00E83E5E" w:rsidP="000409E0">
            <w:pPr>
              <w:pStyle w:val="ListParagraph"/>
              <w:numPr>
                <w:ilvl w:val="0"/>
                <w:numId w:val="23"/>
              </w:numPr>
              <w:autoSpaceDE w:val="0"/>
              <w:autoSpaceDN w:val="0"/>
              <w:adjustRightInd w:val="0"/>
              <w:rPr>
                <w:rFonts w:ascii="Arial,Bold" w:hAnsi="Arial,Bold"/>
                <w:sz w:val="24"/>
                <w:rtl/>
              </w:rPr>
            </w:pPr>
            <w:r>
              <w:rPr>
                <w:rFonts w:ascii="David" w:hAnsi="David" w:cs="David" w:hint="cs"/>
                <w:sz w:val="24"/>
                <w:szCs w:val="24"/>
                <w:rtl/>
              </w:rPr>
              <w:t>הבטחה</w:t>
            </w:r>
            <w:r w:rsidR="006B013F" w:rsidRPr="00C83FCB">
              <w:rPr>
                <w:rFonts w:ascii="David" w:hAnsi="David" w:cs="David"/>
                <w:sz w:val="24"/>
                <w:szCs w:val="24"/>
                <w:rtl/>
              </w:rPr>
              <w:t xml:space="preserve"> כי תנקוט פעולה מתאימה.</w:t>
            </w:r>
          </w:p>
        </w:tc>
        <w:tc>
          <w:tcPr>
            <w:tcW w:w="1353" w:type="dxa"/>
            <w:shd w:val="clear" w:color="auto" w:fill="FFFFFF" w:themeFill="background1"/>
          </w:tcPr>
          <w:p w:rsidR="00906F88" w:rsidRDefault="00906F88" w:rsidP="00736F7B">
            <w:pPr>
              <w:rPr>
                <w:rFonts w:cs="Times New Roman"/>
                <w:b/>
                <w:bCs/>
                <w:sz w:val="24"/>
                <w:rtl/>
              </w:rPr>
            </w:pPr>
            <w:r>
              <w:rPr>
                <w:rFonts w:cs="Times New Roman" w:hint="cs"/>
                <w:b/>
                <w:bCs/>
                <w:sz w:val="24"/>
                <w:rtl/>
              </w:rPr>
              <w:t>7.18.6</w:t>
            </w:r>
          </w:p>
        </w:tc>
      </w:tr>
      <w:tr w:rsidR="006B013F" w:rsidRPr="00DF4F2B" w:rsidTr="00906F88">
        <w:trPr>
          <w:trHeight w:val="454"/>
          <w:jc w:val="right"/>
        </w:trPr>
        <w:tc>
          <w:tcPr>
            <w:tcW w:w="1008" w:type="dxa"/>
            <w:shd w:val="clear" w:color="auto" w:fill="FFFFFF" w:themeFill="background1"/>
          </w:tcPr>
          <w:p w:rsidR="006B013F" w:rsidRPr="00DF4F2B" w:rsidRDefault="006B013F" w:rsidP="00736F7B">
            <w:pPr>
              <w:jc w:val="right"/>
              <w:rPr>
                <w:sz w:val="24"/>
              </w:rPr>
            </w:pPr>
          </w:p>
        </w:tc>
        <w:tc>
          <w:tcPr>
            <w:tcW w:w="1440" w:type="dxa"/>
            <w:shd w:val="clear" w:color="auto" w:fill="FFFFFF" w:themeFill="background1"/>
          </w:tcPr>
          <w:p w:rsidR="006B013F" w:rsidRPr="00DF4F2B" w:rsidRDefault="006B013F" w:rsidP="00736F7B">
            <w:pPr>
              <w:jc w:val="right"/>
              <w:rPr>
                <w:sz w:val="24"/>
              </w:rPr>
            </w:pPr>
          </w:p>
        </w:tc>
        <w:tc>
          <w:tcPr>
            <w:tcW w:w="1260" w:type="dxa"/>
            <w:shd w:val="clear" w:color="auto" w:fill="FFFFFF" w:themeFill="background1"/>
          </w:tcPr>
          <w:p w:rsidR="006B013F" w:rsidRPr="00DF4F2B" w:rsidRDefault="006B013F" w:rsidP="00736F7B">
            <w:pPr>
              <w:jc w:val="right"/>
              <w:rPr>
                <w:sz w:val="24"/>
              </w:rPr>
            </w:pPr>
          </w:p>
        </w:tc>
        <w:tc>
          <w:tcPr>
            <w:tcW w:w="1034" w:type="dxa"/>
            <w:shd w:val="clear" w:color="auto" w:fill="FFFFFF" w:themeFill="background1"/>
          </w:tcPr>
          <w:p w:rsidR="006B013F" w:rsidRPr="00DF4F2B" w:rsidRDefault="006B013F" w:rsidP="00736F7B">
            <w:pPr>
              <w:jc w:val="right"/>
              <w:rPr>
                <w:sz w:val="24"/>
              </w:rPr>
            </w:pPr>
          </w:p>
        </w:tc>
        <w:tc>
          <w:tcPr>
            <w:tcW w:w="8079" w:type="dxa"/>
            <w:shd w:val="clear" w:color="auto" w:fill="FFFFFF" w:themeFill="background1"/>
            <w:vAlign w:val="center"/>
          </w:tcPr>
          <w:p w:rsidR="006B013F" w:rsidRPr="006B013F" w:rsidRDefault="00C83FCB" w:rsidP="006B013F">
            <w:pPr>
              <w:autoSpaceDE w:val="0"/>
              <w:autoSpaceDN w:val="0"/>
              <w:adjustRightInd w:val="0"/>
              <w:rPr>
                <w:rFonts w:ascii="Arial,Bold" w:hAnsi="Arial,Bold"/>
                <w:sz w:val="24"/>
                <w:rtl/>
              </w:rPr>
            </w:pPr>
            <w:r>
              <w:rPr>
                <w:rFonts w:ascii="Arial,Bold" w:hAnsi="Arial,Bold"/>
                <w:sz w:val="24"/>
                <w:rtl/>
              </w:rPr>
              <w:t>ה</w:t>
            </w:r>
            <w:r w:rsidR="00340129">
              <w:rPr>
                <w:rFonts w:ascii="Arial,Bold" w:hAnsi="Arial,Bold"/>
                <w:sz w:val="24"/>
                <w:rtl/>
              </w:rPr>
              <w:t>ארגון</w:t>
            </w:r>
            <w:r w:rsidR="006B013F" w:rsidRPr="006B013F">
              <w:rPr>
                <w:rFonts w:ascii="Arial,Bold" w:hAnsi="Arial,Bold"/>
                <w:sz w:val="24"/>
                <w:rtl/>
              </w:rPr>
              <w:t xml:space="preserve"> המקבל את התלונה אחראי לאיסוף ואימות כל הנחוץ</w:t>
            </w:r>
            <w:r w:rsidR="006B013F">
              <w:rPr>
                <w:rFonts w:ascii="Arial,Bold" w:hAnsi="Arial,Bold" w:hint="cs"/>
                <w:sz w:val="24"/>
                <w:rtl/>
              </w:rPr>
              <w:t xml:space="preserve"> </w:t>
            </w:r>
            <w:r w:rsidR="006B013F" w:rsidRPr="006B013F">
              <w:rPr>
                <w:rFonts w:ascii="Arial,Bold" w:hAnsi="Arial,Bold"/>
                <w:sz w:val="24"/>
                <w:rtl/>
              </w:rPr>
              <w:t>מידע לאימות התלונה.</w:t>
            </w:r>
          </w:p>
        </w:tc>
        <w:tc>
          <w:tcPr>
            <w:tcW w:w="1353" w:type="dxa"/>
            <w:shd w:val="clear" w:color="auto" w:fill="FFFFFF" w:themeFill="background1"/>
          </w:tcPr>
          <w:p w:rsidR="006B013F" w:rsidRDefault="006B013F" w:rsidP="00736F7B">
            <w:pPr>
              <w:rPr>
                <w:rFonts w:cs="Times New Roman"/>
                <w:b/>
                <w:bCs/>
                <w:sz w:val="24"/>
                <w:rtl/>
              </w:rPr>
            </w:pPr>
            <w:r>
              <w:rPr>
                <w:rFonts w:cs="Times New Roman" w:hint="cs"/>
                <w:b/>
                <w:bCs/>
                <w:sz w:val="24"/>
                <w:rtl/>
              </w:rPr>
              <w:t>7.18.7</w:t>
            </w:r>
          </w:p>
        </w:tc>
      </w:tr>
      <w:tr w:rsidR="006B013F" w:rsidRPr="00DF4F2B" w:rsidTr="00906F88">
        <w:trPr>
          <w:trHeight w:val="454"/>
          <w:jc w:val="right"/>
        </w:trPr>
        <w:tc>
          <w:tcPr>
            <w:tcW w:w="1008" w:type="dxa"/>
            <w:shd w:val="clear" w:color="auto" w:fill="FFFFFF" w:themeFill="background1"/>
          </w:tcPr>
          <w:p w:rsidR="006B013F" w:rsidRPr="00DF4F2B" w:rsidRDefault="006B013F" w:rsidP="00736F7B">
            <w:pPr>
              <w:jc w:val="right"/>
              <w:rPr>
                <w:sz w:val="24"/>
              </w:rPr>
            </w:pPr>
          </w:p>
        </w:tc>
        <w:tc>
          <w:tcPr>
            <w:tcW w:w="1440" w:type="dxa"/>
            <w:shd w:val="clear" w:color="auto" w:fill="FFFFFF" w:themeFill="background1"/>
          </w:tcPr>
          <w:p w:rsidR="006B013F" w:rsidRPr="00DF4F2B" w:rsidRDefault="006B013F" w:rsidP="00736F7B">
            <w:pPr>
              <w:jc w:val="right"/>
              <w:rPr>
                <w:sz w:val="24"/>
              </w:rPr>
            </w:pPr>
          </w:p>
        </w:tc>
        <w:tc>
          <w:tcPr>
            <w:tcW w:w="1260" w:type="dxa"/>
            <w:shd w:val="clear" w:color="auto" w:fill="FFFFFF" w:themeFill="background1"/>
          </w:tcPr>
          <w:p w:rsidR="006B013F" w:rsidRPr="00DF4F2B" w:rsidRDefault="006B013F" w:rsidP="00736F7B">
            <w:pPr>
              <w:jc w:val="right"/>
              <w:rPr>
                <w:sz w:val="24"/>
              </w:rPr>
            </w:pPr>
          </w:p>
        </w:tc>
        <w:tc>
          <w:tcPr>
            <w:tcW w:w="1034" w:type="dxa"/>
            <w:shd w:val="clear" w:color="auto" w:fill="FFFFFF" w:themeFill="background1"/>
          </w:tcPr>
          <w:p w:rsidR="006B013F" w:rsidRPr="00DF4F2B" w:rsidRDefault="006B013F" w:rsidP="00736F7B">
            <w:pPr>
              <w:jc w:val="right"/>
              <w:rPr>
                <w:sz w:val="24"/>
              </w:rPr>
            </w:pPr>
          </w:p>
        </w:tc>
        <w:tc>
          <w:tcPr>
            <w:tcW w:w="8079" w:type="dxa"/>
            <w:shd w:val="clear" w:color="auto" w:fill="FFFFFF" w:themeFill="background1"/>
            <w:vAlign w:val="center"/>
          </w:tcPr>
          <w:p w:rsidR="006B013F" w:rsidRPr="006B013F" w:rsidRDefault="006B013F" w:rsidP="006B013F">
            <w:pPr>
              <w:autoSpaceDE w:val="0"/>
              <w:autoSpaceDN w:val="0"/>
              <w:adjustRightInd w:val="0"/>
              <w:rPr>
                <w:rFonts w:ascii="Arial,Bold" w:hAnsi="Arial,Bold"/>
                <w:sz w:val="24"/>
                <w:rtl/>
              </w:rPr>
            </w:pPr>
            <w:r w:rsidRPr="006B013F">
              <w:rPr>
                <w:rFonts w:ascii="Arial,Bold" w:hAnsi="Arial,Bold"/>
                <w:sz w:val="24"/>
                <w:rtl/>
              </w:rPr>
              <w:t xml:space="preserve">במידת האפשר, </w:t>
            </w:r>
            <w:r w:rsidR="00C83FCB">
              <w:rPr>
                <w:rFonts w:ascii="Arial,Bold" w:hAnsi="Arial,Bold" w:hint="cs"/>
                <w:sz w:val="24"/>
                <w:rtl/>
              </w:rPr>
              <w:t>ה</w:t>
            </w:r>
            <w:r w:rsidR="00340129">
              <w:rPr>
                <w:rFonts w:ascii="Arial,Bold" w:hAnsi="Arial,Bold"/>
                <w:sz w:val="24"/>
                <w:rtl/>
              </w:rPr>
              <w:t>ארגון</w:t>
            </w:r>
            <w:r w:rsidRPr="006B013F">
              <w:rPr>
                <w:rFonts w:ascii="Arial,Bold" w:hAnsi="Arial,Bold"/>
                <w:sz w:val="24"/>
                <w:rtl/>
              </w:rPr>
              <w:t xml:space="preserve"> </w:t>
            </w:r>
            <w:r w:rsidR="00C83FCB">
              <w:rPr>
                <w:rFonts w:ascii="Arial,Bold" w:hAnsi="Arial,Bold" w:hint="cs"/>
                <w:sz w:val="24"/>
                <w:rtl/>
              </w:rPr>
              <w:t>מ</w:t>
            </w:r>
            <w:r w:rsidRPr="006B013F">
              <w:rPr>
                <w:rFonts w:ascii="Arial,Bold" w:hAnsi="Arial,Bold"/>
                <w:sz w:val="24"/>
                <w:rtl/>
              </w:rPr>
              <w:t>כיר בקבלת התלונה, ולספק את</w:t>
            </w:r>
            <w:r>
              <w:rPr>
                <w:rFonts w:ascii="Arial,Bold" w:hAnsi="Arial,Bold" w:hint="cs"/>
                <w:sz w:val="24"/>
                <w:rtl/>
              </w:rPr>
              <w:t xml:space="preserve"> </w:t>
            </w:r>
            <w:r w:rsidRPr="006B013F">
              <w:rPr>
                <w:rFonts w:ascii="Arial,Bold" w:hAnsi="Arial,Bold"/>
                <w:sz w:val="24"/>
                <w:rtl/>
              </w:rPr>
              <w:t>מתלונן עם דוחות התקדמות והתוצאה.</w:t>
            </w:r>
          </w:p>
        </w:tc>
        <w:tc>
          <w:tcPr>
            <w:tcW w:w="1353" w:type="dxa"/>
            <w:shd w:val="clear" w:color="auto" w:fill="FFFFFF" w:themeFill="background1"/>
          </w:tcPr>
          <w:p w:rsidR="006B013F" w:rsidRDefault="006B013F" w:rsidP="00736F7B">
            <w:pPr>
              <w:rPr>
                <w:rFonts w:cs="Times New Roman"/>
                <w:b/>
                <w:bCs/>
                <w:sz w:val="24"/>
                <w:rtl/>
              </w:rPr>
            </w:pPr>
            <w:r>
              <w:rPr>
                <w:rFonts w:cs="Times New Roman" w:hint="cs"/>
                <w:b/>
                <w:bCs/>
                <w:sz w:val="24"/>
                <w:rtl/>
              </w:rPr>
              <w:t>7.18.8</w:t>
            </w:r>
          </w:p>
        </w:tc>
      </w:tr>
      <w:tr w:rsidR="006B013F" w:rsidRPr="00DF4F2B" w:rsidTr="00906F88">
        <w:trPr>
          <w:trHeight w:val="454"/>
          <w:jc w:val="right"/>
        </w:trPr>
        <w:tc>
          <w:tcPr>
            <w:tcW w:w="1008" w:type="dxa"/>
            <w:shd w:val="clear" w:color="auto" w:fill="FFFFFF" w:themeFill="background1"/>
          </w:tcPr>
          <w:p w:rsidR="006B013F" w:rsidRPr="00DF4F2B" w:rsidRDefault="006B013F" w:rsidP="00736F7B">
            <w:pPr>
              <w:jc w:val="right"/>
              <w:rPr>
                <w:sz w:val="24"/>
              </w:rPr>
            </w:pPr>
          </w:p>
        </w:tc>
        <w:tc>
          <w:tcPr>
            <w:tcW w:w="1440" w:type="dxa"/>
            <w:shd w:val="clear" w:color="auto" w:fill="FFFFFF" w:themeFill="background1"/>
          </w:tcPr>
          <w:p w:rsidR="006B013F" w:rsidRPr="00DF4F2B" w:rsidRDefault="006B013F" w:rsidP="00736F7B">
            <w:pPr>
              <w:jc w:val="right"/>
              <w:rPr>
                <w:sz w:val="24"/>
              </w:rPr>
            </w:pPr>
          </w:p>
        </w:tc>
        <w:tc>
          <w:tcPr>
            <w:tcW w:w="1260" w:type="dxa"/>
            <w:shd w:val="clear" w:color="auto" w:fill="FFFFFF" w:themeFill="background1"/>
          </w:tcPr>
          <w:p w:rsidR="006B013F" w:rsidRPr="00DF4F2B" w:rsidRDefault="006B013F" w:rsidP="00736F7B">
            <w:pPr>
              <w:jc w:val="right"/>
              <w:rPr>
                <w:sz w:val="24"/>
              </w:rPr>
            </w:pPr>
          </w:p>
        </w:tc>
        <w:tc>
          <w:tcPr>
            <w:tcW w:w="1034" w:type="dxa"/>
            <w:shd w:val="clear" w:color="auto" w:fill="FFFFFF" w:themeFill="background1"/>
          </w:tcPr>
          <w:p w:rsidR="006B013F" w:rsidRPr="00DF4F2B" w:rsidRDefault="006B013F" w:rsidP="00736F7B">
            <w:pPr>
              <w:jc w:val="right"/>
              <w:rPr>
                <w:sz w:val="24"/>
              </w:rPr>
            </w:pPr>
          </w:p>
        </w:tc>
        <w:tc>
          <w:tcPr>
            <w:tcW w:w="8079" w:type="dxa"/>
            <w:shd w:val="clear" w:color="auto" w:fill="FFFFFF" w:themeFill="background1"/>
            <w:vAlign w:val="center"/>
          </w:tcPr>
          <w:p w:rsidR="006B013F" w:rsidRPr="006B013F" w:rsidRDefault="006B013F" w:rsidP="006B013F">
            <w:pPr>
              <w:autoSpaceDE w:val="0"/>
              <w:autoSpaceDN w:val="0"/>
              <w:adjustRightInd w:val="0"/>
              <w:rPr>
                <w:rFonts w:ascii="Arial,Bold" w:hAnsi="Arial,Bold"/>
                <w:sz w:val="24"/>
                <w:rtl/>
              </w:rPr>
            </w:pPr>
            <w:r w:rsidRPr="006B013F">
              <w:rPr>
                <w:rFonts w:ascii="Arial,Bold" w:hAnsi="Arial,Bold"/>
                <w:sz w:val="24"/>
                <w:rtl/>
              </w:rPr>
              <w:t xml:space="preserve">ההחלטה </w:t>
            </w:r>
            <w:r w:rsidR="00C83FCB">
              <w:rPr>
                <w:rFonts w:ascii="Arial,Bold" w:hAnsi="Arial,Bold" w:hint="cs"/>
                <w:sz w:val="24"/>
                <w:rtl/>
              </w:rPr>
              <w:t>ה</w:t>
            </w:r>
            <w:r w:rsidRPr="006B013F">
              <w:rPr>
                <w:rFonts w:ascii="Arial,Bold" w:hAnsi="Arial,Bold"/>
                <w:sz w:val="24"/>
                <w:rtl/>
              </w:rPr>
              <w:t xml:space="preserve">מועברת למתלונן </w:t>
            </w:r>
            <w:r w:rsidR="00E83E5E">
              <w:rPr>
                <w:rFonts w:ascii="Arial,Bold" w:hAnsi="Arial,Bold" w:hint="cs"/>
                <w:sz w:val="24"/>
                <w:rtl/>
              </w:rPr>
              <w:t>נעשית</w:t>
            </w:r>
            <w:r w:rsidRPr="006B013F">
              <w:rPr>
                <w:rFonts w:ascii="Arial,Bold" w:hAnsi="Arial,Bold"/>
                <w:sz w:val="24"/>
                <w:rtl/>
              </w:rPr>
              <w:t xml:space="preserve"> על ידי, או </w:t>
            </w:r>
            <w:r w:rsidR="00E83E5E">
              <w:rPr>
                <w:rFonts w:ascii="Arial,Bold" w:hAnsi="Arial,Bold" w:hint="cs"/>
                <w:sz w:val="24"/>
                <w:rtl/>
              </w:rPr>
              <w:t>נבדקת</w:t>
            </w:r>
            <w:r w:rsidRPr="006B013F">
              <w:rPr>
                <w:rFonts w:ascii="Arial,Bold" w:hAnsi="Arial,Bold"/>
                <w:sz w:val="24"/>
                <w:rtl/>
              </w:rPr>
              <w:t xml:space="preserve"> </w:t>
            </w:r>
            <w:r w:rsidR="00E83E5E">
              <w:rPr>
                <w:rFonts w:ascii="Arial,Bold" w:hAnsi="Arial,Bold" w:hint="cs"/>
                <w:sz w:val="24"/>
                <w:rtl/>
              </w:rPr>
              <w:t>ומאושרת</w:t>
            </w:r>
            <w:r>
              <w:rPr>
                <w:rFonts w:ascii="Arial,Bold" w:hAnsi="Arial,Bold" w:hint="cs"/>
                <w:sz w:val="24"/>
                <w:rtl/>
              </w:rPr>
              <w:t xml:space="preserve"> </w:t>
            </w:r>
            <w:r w:rsidRPr="006B013F">
              <w:rPr>
                <w:rFonts w:ascii="Arial,Bold" w:hAnsi="Arial,Bold"/>
                <w:sz w:val="24"/>
                <w:rtl/>
              </w:rPr>
              <w:t xml:space="preserve">על ידי, </w:t>
            </w:r>
            <w:r w:rsidR="00C83FCB">
              <w:rPr>
                <w:rFonts w:ascii="Arial,Bold" w:hAnsi="Arial,Bold" w:hint="cs"/>
                <w:sz w:val="24"/>
                <w:rtl/>
              </w:rPr>
              <w:t>גורם</w:t>
            </w:r>
            <w:r w:rsidRPr="006B013F">
              <w:rPr>
                <w:rFonts w:ascii="Arial,Bold" w:hAnsi="Arial,Bold"/>
                <w:sz w:val="24"/>
                <w:rtl/>
              </w:rPr>
              <w:t xml:space="preserve"> (ים) לא מעורב בפעילויות </w:t>
            </w:r>
            <w:r w:rsidR="00340129">
              <w:rPr>
                <w:rFonts w:ascii="Arial,Bold" w:hAnsi="Arial,Bold"/>
                <w:sz w:val="24"/>
                <w:rtl/>
              </w:rPr>
              <w:t>חומר ייחוס</w:t>
            </w:r>
            <w:r w:rsidRPr="006B013F">
              <w:rPr>
                <w:rFonts w:ascii="Arial,Bold" w:hAnsi="Arial,Bold"/>
                <w:sz w:val="24"/>
                <w:rtl/>
              </w:rPr>
              <w:t xml:space="preserve"> המקורי המדובר.</w:t>
            </w:r>
          </w:p>
        </w:tc>
        <w:tc>
          <w:tcPr>
            <w:tcW w:w="1353" w:type="dxa"/>
            <w:shd w:val="clear" w:color="auto" w:fill="FFFFFF" w:themeFill="background1"/>
          </w:tcPr>
          <w:p w:rsidR="006B013F" w:rsidRDefault="006B013F" w:rsidP="00736F7B">
            <w:pPr>
              <w:rPr>
                <w:rFonts w:cs="Times New Roman"/>
                <w:b/>
                <w:bCs/>
                <w:sz w:val="24"/>
                <w:rtl/>
              </w:rPr>
            </w:pPr>
            <w:r>
              <w:rPr>
                <w:rFonts w:cs="Times New Roman" w:hint="cs"/>
                <w:b/>
                <w:bCs/>
                <w:sz w:val="24"/>
                <w:rtl/>
              </w:rPr>
              <w:t>7.18.9</w:t>
            </w:r>
          </w:p>
        </w:tc>
      </w:tr>
      <w:tr w:rsidR="006B013F" w:rsidRPr="00DF4F2B" w:rsidTr="00906F88">
        <w:trPr>
          <w:trHeight w:val="454"/>
          <w:jc w:val="right"/>
        </w:trPr>
        <w:tc>
          <w:tcPr>
            <w:tcW w:w="1008" w:type="dxa"/>
            <w:shd w:val="clear" w:color="auto" w:fill="FFFFFF" w:themeFill="background1"/>
          </w:tcPr>
          <w:p w:rsidR="006B013F" w:rsidRPr="00DF4F2B" w:rsidRDefault="006B013F" w:rsidP="00736F7B">
            <w:pPr>
              <w:jc w:val="right"/>
              <w:rPr>
                <w:sz w:val="24"/>
              </w:rPr>
            </w:pPr>
          </w:p>
        </w:tc>
        <w:tc>
          <w:tcPr>
            <w:tcW w:w="1440" w:type="dxa"/>
            <w:shd w:val="clear" w:color="auto" w:fill="FFFFFF" w:themeFill="background1"/>
          </w:tcPr>
          <w:p w:rsidR="006B013F" w:rsidRPr="00DF4F2B" w:rsidRDefault="006B013F" w:rsidP="00736F7B">
            <w:pPr>
              <w:jc w:val="right"/>
              <w:rPr>
                <w:sz w:val="24"/>
              </w:rPr>
            </w:pPr>
          </w:p>
        </w:tc>
        <w:tc>
          <w:tcPr>
            <w:tcW w:w="1260" w:type="dxa"/>
            <w:shd w:val="clear" w:color="auto" w:fill="FFFFFF" w:themeFill="background1"/>
          </w:tcPr>
          <w:p w:rsidR="006B013F" w:rsidRPr="00DF4F2B" w:rsidRDefault="006B013F" w:rsidP="00736F7B">
            <w:pPr>
              <w:jc w:val="right"/>
              <w:rPr>
                <w:sz w:val="24"/>
              </w:rPr>
            </w:pPr>
          </w:p>
        </w:tc>
        <w:tc>
          <w:tcPr>
            <w:tcW w:w="1034" w:type="dxa"/>
            <w:shd w:val="clear" w:color="auto" w:fill="FFFFFF" w:themeFill="background1"/>
          </w:tcPr>
          <w:p w:rsidR="006B013F" w:rsidRPr="00DF4F2B" w:rsidRDefault="006B013F" w:rsidP="00736F7B">
            <w:pPr>
              <w:jc w:val="right"/>
              <w:rPr>
                <w:sz w:val="24"/>
              </w:rPr>
            </w:pPr>
          </w:p>
        </w:tc>
        <w:tc>
          <w:tcPr>
            <w:tcW w:w="8079" w:type="dxa"/>
            <w:shd w:val="clear" w:color="auto" w:fill="FFFFFF" w:themeFill="background1"/>
            <w:vAlign w:val="center"/>
          </w:tcPr>
          <w:p w:rsidR="006B013F" w:rsidRPr="006B013F" w:rsidRDefault="00C83FCB" w:rsidP="006B013F">
            <w:pPr>
              <w:autoSpaceDE w:val="0"/>
              <w:autoSpaceDN w:val="0"/>
              <w:adjustRightInd w:val="0"/>
              <w:rPr>
                <w:rFonts w:ascii="Arial,Bold" w:hAnsi="Arial,Bold"/>
                <w:sz w:val="24"/>
                <w:rtl/>
              </w:rPr>
            </w:pPr>
            <w:r>
              <w:rPr>
                <w:rFonts w:ascii="Arial,Bold" w:hAnsi="Arial,Bold"/>
                <w:sz w:val="24"/>
                <w:rtl/>
              </w:rPr>
              <w:t xml:space="preserve">במידת האפשר, </w:t>
            </w:r>
            <w:r w:rsidR="00E83E5E">
              <w:rPr>
                <w:rFonts w:ascii="Arial,Bold" w:hAnsi="Arial,Bold" w:hint="cs"/>
                <w:sz w:val="24"/>
                <w:rtl/>
              </w:rPr>
              <w:t>מודיע</w:t>
            </w:r>
            <w:r>
              <w:rPr>
                <w:rFonts w:ascii="Arial,Bold" w:hAnsi="Arial,Bold"/>
                <w:sz w:val="24"/>
                <w:rtl/>
              </w:rPr>
              <w:t xml:space="preserve"> ה</w:t>
            </w:r>
            <w:r w:rsidR="00340129">
              <w:rPr>
                <w:rFonts w:ascii="Arial,Bold" w:hAnsi="Arial,Bold"/>
                <w:sz w:val="24"/>
                <w:rtl/>
              </w:rPr>
              <w:t>ארגון</w:t>
            </w:r>
            <w:r w:rsidR="00E83E5E">
              <w:rPr>
                <w:rFonts w:ascii="Arial,Bold" w:hAnsi="Arial,Bold"/>
                <w:sz w:val="24"/>
                <w:rtl/>
              </w:rPr>
              <w:t xml:space="preserve"> </w:t>
            </w:r>
            <w:r w:rsidR="00E83E5E">
              <w:rPr>
                <w:rFonts w:ascii="Arial,Bold" w:hAnsi="Arial,Bold" w:hint="cs"/>
                <w:sz w:val="24"/>
                <w:rtl/>
              </w:rPr>
              <w:t>ל</w:t>
            </w:r>
            <w:r w:rsidR="00E83E5E" w:rsidRPr="006B013F">
              <w:rPr>
                <w:rFonts w:ascii="Arial,Bold" w:hAnsi="Arial,Bold"/>
                <w:sz w:val="24"/>
                <w:rtl/>
              </w:rPr>
              <w:t>מתלונן</w:t>
            </w:r>
            <w:r w:rsidR="00E83E5E">
              <w:rPr>
                <w:rFonts w:ascii="Arial,Bold" w:hAnsi="Arial,Bold" w:hint="cs"/>
                <w:sz w:val="24"/>
                <w:rtl/>
              </w:rPr>
              <w:t xml:space="preserve"> באופן רשמי על </w:t>
            </w:r>
            <w:r w:rsidR="006B013F" w:rsidRPr="006B013F">
              <w:rPr>
                <w:rFonts w:ascii="Arial,Bold" w:hAnsi="Arial,Bold"/>
                <w:sz w:val="24"/>
                <w:rtl/>
              </w:rPr>
              <w:t xml:space="preserve">סיום הטיפול </w:t>
            </w:r>
            <w:r w:rsidR="00E83E5E">
              <w:rPr>
                <w:rFonts w:ascii="Arial,Bold" w:hAnsi="Arial,Bold" w:hint="cs"/>
                <w:sz w:val="24"/>
                <w:rtl/>
              </w:rPr>
              <w:t>בתלונה</w:t>
            </w:r>
            <w:r w:rsidR="006B013F" w:rsidRPr="006B013F">
              <w:rPr>
                <w:rFonts w:ascii="Arial,Bold" w:hAnsi="Arial,Bold"/>
                <w:sz w:val="24"/>
                <w:rtl/>
              </w:rPr>
              <w:t>.</w:t>
            </w:r>
          </w:p>
        </w:tc>
        <w:tc>
          <w:tcPr>
            <w:tcW w:w="1353" w:type="dxa"/>
            <w:shd w:val="clear" w:color="auto" w:fill="FFFFFF" w:themeFill="background1"/>
          </w:tcPr>
          <w:p w:rsidR="006B013F" w:rsidRDefault="006B013F" w:rsidP="00736F7B">
            <w:pPr>
              <w:rPr>
                <w:rFonts w:cs="Times New Roman"/>
                <w:b/>
                <w:bCs/>
                <w:sz w:val="24"/>
                <w:rtl/>
              </w:rPr>
            </w:pPr>
            <w:r>
              <w:rPr>
                <w:rFonts w:cs="Times New Roman" w:hint="cs"/>
                <w:b/>
                <w:bCs/>
                <w:sz w:val="24"/>
                <w:rtl/>
              </w:rPr>
              <w:t>7.18.10</w:t>
            </w:r>
          </w:p>
        </w:tc>
      </w:tr>
      <w:tr w:rsidR="006B013F" w:rsidRPr="00DF4F2B" w:rsidTr="006B013F">
        <w:trPr>
          <w:trHeight w:val="454"/>
          <w:jc w:val="right"/>
        </w:trPr>
        <w:tc>
          <w:tcPr>
            <w:tcW w:w="1008" w:type="dxa"/>
            <w:shd w:val="clear" w:color="auto" w:fill="D9D9D9" w:themeFill="background1" w:themeFillShade="D9"/>
          </w:tcPr>
          <w:p w:rsidR="006B013F" w:rsidRPr="00DF4F2B" w:rsidRDefault="006B013F" w:rsidP="00736F7B">
            <w:pPr>
              <w:jc w:val="right"/>
              <w:rPr>
                <w:sz w:val="24"/>
              </w:rPr>
            </w:pPr>
          </w:p>
        </w:tc>
        <w:tc>
          <w:tcPr>
            <w:tcW w:w="1440" w:type="dxa"/>
            <w:shd w:val="clear" w:color="auto" w:fill="D9D9D9" w:themeFill="background1" w:themeFillShade="D9"/>
          </w:tcPr>
          <w:p w:rsidR="006B013F" w:rsidRPr="00DF4F2B" w:rsidRDefault="006B013F" w:rsidP="00736F7B">
            <w:pPr>
              <w:jc w:val="right"/>
              <w:rPr>
                <w:sz w:val="24"/>
              </w:rPr>
            </w:pPr>
          </w:p>
        </w:tc>
        <w:tc>
          <w:tcPr>
            <w:tcW w:w="1260" w:type="dxa"/>
            <w:shd w:val="clear" w:color="auto" w:fill="D9D9D9" w:themeFill="background1" w:themeFillShade="D9"/>
          </w:tcPr>
          <w:p w:rsidR="006B013F" w:rsidRPr="00DF4F2B" w:rsidRDefault="006B013F" w:rsidP="00736F7B">
            <w:pPr>
              <w:jc w:val="right"/>
              <w:rPr>
                <w:sz w:val="24"/>
              </w:rPr>
            </w:pPr>
          </w:p>
        </w:tc>
        <w:tc>
          <w:tcPr>
            <w:tcW w:w="1034" w:type="dxa"/>
            <w:shd w:val="clear" w:color="auto" w:fill="D9D9D9" w:themeFill="background1" w:themeFillShade="D9"/>
          </w:tcPr>
          <w:p w:rsidR="006B013F" w:rsidRPr="00DF4F2B" w:rsidRDefault="006B013F" w:rsidP="00736F7B">
            <w:pPr>
              <w:jc w:val="right"/>
              <w:rPr>
                <w:sz w:val="24"/>
              </w:rPr>
            </w:pPr>
          </w:p>
        </w:tc>
        <w:tc>
          <w:tcPr>
            <w:tcW w:w="8079" w:type="dxa"/>
            <w:shd w:val="clear" w:color="auto" w:fill="D9D9D9" w:themeFill="background1" w:themeFillShade="D9"/>
            <w:vAlign w:val="center"/>
          </w:tcPr>
          <w:p w:rsidR="006B013F" w:rsidRPr="006B013F" w:rsidRDefault="006B013F" w:rsidP="006B013F">
            <w:pPr>
              <w:autoSpaceDE w:val="0"/>
              <w:autoSpaceDN w:val="0"/>
              <w:adjustRightInd w:val="0"/>
              <w:rPr>
                <w:rFonts w:ascii="Arial,Bold" w:hAnsi="Arial,Bold"/>
                <w:sz w:val="24"/>
                <w:rtl/>
              </w:rPr>
            </w:pPr>
            <w:r w:rsidRPr="006B013F">
              <w:rPr>
                <w:rFonts w:ascii="Cambria-Bold" w:hAnsi="Cambria-Bold" w:hint="cs"/>
                <w:b/>
                <w:bCs/>
                <w:sz w:val="26"/>
                <w:szCs w:val="26"/>
                <w:rtl/>
              </w:rPr>
              <w:t>דרישות מערכת ניהול</w:t>
            </w:r>
            <w:r>
              <w:rPr>
                <w:rFonts w:ascii="Cambria-Bold" w:hAnsi="Cambria-Bold" w:cstheme="minorBidi" w:hint="cs"/>
                <w:b/>
                <w:bCs/>
                <w:sz w:val="26"/>
                <w:szCs w:val="26"/>
                <w:rtl/>
              </w:rPr>
              <w:t xml:space="preserve"> </w:t>
            </w:r>
            <w:r>
              <w:rPr>
                <w:rFonts w:ascii="Cambria-Bold" w:hAnsi="Cambria-Bold" w:cs="Cambria-Bold"/>
                <w:b/>
                <w:bCs/>
                <w:sz w:val="26"/>
                <w:szCs w:val="26"/>
              </w:rPr>
              <w:t>Management system requirements</w:t>
            </w:r>
            <w:r>
              <w:rPr>
                <w:rFonts w:ascii="Arial,Bold" w:hAnsi="Arial,Bold" w:hint="cs"/>
                <w:sz w:val="24"/>
                <w:rtl/>
              </w:rPr>
              <w:t xml:space="preserve"> </w:t>
            </w:r>
          </w:p>
        </w:tc>
        <w:tc>
          <w:tcPr>
            <w:tcW w:w="1353" w:type="dxa"/>
            <w:shd w:val="clear" w:color="auto" w:fill="D9D9D9" w:themeFill="background1" w:themeFillShade="D9"/>
          </w:tcPr>
          <w:p w:rsidR="006B013F" w:rsidRDefault="006B013F" w:rsidP="00736F7B">
            <w:pPr>
              <w:rPr>
                <w:rFonts w:cs="Times New Roman"/>
                <w:b/>
                <w:bCs/>
                <w:sz w:val="24"/>
                <w:rtl/>
              </w:rPr>
            </w:pPr>
            <w:r>
              <w:rPr>
                <w:rFonts w:cs="Times New Roman" w:hint="cs"/>
                <w:b/>
                <w:bCs/>
                <w:sz w:val="24"/>
                <w:rtl/>
              </w:rPr>
              <w:t>8</w:t>
            </w:r>
          </w:p>
        </w:tc>
      </w:tr>
      <w:tr w:rsidR="006B013F" w:rsidRPr="00DF4F2B" w:rsidTr="00ED4581">
        <w:trPr>
          <w:trHeight w:val="454"/>
          <w:jc w:val="right"/>
        </w:trPr>
        <w:tc>
          <w:tcPr>
            <w:tcW w:w="1008" w:type="dxa"/>
            <w:shd w:val="clear" w:color="auto" w:fill="D9D9D9" w:themeFill="background1" w:themeFillShade="D9"/>
          </w:tcPr>
          <w:p w:rsidR="006B013F" w:rsidRPr="00DF4F2B" w:rsidRDefault="006B013F" w:rsidP="00ED4581">
            <w:pPr>
              <w:jc w:val="right"/>
              <w:rPr>
                <w:sz w:val="24"/>
              </w:rPr>
            </w:pPr>
          </w:p>
        </w:tc>
        <w:tc>
          <w:tcPr>
            <w:tcW w:w="1440" w:type="dxa"/>
            <w:shd w:val="clear" w:color="auto" w:fill="D9D9D9" w:themeFill="background1" w:themeFillShade="D9"/>
          </w:tcPr>
          <w:p w:rsidR="006B013F" w:rsidRPr="00DF4F2B" w:rsidRDefault="006B013F" w:rsidP="00ED4581">
            <w:pPr>
              <w:jc w:val="right"/>
              <w:rPr>
                <w:sz w:val="24"/>
              </w:rPr>
            </w:pPr>
          </w:p>
        </w:tc>
        <w:tc>
          <w:tcPr>
            <w:tcW w:w="1260" w:type="dxa"/>
            <w:shd w:val="clear" w:color="auto" w:fill="D9D9D9" w:themeFill="background1" w:themeFillShade="D9"/>
          </w:tcPr>
          <w:p w:rsidR="006B013F" w:rsidRPr="00DF4F2B" w:rsidRDefault="006B013F" w:rsidP="00ED4581">
            <w:pPr>
              <w:jc w:val="right"/>
              <w:rPr>
                <w:sz w:val="24"/>
              </w:rPr>
            </w:pPr>
          </w:p>
        </w:tc>
        <w:tc>
          <w:tcPr>
            <w:tcW w:w="1034" w:type="dxa"/>
            <w:shd w:val="clear" w:color="auto" w:fill="D9D9D9" w:themeFill="background1" w:themeFillShade="D9"/>
          </w:tcPr>
          <w:p w:rsidR="006B013F" w:rsidRPr="00DF4F2B" w:rsidRDefault="006B013F" w:rsidP="00ED4581">
            <w:pPr>
              <w:jc w:val="right"/>
              <w:rPr>
                <w:sz w:val="24"/>
              </w:rPr>
            </w:pPr>
          </w:p>
        </w:tc>
        <w:tc>
          <w:tcPr>
            <w:tcW w:w="8079" w:type="dxa"/>
            <w:shd w:val="clear" w:color="auto" w:fill="D9D9D9" w:themeFill="background1" w:themeFillShade="D9"/>
            <w:vAlign w:val="center"/>
          </w:tcPr>
          <w:p w:rsidR="006B013F" w:rsidRPr="000D0949" w:rsidRDefault="000D0949" w:rsidP="00ED4581">
            <w:pPr>
              <w:autoSpaceDE w:val="0"/>
              <w:autoSpaceDN w:val="0"/>
              <w:adjustRightInd w:val="0"/>
              <w:rPr>
                <w:rFonts w:ascii="Cambria-Bold" w:hAnsi="Cambria-Bold" w:cstheme="minorBidi"/>
                <w:b/>
                <w:bCs/>
                <w:sz w:val="26"/>
                <w:szCs w:val="26"/>
                <w:rtl/>
              </w:rPr>
            </w:pPr>
            <w:r w:rsidRPr="000D0949">
              <w:rPr>
                <w:rFonts w:ascii="Cambria-Bold" w:hAnsi="Cambria-Bold" w:hint="cs"/>
                <w:b/>
                <w:bCs/>
                <w:sz w:val="26"/>
                <w:szCs w:val="26"/>
                <w:rtl/>
              </w:rPr>
              <w:t>אפשרויות</w:t>
            </w:r>
            <w:r>
              <w:rPr>
                <w:rFonts w:ascii="Cambria-Bold" w:hAnsi="Cambria-Bold" w:cs="Cambria-Bold" w:hint="cs"/>
                <w:b/>
                <w:bCs/>
                <w:sz w:val="24"/>
                <w:rtl/>
              </w:rPr>
              <w:t xml:space="preserve"> </w:t>
            </w:r>
            <w:r w:rsidRPr="000D0949">
              <w:rPr>
                <w:rFonts w:ascii="Cambria-Bold" w:hAnsi="Cambria-Bold" w:cs="Cambria-Bold"/>
                <w:b/>
                <w:bCs/>
                <w:sz w:val="26"/>
                <w:szCs w:val="26"/>
              </w:rPr>
              <w:t>Options</w:t>
            </w:r>
          </w:p>
        </w:tc>
        <w:tc>
          <w:tcPr>
            <w:tcW w:w="1353" w:type="dxa"/>
            <w:shd w:val="clear" w:color="auto" w:fill="D9D9D9" w:themeFill="background1" w:themeFillShade="D9"/>
          </w:tcPr>
          <w:p w:rsidR="006B013F" w:rsidRDefault="00ED4581" w:rsidP="00ED4581">
            <w:pPr>
              <w:rPr>
                <w:rFonts w:cs="Times New Roman"/>
                <w:b/>
                <w:bCs/>
                <w:sz w:val="24"/>
                <w:rtl/>
              </w:rPr>
            </w:pPr>
            <w:r>
              <w:rPr>
                <w:rFonts w:cs="Times New Roman" w:hint="cs"/>
                <w:b/>
                <w:bCs/>
                <w:sz w:val="24"/>
                <w:rtl/>
              </w:rPr>
              <w:t>8.1</w:t>
            </w:r>
          </w:p>
        </w:tc>
      </w:tr>
      <w:tr w:rsidR="00ED4581" w:rsidRPr="00DF4F2B" w:rsidTr="00ED4581">
        <w:trPr>
          <w:trHeight w:val="454"/>
          <w:jc w:val="right"/>
        </w:trPr>
        <w:tc>
          <w:tcPr>
            <w:tcW w:w="1008" w:type="dxa"/>
            <w:shd w:val="clear" w:color="auto" w:fill="FFFFFF" w:themeFill="background1"/>
          </w:tcPr>
          <w:p w:rsidR="00ED4581" w:rsidRPr="00DF4F2B" w:rsidRDefault="00ED4581" w:rsidP="00ED4581">
            <w:pPr>
              <w:jc w:val="right"/>
              <w:rPr>
                <w:sz w:val="24"/>
              </w:rPr>
            </w:pPr>
          </w:p>
        </w:tc>
        <w:tc>
          <w:tcPr>
            <w:tcW w:w="1440" w:type="dxa"/>
            <w:shd w:val="clear" w:color="auto" w:fill="FFFFFF" w:themeFill="background1"/>
          </w:tcPr>
          <w:p w:rsidR="00ED4581" w:rsidRPr="00DF4F2B" w:rsidRDefault="00ED4581" w:rsidP="00ED4581">
            <w:pPr>
              <w:jc w:val="right"/>
              <w:rPr>
                <w:sz w:val="24"/>
              </w:rPr>
            </w:pPr>
          </w:p>
        </w:tc>
        <w:tc>
          <w:tcPr>
            <w:tcW w:w="1260" w:type="dxa"/>
            <w:shd w:val="clear" w:color="auto" w:fill="FFFFFF" w:themeFill="background1"/>
          </w:tcPr>
          <w:p w:rsidR="00ED4581" w:rsidRPr="00DF4F2B" w:rsidRDefault="00ED4581" w:rsidP="00ED4581">
            <w:pPr>
              <w:jc w:val="right"/>
              <w:rPr>
                <w:sz w:val="24"/>
              </w:rPr>
            </w:pPr>
          </w:p>
        </w:tc>
        <w:tc>
          <w:tcPr>
            <w:tcW w:w="1034" w:type="dxa"/>
            <w:shd w:val="clear" w:color="auto" w:fill="FFFFFF" w:themeFill="background1"/>
          </w:tcPr>
          <w:p w:rsidR="00ED4581" w:rsidRPr="00DF4F2B" w:rsidRDefault="00ED4581" w:rsidP="00ED4581">
            <w:pPr>
              <w:jc w:val="right"/>
              <w:rPr>
                <w:sz w:val="24"/>
              </w:rPr>
            </w:pPr>
          </w:p>
        </w:tc>
        <w:tc>
          <w:tcPr>
            <w:tcW w:w="8079" w:type="dxa"/>
            <w:shd w:val="clear" w:color="auto" w:fill="FFFFFF" w:themeFill="background1"/>
            <w:vAlign w:val="center"/>
          </w:tcPr>
          <w:p w:rsidR="00ED4581" w:rsidRDefault="00ED4581" w:rsidP="00ED4581">
            <w:pPr>
              <w:autoSpaceDE w:val="0"/>
              <w:autoSpaceDN w:val="0"/>
              <w:adjustRightInd w:val="0"/>
              <w:rPr>
                <w:rFonts w:ascii="Cambria-Bold" w:hAnsi="Cambria-Bold"/>
                <w:b/>
                <w:bCs/>
                <w:sz w:val="26"/>
                <w:szCs w:val="26"/>
                <w:rtl/>
              </w:rPr>
            </w:pPr>
            <w:r>
              <w:rPr>
                <w:rFonts w:ascii="Cambria-Bold" w:hAnsi="Cambria-Bold" w:hint="cs"/>
                <w:b/>
                <w:bCs/>
                <w:sz w:val="26"/>
                <w:szCs w:val="26"/>
                <w:rtl/>
              </w:rPr>
              <w:t>כללי</w:t>
            </w:r>
          </w:p>
          <w:p w:rsidR="00ED4581" w:rsidRPr="006B013F" w:rsidRDefault="00C83FCB" w:rsidP="00ED4581">
            <w:pPr>
              <w:autoSpaceDE w:val="0"/>
              <w:autoSpaceDN w:val="0"/>
              <w:adjustRightInd w:val="0"/>
              <w:rPr>
                <w:rFonts w:ascii="Cambria-Bold" w:hAnsi="Cambria-Bold"/>
                <w:b/>
                <w:bCs/>
                <w:sz w:val="26"/>
                <w:szCs w:val="26"/>
                <w:rtl/>
              </w:rPr>
            </w:pPr>
            <w:r>
              <w:rPr>
                <w:rFonts w:ascii="Cambria-Bold" w:hAnsi="Cambria-Bold" w:hint="cs"/>
                <w:sz w:val="24"/>
                <w:rtl/>
              </w:rPr>
              <w:t>ה</w:t>
            </w:r>
            <w:r w:rsidR="00340129">
              <w:rPr>
                <w:rFonts w:ascii="Cambria-Bold" w:hAnsi="Cambria-Bold"/>
                <w:sz w:val="24"/>
                <w:rtl/>
              </w:rPr>
              <w:t>ארגון</w:t>
            </w:r>
            <w:r w:rsidR="00ED4581" w:rsidRPr="00ED4581">
              <w:rPr>
                <w:rFonts w:ascii="Cambria-Bold" w:hAnsi="Cambria-Bold"/>
                <w:sz w:val="24"/>
                <w:rtl/>
              </w:rPr>
              <w:t xml:space="preserve"> </w:t>
            </w:r>
            <w:r>
              <w:rPr>
                <w:rFonts w:ascii="Cambria-Bold" w:hAnsi="Cambria-Bold" w:hint="cs"/>
                <w:sz w:val="24"/>
                <w:rtl/>
              </w:rPr>
              <w:t>מ</w:t>
            </w:r>
            <w:r w:rsidR="00ED4581" w:rsidRPr="00ED4581">
              <w:rPr>
                <w:rFonts w:ascii="Cambria-Bold" w:hAnsi="Cambria-Bold"/>
                <w:sz w:val="24"/>
                <w:rtl/>
              </w:rPr>
              <w:t xml:space="preserve">קים </w:t>
            </w:r>
            <w:r>
              <w:rPr>
                <w:rFonts w:ascii="Cambria-Bold" w:hAnsi="Cambria-Bold" w:hint="cs"/>
                <w:sz w:val="24"/>
                <w:rtl/>
              </w:rPr>
              <w:t>ומתחזק</w:t>
            </w:r>
            <w:r w:rsidR="00ED4581" w:rsidRPr="00ED4581">
              <w:rPr>
                <w:rFonts w:ascii="Cambria-Bold" w:hAnsi="Cambria-Bold"/>
                <w:sz w:val="24"/>
                <w:rtl/>
              </w:rPr>
              <w:t xml:space="preserve"> מערכת ניהול המסוגלת </w:t>
            </w:r>
            <w:r w:rsidR="00361AA6">
              <w:rPr>
                <w:rFonts w:ascii="Cambria-Bold" w:hAnsi="Cambria-Bold" w:hint="cs"/>
                <w:sz w:val="24"/>
                <w:rtl/>
              </w:rPr>
              <w:t>להשיג באופן עקבי</w:t>
            </w:r>
            <w:r w:rsidR="00ED4581">
              <w:rPr>
                <w:rFonts w:ascii="Cambria-Bold" w:hAnsi="Cambria-Bold" w:hint="cs"/>
                <w:sz w:val="24"/>
                <w:rtl/>
              </w:rPr>
              <w:t xml:space="preserve"> </w:t>
            </w:r>
            <w:r w:rsidR="00ED4581" w:rsidRPr="00ED4581">
              <w:rPr>
                <w:rFonts w:ascii="Cambria-Bold" w:hAnsi="Cambria-Bold"/>
                <w:sz w:val="24"/>
                <w:rtl/>
              </w:rPr>
              <w:t xml:space="preserve">מילוי הדרישות של תקן בינלאומי זה בהתאם </w:t>
            </w:r>
            <w:r w:rsidR="000D0949">
              <w:rPr>
                <w:rFonts w:ascii="Cambria-Bold" w:hAnsi="Cambria-Bold" w:hint="cs"/>
                <w:sz w:val="24"/>
                <w:rtl/>
              </w:rPr>
              <w:t xml:space="preserve">לאפשרות </w:t>
            </w:r>
            <w:r w:rsidR="000D0949">
              <w:rPr>
                <w:rFonts w:ascii="Cambria-Bold" w:hAnsi="Cambria-Bold" w:hint="cs"/>
                <w:sz w:val="24"/>
              </w:rPr>
              <w:t>A</w:t>
            </w:r>
            <w:r w:rsidR="00ED4581">
              <w:rPr>
                <w:rFonts w:ascii="Cambria-Bold" w:hAnsi="Cambria-Bold" w:hint="cs"/>
                <w:sz w:val="24"/>
                <w:rtl/>
              </w:rPr>
              <w:t xml:space="preserve"> </w:t>
            </w:r>
            <w:r w:rsidR="00ED4581" w:rsidRPr="00ED4581">
              <w:rPr>
                <w:rFonts w:ascii="Cambria-Bold" w:hAnsi="Cambria-Bold"/>
                <w:sz w:val="24"/>
                <w:rtl/>
              </w:rPr>
              <w:t>או</w:t>
            </w:r>
            <w:r w:rsidR="00ED4581">
              <w:rPr>
                <w:rFonts w:ascii="Cambria-Bold" w:hAnsi="Cambria-Bold" w:hint="cs"/>
                <w:sz w:val="24"/>
                <w:rtl/>
              </w:rPr>
              <w:t xml:space="preserve"> </w:t>
            </w:r>
            <w:r w:rsidR="00ED4581" w:rsidRPr="00ED4581">
              <w:rPr>
                <w:rFonts w:ascii="Cambria-Bold" w:hAnsi="Cambria-Bold"/>
                <w:sz w:val="24"/>
                <w:rtl/>
              </w:rPr>
              <w:t xml:space="preserve">אפשרות </w:t>
            </w:r>
            <w:r w:rsidR="000D0949">
              <w:rPr>
                <w:rFonts w:ascii="Cambria-Bold" w:hAnsi="Cambria-Bold" w:hint="cs"/>
                <w:sz w:val="24"/>
              </w:rPr>
              <w:t>B</w:t>
            </w:r>
            <w:r w:rsidR="00361AA6">
              <w:rPr>
                <w:rFonts w:ascii="Cambria-Bold" w:hAnsi="Cambria-Bold" w:hint="cs"/>
                <w:b/>
                <w:bCs/>
                <w:sz w:val="26"/>
                <w:szCs w:val="26"/>
                <w:rtl/>
              </w:rPr>
              <w:t>.</w:t>
            </w:r>
          </w:p>
        </w:tc>
        <w:tc>
          <w:tcPr>
            <w:tcW w:w="1353" w:type="dxa"/>
            <w:shd w:val="clear" w:color="auto" w:fill="FFFFFF" w:themeFill="background1"/>
          </w:tcPr>
          <w:p w:rsidR="00ED4581" w:rsidRDefault="00ED4581" w:rsidP="00ED4581">
            <w:pPr>
              <w:rPr>
                <w:rFonts w:cs="Times New Roman"/>
                <w:b/>
                <w:bCs/>
                <w:sz w:val="24"/>
                <w:rtl/>
              </w:rPr>
            </w:pPr>
            <w:r>
              <w:rPr>
                <w:rFonts w:cs="Times New Roman" w:hint="cs"/>
                <w:b/>
                <w:bCs/>
                <w:sz w:val="24"/>
                <w:rtl/>
              </w:rPr>
              <w:t>8.1.1</w:t>
            </w:r>
          </w:p>
        </w:tc>
      </w:tr>
      <w:tr w:rsidR="00ED4581" w:rsidRPr="00DF4F2B" w:rsidTr="00ED4581">
        <w:trPr>
          <w:trHeight w:val="454"/>
          <w:jc w:val="right"/>
        </w:trPr>
        <w:tc>
          <w:tcPr>
            <w:tcW w:w="1008" w:type="dxa"/>
            <w:shd w:val="clear" w:color="auto" w:fill="FFFFFF" w:themeFill="background1"/>
          </w:tcPr>
          <w:p w:rsidR="00ED4581" w:rsidRPr="00DF4F2B" w:rsidRDefault="00ED4581" w:rsidP="00ED4581">
            <w:pPr>
              <w:jc w:val="right"/>
              <w:rPr>
                <w:sz w:val="24"/>
              </w:rPr>
            </w:pPr>
          </w:p>
        </w:tc>
        <w:tc>
          <w:tcPr>
            <w:tcW w:w="1440" w:type="dxa"/>
            <w:shd w:val="clear" w:color="auto" w:fill="FFFFFF" w:themeFill="background1"/>
          </w:tcPr>
          <w:p w:rsidR="00ED4581" w:rsidRPr="00DF4F2B" w:rsidRDefault="00ED4581" w:rsidP="00ED4581">
            <w:pPr>
              <w:jc w:val="right"/>
              <w:rPr>
                <w:sz w:val="24"/>
              </w:rPr>
            </w:pPr>
          </w:p>
        </w:tc>
        <w:tc>
          <w:tcPr>
            <w:tcW w:w="1260" w:type="dxa"/>
            <w:shd w:val="clear" w:color="auto" w:fill="FFFFFF" w:themeFill="background1"/>
          </w:tcPr>
          <w:p w:rsidR="00ED4581" w:rsidRPr="00DF4F2B" w:rsidRDefault="00ED4581" w:rsidP="00ED4581">
            <w:pPr>
              <w:jc w:val="right"/>
              <w:rPr>
                <w:sz w:val="24"/>
              </w:rPr>
            </w:pPr>
          </w:p>
        </w:tc>
        <w:tc>
          <w:tcPr>
            <w:tcW w:w="1034" w:type="dxa"/>
            <w:shd w:val="clear" w:color="auto" w:fill="FFFFFF" w:themeFill="background1"/>
          </w:tcPr>
          <w:p w:rsidR="00ED4581" w:rsidRPr="00DF4F2B" w:rsidRDefault="00ED4581" w:rsidP="00ED4581">
            <w:pPr>
              <w:jc w:val="right"/>
              <w:rPr>
                <w:sz w:val="24"/>
              </w:rPr>
            </w:pPr>
          </w:p>
        </w:tc>
        <w:tc>
          <w:tcPr>
            <w:tcW w:w="8079" w:type="dxa"/>
            <w:shd w:val="clear" w:color="auto" w:fill="FFFFFF" w:themeFill="background1"/>
            <w:vAlign w:val="center"/>
          </w:tcPr>
          <w:p w:rsidR="00ED4581" w:rsidRPr="00FB4028" w:rsidRDefault="000D0949" w:rsidP="00FB4028">
            <w:pPr>
              <w:autoSpaceDE w:val="0"/>
              <w:autoSpaceDN w:val="0"/>
              <w:adjustRightInd w:val="0"/>
              <w:rPr>
                <w:rFonts w:ascii="Cambria-Bold" w:hAnsi="Cambria-Bold" w:cs="Cambria-Bold"/>
                <w:b/>
                <w:bCs/>
                <w:sz w:val="24"/>
                <w:rtl/>
              </w:rPr>
            </w:pPr>
            <w:r w:rsidRPr="000D0949">
              <w:rPr>
                <w:rFonts w:ascii="Cambria-Bold" w:hAnsi="Cambria-Bold" w:hint="cs"/>
                <w:b/>
                <w:bCs/>
                <w:sz w:val="26"/>
                <w:szCs w:val="26"/>
                <w:rtl/>
              </w:rPr>
              <w:t>א</w:t>
            </w:r>
            <w:r>
              <w:rPr>
                <w:rFonts w:ascii="Cambria-Bold" w:hAnsi="Cambria-Bold" w:hint="cs"/>
                <w:b/>
                <w:bCs/>
                <w:sz w:val="26"/>
                <w:szCs w:val="26"/>
                <w:rtl/>
              </w:rPr>
              <w:t>פשר</w:t>
            </w:r>
            <w:r w:rsidRPr="000D0949">
              <w:rPr>
                <w:rFonts w:ascii="Cambria-Bold" w:hAnsi="Cambria-Bold" w:hint="cs"/>
                <w:b/>
                <w:bCs/>
                <w:sz w:val="26"/>
                <w:szCs w:val="26"/>
                <w:rtl/>
              </w:rPr>
              <w:t>ות</w:t>
            </w:r>
            <w:r>
              <w:rPr>
                <w:rFonts w:ascii="Cambria-Bold" w:hAnsi="Cambria-Bold" w:hint="cs"/>
                <w:b/>
                <w:bCs/>
                <w:sz w:val="26"/>
                <w:szCs w:val="26"/>
                <w:rtl/>
              </w:rPr>
              <w:t xml:space="preserve"> </w:t>
            </w:r>
            <w:r>
              <w:rPr>
                <w:rFonts w:ascii="Cambria-Bold" w:hAnsi="Cambria-Bold" w:hint="cs"/>
                <w:b/>
                <w:bCs/>
                <w:sz w:val="26"/>
                <w:szCs w:val="26"/>
              </w:rPr>
              <w:t>A</w:t>
            </w:r>
          </w:p>
        </w:tc>
        <w:tc>
          <w:tcPr>
            <w:tcW w:w="1353" w:type="dxa"/>
            <w:shd w:val="clear" w:color="auto" w:fill="FFFFFF" w:themeFill="background1"/>
          </w:tcPr>
          <w:p w:rsidR="00ED4581" w:rsidRDefault="00ED4581" w:rsidP="00ED4581">
            <w:pPr>
              <w:rPr>
                <w:rFonts w:cs="Times New Roman"/>
                <w:b/>
                <w:bCs/>
                <w:sz w:val="24"/>
                <w:rtl/>
              </w:rPr>
            </w:pPr>
            <w:r>
              <w:rPr>
                <w:rFonts w:cs="Times New Roman" w:hint="cs"/>
                <w:b/>
                <w:bCs/>
                <w:sz w:val="24"/>
                <w:rtl/>
              </w:rPr>
              <w:t>8.1.2</w:t>
            </w:r>
          </w:p>
        </w:tc>
      </w:tr>
      <w:tr w:rsidR="00ED4581" w:rsidRPr="00DF4F2B" w:rsidTr="00ED4581">
        <w:trPr>
          <w:trHeight w:val="454"/>
          <w:jc w:val="right"/>
        </w:trPr>
        <w:tc>
          <w:tcPr>
            <w:tcW w:w="1008" w:type="dxa"/>
            <w:shd w:val="clear" w:color="auto" w:fill="FFFFFF" w:themeFill="background1"/>
          </w:tcPr>
          <w:p w:rsidR="00ED4581" w:rsidRPr="00DF4F2B" w:rsidRDefault="00ED4581" w:rsidP="00ED4581">
            <w:pPr>
              <w:jc w:val="right"/>
              <w:rPr>
                <w:sz w:val="24"/>
              </w:rPr>
            </w:pPr>
          </w:p>
        </w:tc>
        <w:tc>
          <w:tcPr>
            <w:tcW w:w="1440" w:type="dxa"/>
            <w:shd w:val="clear" w:color="auto" w:fill="FFFFFF" w:themeFill="background1"/>
          </w:tcPr>
          <w:p w:rsidR="00ED4581" w:rsidRPr="00DF4F2B" w:rsidRDefault="00ED4581" w:rsidP="00ED4581">
            <w:pPr>
              <w:jc w:val="right"/>
              <w:rPr>
                <w:sz w:val="24"/>
              </w:rPr>
            </w:pPr>
          </w:p>
        </w:tc>
        <w:tc>
          <w:tcPr>
            <w:tcW w:w="1260" w:type="dxa"/>
            <w:shd w:val="clear" w:color="auto" w:fill="FFFFFF" w:themeFill="background1"/>
          </w:tcPr>
          <w:p w:rsidR="00ED4581" w:rsidRPr="00DF4F2B" w:rsidRDefault="00ED4581" w:rsidP="00ED4581">
            <w:pPr>
              <w:jc w:val="right"/>
              <w:rPr>
                <w:sz w:val="24"/>
              </w:rPr>
            </w:pPr>
          </w:p>
        </w:tc>
        <w:tc>
          <w:tcPr>
            <w:tcW w:w="1034" w:type="dxa"/>
            <w:shd w:val="clear" w:color="auto" w:fill="FFFFFF" w:themeFill="background1"/>
          </w:tcPr>
          <w:p w:rsidR="00ED4581" w:rsidRPr="00DF4F2B" w:rsidRDefault="00ED4581" w:rsidP="00ED4581">
            <w:pPr>
              <w:jc w:val="right"/>
              <w:rPr>
                <w:sz w:val="24"/>
              </w:rPr>
            </w:pPr>
          </w:p>
        </w:tc>
        <w:tc>
          <w:tcPr>
            <w:tcW w:w="8079" w:type="dxa"/>
            <w:shd w:val="clear" w:color="auto" w:fill="FFFFFF" w:themeFill="background1"/>
            <w:vAlign w:val="center"/>
          </w:tcPr>
          <w:p w:rsidR="00ED4581" w:rsidRDefault="00C83FCB" w:rsidP="00ED4581">
            <w:pPr>
              <w:autoSpaceDE w:val="0"/>
              <w:autoSpaceDN w:val="0"/>
              <w:adjustRightInd w:val="0"/>
              <w:rPr>
                <w:rFonts w:ascii="Cambria-Bold" w:hAnsi="Cambria-Bold" w:cs="Cambria-Bold"/>
                <w:b/>
                <w:bCs/>
                <w:szCs w:val="22"/>
              </w:rPr>
            </w:pPr>
            <w:r>
              <w:rPr>
                <w:rFonts w:ascii="Cambria-Bold" w:hAnsi="Cambria-Bold" w:hint="cs"/>
                <w:sz w:val="24"/>
                <w:rtl/>
              </w:rPr>
              <w:t>ה</w:t>
            </w:r>
            <w:r w:rsidR="00340129">
              <w:rPr>
                <w:rFonts w:ascii="Cambria-Bold" w:hAnsi="Cambria-Bold"/>
                <w:sz w:val="24"/>
                <w:rtl/>
              </w:rPr>
              <w:t>ארגון</w:t>
            </w:r>
            <w:r w:rsidR="00ED4581" w:rsidRPr="00ED4581">
              <w:rPr>
                <w:rFonts w:ascii="Cambria-Bold" w:hAnsi="Cambria-Bold"/>
                <w:sz w:val="24"/>
                <w:rtl/>
              </w:rPr>
              <w:t xml:space="preserve"> </w:t>
            </w:r>
            <w:r>
              <w:rPr>
                <w:rFonts w:ascii="Cambria-Bold" w:hAnsi="Cambria-Bold" w:hint="cs"/>
                <w:sz w:val="24"/>
                <w:rtl/>
              </w:rPr>
              <w:t>מ</w:t>
            </w:r>
            <w:r w:rsidR="00ED4581" w:rsidRPr="00ED4581">
              <w:rPr>
                <w:rFonts w:ascii="Cambria-Bold" w:hAnsi="Cambria-Bold"/>
                <w:sz w:val="24"/>
                <w:rtl/>
              </w:rPr>
              <w:t xml:space="preserve">קים, </w:t>
            </w:r>
            <w:r w:rsidR="00361AA6">
              <w:rPr>
                <w:rFonts w:ascii="Cambria-Bold" w:hAnsi="Cambria-Bold" w:hint="cs"/>
                <w:sz w:val="24"/>
                <w:rtl/>
              </w:rPr>
              <w:t>מ</w:t>
            </w:r>
            <w:r w:rsidR="00ED4581" w:rsidRPr="00ED4581">
              <w:rPr>
                <w:rFonts w:ascii="Cambria-Bold" w:hAnsi="Cambria-Bold"/>
                <w:sz w:val="24"/>
                <w:rtl/>
              </w:rPr>
              <w:t>יישם ו</w:t>
            </w:r>
            <w:r w:rsidR="00361AA6">
              <w:rPr>
                <w:rFonts w:ascii="Cambria-Bold" w:hAnsi="Cambria-Bold" w:hint="cs"/>
                <w:sz w:val="24"/>
                <w:rtl/>
              </w:rPr>
              <w:t>מ</w:t>
            </w:r>
            <w:r w:rsidR="00ED4581" w:rsidRPr="00ED4581">
              <w:rPr>
                <w:rFonts w:ascii="Cambria-Bold" w:hAnsi="Cambria-Bold"/>
                <w:sz w:val="24"/>
                <w:rtl/>
              </w:rPr>
              <w:t>תחזק מערכת ניהול מתועדת</w:t>
            </w:r>
            <w:r w:rsidR="00ED4581">
              <w:rPr>
                <w:rFonts w:ascii="Cambria-Bold" w:hAnsi="Cambria-Bold" w:hint="cs"/>
                <w:sz w:val="24"/>
                <w:rtl/>
              </w:rPr>
              <w:t xml:space="preserve"> </w:t>
            </w:r>
            <w:r w:rsidR="00361AA6">
              <w:rPr>
                <w:rFonts w:ascii="Cambria-Bold" w:hAnsi="Cambria-Bold" w:hint="cs"/>
                <w:sz w:val="24"/>
                <w:rtl/>
              </w:rPr>
              <w:t>המתייחסת</w:t>
            </w:r>
            <w:r w:rsidR="00ED4581" w:rsidRPr="00ED4581">
              <w:rPr>
                <w:rFonts w:ascii="Cambria-Bold" w:hAnsi="Cambria-Bold"/>
                <w:sz w:val="24"/>
                <w:rtl/>
              </w:rPr>
              <w:t xml:space="preserve"> להיקף פעילות הייצור של </w:t>
            </w:r>
            <w:r w:rsidR="00340129">
              <w:rPr>
                <w:rFonts w:ascii="Cambria-Bold" w:hAnsi="Cambria-Bold"/>
                <w:sz w:val="24"/>
                <w:rtl/>
              </w:rPr>
              <w:t xml:space="preserve">חומר </w:t>
            </w:r>
            <w:r w:rsidR="00361AA6">
              <w:rPr>
                <w:rFonts w:ascii="Cambria-Bold" w:hAnsi="Cambria-Bold" w:hint="cs"/>
                <w:sz w:val="24"/>
                <w:rtl/>
              </w:rPr>
              <w:t>ה</w:t>
            </w:r>
            <w:r w:rsidR="00340129">
              <w:rPr>
                <w:rFonts w:ascii="Cambria-Bold" w:hAnsi="Cambria-Bold"/>
                <w:sz w:val="24"/>
                <w:rtl/>
              </w:rPr>
              <w:t>ייחוס</w:t>
            </w:r>
            <w:r w:rsidR="00ED4581" w:rsidRPr="00ED4581">
              <w:rPr>
                <w:rFonts w:ascii="Cambria-Bold" w:hAnsi="Cambria-Bold"/>
                <w:sz w:val="24"/>
                <w:rtl/>
              </w:rPr>
              <w:t xml:space="preserve">, אשר מכסה את </w:t>
            </w:r>
            <w:r w:rsidR="00DD6A05">
              <w:rPr>
                <w:rFonts w:ascii="Cambria-Bold" w:hAnsi="Cambria-Bold" w:hint="cs"/>
                <w:sz w:val="24"/>
                <w:rtl/>
              </w:rPr>
              <w:t>ה</w:t>
            </w:r>
            <w:r w:rsidR="00ED4581" w:rsidRPr="00ED4581">
              <w:rPr>
                <w:rFonts w:ascii="Cambria-Bold" w:hAnsi="Cambria-Bold"/>
                <w:sz w:val="24"/>
                <w:rtl/>
              </w:rPr>
              <w:t xml:space="preserve">סוג, </w:t>
            </w:r>
            <w:r w:rsidR="00DD6A05">
              <w:rPr>
                <w:rFonts w:ascii="Cambria-Bold" w:hAnsi="Cambria-Bold" w:hint="cs"/>
                <w:sz w:val="24"/>
                <w:rtl/>
              </w:rPr>
              <w:t>ה</w:t>
            </w:r>
            <w:r w:rsidR="00ED4581" w:rsidRPr="00ED4581">
              <w:rPr>
                <w:rFonts w:ascii="Cambria-Bold" w:hAnsi="Cambria-Bold"/>
                <w:sz w:val="24"/>
                <w:rtl/>
              </w:rPr>
              <w:t>טווח ו</w:t>
            </w:r>
            <w:r w:rsidR="00DD6A05">
              <w:rPr>
                <w:rFonts w:ascii="Cambria-Bold" w:hAnsi="Cambria-Bold" w:hint="cs"/>
                <w:sz w:val="24"/>
                <w:rtl/>
              </w:rPr>
              <w:t>ה</w:t>
            </w:r>
            <w:r w:rsidR="00ED4581" w:rsidRPr="00ED4581">
              <w:rPr>
                <w:rFonts w:ascii="Cambria-Bold" w:hAnsi="Cambria-Bold"/>
                <w:sz w:val="24"/>
                <w:rtl/>
              </w:rPr>
              <w:t xml:space="preserve">מידה של </w:t>
            </w:r>
            <w:r w:rsidR="00340129">
              <w:rPr>
                <w:rFonts w:ascii="Cambria-Bold" w:hAnsi="Cambria-Bold"/>
                <w:sz w:val="24"/>
                <w:rtl/>
              </w:rPr>
              <w:t xml:space="preserve">חומר </w:t>
            </w:r>
            <w:r w:rsidR="00DD6A05">
              <w:rPr>
                <w:rFonts w:ascii="Cambria-Bold" w:hAnsi="Cambria-Bold" w:hint="cs"/>
                <w:sz w:val="24"/>
                <w:rtl/>
              </w:rPr>
              <w:t>ה</w:t>
            </w:r>
            <w:r w:rsidR="00340129">
              <w:rPr>
                <w:rFonts w:ascii="Cambria-Bold" w:hAnsi="Cambria-Bold"/>
                <w:sz w:val="24"/>
                <w:rtl/>
              </w:rPr>
              <w:t>ייחוס</w:t>
            </w:r>
            <w:r w:rsidR="00ED4581">
              <w:rPr>
                <w:rFonts w:ascii="Cambria-Bold" w:hAnsi="Cambria-Bold" w:hint="cs"/>
                <w:sz w:val="24"/>
                <w:rtl/>
              </w:rPr>
              <w:t xml:space="preserve"> </w:t>
            </w:r>
            <w:r w:rsidR="00DD6A05">
              <w:rPr>
                <w:rFonts w:ascii="Cambria-Bold" w:hAnsi="Cambria-Bold" w:hint="cs"/>
                <w:sz w:val="24"/>
                <w:rtl/>
              </w:rPr>
              <w:t>המיוצר</w:t>
            </w:r>
            <w:r w:rsidR="00ED4581" w:rsidRPr="00ED4581">
              <w:rPr>
                <w:rFonts w:ascii="Cambria-Bold" w:hAnsi="Cambria-Bold"/>
                <w:sz w:val="24"/>
                <w:rtl/>
              </w:rPr>
              <w:t xml:space="preserve"> </w:t>
            </w:r>
            <w:r w:rsidR="00361AA6">
              <w:rPr>
                <w:rFonts w:ascii="Cambria-Bold" w:hAnsi="Cambria-Bold" w:hint="cs"/>
                <w:sz w:val="24"/>
                <w:rtl/>
              </w:rPr>
              <w:t>שבאחריותו</w:t>
            </w:r>
            <w:r w:rsidR="00ED4581" w:rsidRPr="00ED4581">
              <w:rPr>
                <w:rFonts w:ascii="Cambria-Bold" w:hAnsi="Cambria-Bold"/>
                <w:sz w:val="24"/>
                <w:rtl/>
              </w:rPr>
              <w:t>.</w:t>
            </w:r>
          </w:p>
        </w:tc>
        <w:tc>
          <w:tcPr>
            <w:tcW w:w="1353" w:type="dxa"/>
            <w:shd w:val="clear" w:color="auto" w:fill="FFFFFF" w:themeFill="background1"/>
          </w:tcPr>
          <w:p w:rsidR="00ED4581" w:rsidRDefault="00ED4581" w:rsidP="00ED4581">
            <w:pPr>
              <w:rPr>
                <w:rFonts w:cs="Times New Roman"/>
                <w:b/>
                <w:bCs/>
                <w:sz w:val="24"/>
                <w:rtl/>
              </w:rPr>
            </w:pPr>
            <w:r>
              <w:rPr>
                <w:rFonts w:cs="Times New Roman" w:hint="cs"/>
                <w:b/>
                <w:bCs/>
                <w:sz w:val="24"/>
                <w:rtl/>
              </w:rPr>
              <w:t>8.1.2.1</w:t>
            </w:r>
          </w:p>
        </w:tc>
      </w:tr>
      <w:tr w:rsidR="00ED4581" w:rsidRPr="00DF4F2B" w:rsidTr="00ED4581">
        <w:trPr>
          <w:trHeight w:val="454"/>
          <w:jc w:val="right"/>
        </w:trPr>
        <w:tc>
          <w:tcPr>
            <w:tcW w:w="1008" w:type="dxa"/>
            <w:shd w:val="clear" w:color="auto" w:fill="FFFFFF" w:themeFill="background1"/>
          </w:tcPr>
          <w:p w:rsidR="00ED4581" w:rsidRPr="00DF4F2B" w:rsidRDefault="00ED4581" w:rsidP="00ED4581">
            <w:pPr>
              <w:jc w:val="right"/>
              <w:rPr>
                <w:sz w:val="24"/>
              </w:rPr>
            </w:pPr>
          </w:p>
        </w:tc>
        <w:tc>
          <w:tcPr>
            <w:tcW w:w="1440" w:type="dxa"/>
            <w:shd w:val="clear" w:color="auto" w:fill="FFFFFF" w:themeFill="background1"/>
          </w:tcPr>
          <w:p w:rsidR="00ED4581" w:rsidRPr="00DF4F2B" w:rsidRDefault="00ED4581" w:rsidP="00ED4581">
            <w:pPr>
              <w:jc w:val="right"/>
              <w:rPr>
                <w:sz w:val="24"/>
              </w:rPr>
            </w:pPr>
          </w:p>
        </w:tc>
        <w:tc>
          <w:tcPr>
            <w:tcW w:w="1260" w:type="dxa"/>
            <w:shd w:val="clear" w:color="auto" w:fill="FFFFFF" w:themeFill="background1"/>
          </w:tcPr>
          <w:p w:rsidR="00ED4581" w:rsidRPr="00DF4F2B" w:rsidRDefault="00ED4581" w:rsidP="00ED4581">
            <w:pPr>
              <w:jc w:val="right"/>
              <w:rPr>
                <w:sz w:val="24"/>
              </w:rPr>
            </w:pPr>
          </w:p>
        </w:tc>
        <w:tc>
          <w:tcPr>
            <w:tcW w:w="1034" w:type="dxa"/>
            <w:shd w:val="clear" w:color="auto" w:fill="FFFFFF" w:themeFill="background1"/>
          </w:tcPr>
          <w:p w:rsidR="00ED4581" w:rsidRPr="00DF4F2B" w:rsidRDefault="00ED4581" w:rsidP="00ED4581">
            <w:pPr>
              <w:jc w:val="right"/>
              <w:rPr>
                <w:sz w:val="24"/>
              </w:rPr>
            </w:pPr>
          </w:p>
        </w:tc>
        <w:tc>
          <w:tcPr>
            <w:tcW w:w="8079" w:type="dxa"/>
            <w:shd w:val="clear" w:color="auto" w:fill="FFFFFF" w:themeFill="background1"/>
            <w:vAlign w:val="center"/>
          </w:tcPr>
          <w:p w:rsidR="00ED4581" w:rsidRPr="00ED4581" w:rsidRDefault="00ED4581" w:rsidP="00ED4581">
            <w:pPr>
              <w:autoSpaceDE w:val="0"/>
              <w:autoSpaceDN w:val="0"/>
              <w:adjustRightInd w:val="0"/>
              <w:rPr>
                <w:rFonts w:ascii="Cambria-Bold" w:hAnsi="Cambria-Bold"/>
                <w:sz w:val="24"/>
              </w:rPr>
            </w:pPr>
            <w:r w:rsidRPr="00ED4581">
              <w:rPr>
                <w:rFonts w:ascii="Cambria-Bold" w:hAnsi="Cambria-Bold"/>
                <w:sz w:val="24"/>
                <w:rtl/>
              </w:rPr>
              <w:t>ה</w:t>
            </w:r>
            <w:r w:rsidR="00340129">
              <w:rPr>
                <w:rFonts w:ascii="Cambria-Bold" w:hAnsi="Cambria-Bold"/>
                <w:sz w:val="24"/>
                <w:rtl/>
              </w:rPr>
              <w:t>ארגון</w:t>
            </w:r>
            <w:r w:rsidRPr="00ED4581">
              <w:rPr>
                <w:rFonts w:ascii="Cambria-Bold" w:hAnsi="Cambria-Bold"/>
                <w:sz w:val="24"/>
                <w:rtl/>
              </w:rPr>
              <w:t xml:space="preserve"> </w:t>
            </w:r>
            <w:r w:rsidR="00C83FCB">
              <w:rPr>
                <w:rFonts w:ascii="Cambria-Bold" w:hAnsi="Cambria-Bold" w:hint="cs"/>
                <w:sz w:val="24"/>
                <w:rtl/>
              </w:rPr>
              <w:t>מ</w:t>
            </w:r>
            <w:r w:rsidRPr="00ED4581">
              <w:rPr>
                <w:rFonts w:ascii="Cambria-Bold" w:hAnsi="Cambria-Bold"/>
                <w:sz w:val="24"/>
                <w:rtl/>
              </w:rPr>
              <w:t xml:space="preserve">גדיר </w:t>
            </w:r>
            <w:r w:rsidR="00C83FCB">
              <w:rPr>
                <w:rFonts w:ascii="Cambria-Bold" w:hAnsi="Cambria-Bold" w:hint="cs"/>
                <w:sz w:val="24"/>
                <w:rtl/>
              </w:rPr>
              <w:t>ומתעד</w:t>
            </w:r>
            <w:r w:rsidRPr="00ED4581">
              <w:rPr>
                <w:rFonts w:ascii="Cambria-Bold" w:hAnsi="Cambria-Bold"/>
                <w:sz w:val="24"/>
                <w:rtl/>
              </w:rPr>
              <w:t xml:space="preserve"> את היקף פעילות</w:t>
            </w:r>
            <w:r w:rsidR="00C83FCB">
              <w:rPr>
                <w:rFonts w:ascii="Cambria-Bold" w:hAnsi="Cambria-Bold" w:hint="cs"/>
                <w:sz w:val="24"/>
                <w:rtl/>
              </w:rPr>
              <w:t>ו</w:t>
            </w:r>
            <w:r w:rsidRPr="00ED4581">
              <w:rPr>
                <w:rFonts w:ascii="Cambria-Bold" w:hAnsi="Cambria-Bold"/>
                <w:sz w:val="24"/>
                <w:rtl/>
              </w:rPr>
              <w:t>.</w:t>
            </w:r>
          </w:p>
        </w:tc>
        <w:tc>
          <w:tcPr>
            <w:tcW w:w="1353" w:type="dxa"/>
            <w:shd w:val="clear" w:color="auto" w:fill="FFFFFF" w:themeFill="background1"/>
          </w:tcPr>
          <w:p w:rsidR="00ED4581" w:rsidRDefault="00ED4581" w:rsidP="00ED4581">
            <w:pPr>
              <w:rPr>
                <w:rFonts w:cs="Times New Roman"/>
                <w:b/>
                <w:bCs/>
                <w:sz w:val="24"/>
                <w:rtl/>
              </w:rPr>
            </w:pPr>
            <w:r>
              <w:rPr>
                <w:rFonts w:cs="Times New Roman" w:hint="cs"/>
                <w:b/>
                <w:bCs/>
                <w:sz w:val="24"/>
                <w:rtl/>
              </w:rPr>
              <w:t>8.1.2.2</w:t>
            </w:r>
          </w:p>
        </w:tc>
      </w:tr>
      <w:tr w:rsidR="00ED4581" w:rsidRPr="00DF4F2B" w:rsidTr="00ED4581">
        <w:trPr>
          <w:trHeight w:val="454"/>
          <w:jc w:val="right"/>
        </w:trPr>
        <w:tc>
          <w:tcPr>
            <w:tcW w:w="1008" w:type="dxa"/>
            <w:shd w:val="clear" w:color="auto" w:fill="FFFFFF" w:themeFill="background1"/>
          </w:tcPr>
          <w:p w:rsidR="00ED4581" w:rsidRPr="00DF4F2B" w:rsidRDefault="00ED4581" w:rsidP="00ED4581">
            <w:pPr>
              <w:jc w:val="right"/>
              <w:rPr>
                <w:sz w:val="24"/>
              </w:rPr>
            </w:pPr>
          </w:p>
        </w:tc>
        <w:tc>
          <w:tcPr>
            <w:tcW w:w="1440" w:type="dxa"/>
            <w:shd w:val="clear" w:color="auto" w:fill="FFFFFF" w:themeFill="background1"/>
          </w:tcPr>
          <w:p w:rsidR="00ED4581" w:rsidRPr="00DF4F2B" w:rsidRDefault="00ED4581" w:rsidP="00ED4581">
            <w:pPr>
              <w:jc w:val="right"/>
              <w:rPr>
                <w:sz w:val="24"/>
              </w:rPr>
            </w:pPr>
          </w:p>
        </w:tc>
        <w:tc>
          <w:tcPr>
            <w:tcW w:w="1260" w:type="dxa"/>
            <w:shd w:val="clear" w:color="auto" w:fill="FFFFFF" w:themeFill="background1"/>
          </w:tcPr>
          <w:p w:rsidR="00ED4581" w:rsidRPr="00DF4F2B" w:rsidRDefault="00ED4581" w:rsidP="00ED4581">
            <w:pPr>
              <w:jc w:val="right"/>
              <w:rPr>
                <w:sz w:val="24"/>
              </w:rPr>
            </w:pPr>
          </w:p>
        </w:tc>
        <w:tc>
          <w:tcPr>
            <w:tcW w:w="1034" w:type="dxa"/>
            <w:shd w:val="clear" w:color="auto" w:fill="FFFFFF" w:themeFill="background1"/>
          </w:tcPr>
          <w:p w:rsidR="00ED4581" w:rsidRPr="00DF4F2B" w:rsidRDefault="00ED4581" w:rsidP="00ED4581">
            <w:pPr>
              <w:jc w:val="right"/>
              <w:rPr>
                <w:sz w:val="24"/>
              </w:rPr>
            </w:pPr>
          </w:p>
        </w:tc>
        <w:tc>
          <w:tcPr>
            <w:tcW w:w="8079" w:type="dxa"/>
            <w:shd w:val="clear" w:color="auto" w:fill="FFFFFF" w:themeFill="background1"/>
            <w:vAlign w:val="center"/>
          </w:tcPr>
          <w:p w:rsidR="00C81E42" w:rsidRPr="00C81E42" w:rsidRDefault="00C83FCB" w:rsidP="00C81E42">
            <w:pPr>
              <w:autoSpaceDE w:val="0"/>
              <w:autoSpaceDN w:val="0"/>
              <w:adjustRightInd w:val="0"/>
              <w:rPr>
                <w:rFonts w:ascii="Cambria-Bold" w:hAnsi="Cambria-Bold"/>
                <w:sz w:val="24"/>
                <w:rtl/>
              </w:rPr>
            </w:pPr>
            <w:r>
              <w:rPr>
                <w:rFonts w:ascii="Cambria-Bold" w:hAnsi="Cambria-Bold"/>
                <w:sz w:val="24"/>
                <w:rtl/>
              </w:rPr>
              <w:t>מערכת הניהול של ה</w:t>
            </w:r>
            <w:r w:rsidR="00340129">
              <w:rPr>
                <w:rFonts w:ascii="Cambria-Bold" w:hAnsi="Cambria-Bold"/>
                <w:sz w:val="24"/>
                <w:rtl/>
              </w:rPr>
              <w:t>ארגון</w:t>
            </w:r>
            <w:r w:rsidR="00C81E42" w:rsidRPr="00C81E42">
              <w:rPr>
                <w:rFonts w:ascii="Cambria-Bold" w:hAnsi="Cambria-Bold"/>
                <w:sz w:val="24"/>
                <w:rtl/>
              </w:rPr>
              <w:t xml:space="preserve"> </w:t>
            </w:r>
            <w:r w:rsidR="00DD6A05">
              <w:rPr>
                <w:rFonts w:ascii="Cambria-Bold" w:hAnsi="Cambria-Bold" w:hint="cs"/>
                <w:sz w:val="24"/>
                <w:rtl/>
              </w:rPr>
              <w:t>עוסקת</w:t>
            </w:r>
            <w:r w:rsidR="00C81E42" w:rsidRPr="00C81E42">
              <w:rPr>
                <w:rFonts w:ascii="Cambria-Bold" w:hAnsi="Cambria-Bold"/>
                <w:sz w:val="24"/>
                <w:rtl/>
              </w:rPr>
              <w:t xml:space="preserve"> בנושאים הבאים:</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מדיניות איכות (ראה 8.2);</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lastRenderedPageBreak/>
              <w:t>- תיעוד מערכת ניהול כללי (ראה 8.3);</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שליטה במסמכי מערכת הניהול (ראה 8.4);</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שליטה על רשומות (ראה 8.5);</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xml:space="preserve">- </w:t>
            </w:r>
            <w:r w:rsidR="00DD6A05">
              <w:rPr>
                <w:rFonts w:ascii="Cambria-Bold" w:hAnsi="Cambria-Bold" w:hint="cs"/>
                <w:sz w:val="24"/>
                <w:rtl/>
              </w:rPr>
              <w:t>סקר</w:t>
            </w:r>
            <w:r w:rsidRPr="00C81E42">
              <w:rPr>
                <w:rFonts w:ascii="Cambria-Bold" w:hAnsi="Cambria-Bold"/>
                <w:sz w:val="24"/>
                <w:rtl/>
              </w:rPr>
              <w:t xml:space="preserve"> ההנהלה (ראה 8.6);</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ביקורת פנימית (ראה 8.7);</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פעולות לטיפול בסיכונים ובהזדמנויות (ראה 8.8);</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פעולות מתקנות (ראה 8.9);</w:t>
            </w:r>
          </w:p>
          <w:p w:rsidR="00C81E42" w:rsidRPr="00C81E42" w:rsidRDefault="00C81E42" w:rsidP="00C81E42">
            <w:pPr>
              <w:autoSpaceDE w:val="0"/>
              <w:autoSpaceDN w:val="0"/>
              <w:adjustRightInd w:val="0"/>
              <w:rPr>
                <w:rFonts w:ascii="Cambria-Bold" w:hAnsi="Cambria-Bold"/>
                <w:sz w:val="24"/>
                <w:rtl/>
              </w:rPr>
            </w:pPr>
            <w:r w:rsidRPr="00C81E42">
              <w:rPr>
                <w:rFonts w:ascii="Cambria-Bold" w:hAnsi="Cambria-Bold"/>
                <w:sz w:val="24"/>
                <w:rtl/>
              </w:rPr>
              <w:t>- שיפור (ראה 8.10);</w:t>
            </w:r>
          </w:p>
          <w:p w:rsidR="00ED4581" w:rsidRPr="00ED4581" w:rsidRDefault="00C81E42" w:rsidP="00C81E42">
            <w:pPr>
              <w:autoSpaceDE w:val="0"/>
              <w:autoSpaceDN w:val="0"/>
              <w:adjustRightInd w:val="0"/>
              <w:rPr>
                <w:rFonts w:ascii="Cambria-Bold" w:hAnsi="Cambria-Bold"/>
                <w:sz w:val="24"/>
                <w:rtl/>
              </w:rPr>
            </w:pPr>
            <w:r w:rsidRPr="00C81E42">
              <w:rPr>
                <w:rFonts w:ascii="Cambria-Bold" w:hAnsi="Cambria-Bold"/>
                <w:sz w:val="24"/>
                <w:rtl/>
              </w:rPr>
              <w:t>- משוב מלקוחות (ראה 8.11).</w:t>
            </w:r>
          </w:p>
        </w:tc>
        <w:tc>
          <w:tcPr>
            <w:tcW w:w="1353" w:type="dxa"/>
            <w:shd w:val="clear" w:color="auto" w:fill="FFFFFF" w:themeFill="background1"/>
          </w:tcPr>
          <w:p w:rsidR="00ED4581" w:rsidRDefault="00C81E42" w:rsidP="00ED4581">
            <w:pPr>
              <w:rPr>
                <w:rFonts w:cs="Times New Roman"/>
                <w:b/>
                <w:bCs/>
                <w:sz w:val="24"/>
                <w:rtl/>
              </w:rPr>
            </w:pPr>
            <w:r>
              <w:rPr>
                <w:rFonts w:cs="Times New Roman" w:hint="cs"/>
                <w:b/>
                <w:bCs/>
                <w:sz w:val="24"/>
                <w:rtl/>
              </w:rPr>
              <w:lastRenderedPageBreak/>
              <w:t>8.1.2.3</w:t>
            </w:r>
          </w:p>
        </w:tc>
      </w:tr>
      <w:tr w:rsidR="00C81E42" w:rsidRPr="00DF4F2B" w:rsidTr="00ED4581">
        <w:trPr>
          <w:trHeight w:val="454"/>
          <w:jc w:val="right"/>
        </w:trPr>
        <w:tc>
          <w:tcPr>
            <w:tcW w:w="1008" w:type="dxa"/>
            <w:shd w:val="clear" w:color="auto" w:fill="FFFFFF" w:themeFill="background1"/>
          </w:tcPr>
          <w:p w:rsidR="00C81E42" w:rsidRPr="00DF4F2B" w:rsidRDefault="00C81E42" w:rsidP="00ED4581">
            <w:pPr>
              <w:jc w:val="right"/>
              <w:rPr>
                <w:sz w:val="24"/>
              </w:rPr>
            </w:pPr>
          </w:p>
        </w:tc>
        <w:tc>
          <w:tcPr>
            <w:tcW w:w="1440" w:type="dxa"/>
            <w:shd w:val="clear" w:color="auto" w:fill="FFFFFF" w:themeFill="background1"/>
          </w:tcPr>
          <w:p w:rsidR="00C81E42" w:rsidRPr="00DF4F2B" w:rsidRDefault="00C81E42" w:rsidP="00ED4581">
            <w:pPr>
              <w:jc w:val="right"/>
              <w:rPr>
                <w:sz w:val="24"/>
              </w:rPr>
            </w:pPr>
          </w:p>
        </w:tc>
        <w:tc>
          <w:tcPr>
            <w:tcW w:w="1260" w:type="dxa"/>
            <w:shd w:val="clear" w:color="auto" w:fill="FFFFFF" w:themeFill="background1"/>
          </w:tcPr>
          <w:p w:rsidR="00C81E42" w:rsidRPr="00DF4F2B" w:rsidRDefault="00C81E42" w:rsidP="00ED4581">
            <w:pPr>
              <w:jc w:val="right"/>
              <w:rPr>
                <w:sz w:val="24"/>
              </w:rPr>
            </w:pPr>
          </w:p>
        </w:tc>
        <w:tc>
          <w:tcPr>
            <w:tcW w:w="1034" w:type="dxa"/>
            <w:shd w:val="clear" w:color="auto" w:fill="FFFFFF" w:themeFill="background1"/>
          </w:tcPr>
          <w:p w:rsidR="00C81E42" w:rsidRPr="00DF4F2B" w:rsidRDefault="00C81E42" w:rsidP="00ED4581">
            <w:pPr>
              <w:jc w:val="right"/>
              <w:rPr>
                <w:sz w:val="24"/>
              </w:rPr>
            </w:pPr>
          </w:p>
        </w:tc>
        <w:tc>
          <w:tcPr>
            <w:tcW w:w="8079" w:type="dxa"/>
            <w:shd w:val="clear" w:color="auto" w:fill="FFFFFF" w:themeFill="background1"/>
            <w:vAlign w:val="center"/>
          </w:tcPr>
          <w:p w:rsidR="00C81E42" w:rsidRDefault="000D0949" w:rsidP="00FB4028">
            <w:pPr>
              <w:autoSpaceDE w:val="0"/>
              <w:autoSpaceDN w:val="0"/>
              <w:adjustRightInd w:val="0"/>
              <w:rPr>
                <w:rFonts w:ascii="Cambria-Bold" w:hAnsi="Cambria-Bold" w:cs="Cambria-Bold"/>
                <w:b/>
                <w:bCs/>
                <w:sz w:val="24"/>
                <w:rtl/>
              </w:rPr>
            </w:pPr>
            <w:r w:rsidRPr="000D0949">
              <w:rPr>
                <w:rFonts w:ascii="Cambria-Bold" w:hAnsi="Cambria-Bold" w:hint="cs"/>
                <w:b/>
                <w:bCs/>
                <w:sz w:val="26"/>
                <w:szCs w:val="26"/>
                <w:rtl/>
              </w:rPr>
              <w:t>א</w:t>
            </w:r>
            <w:r>
              <w:rPr>
                <w:rFonts w:ascii="Cambria-Bold" w:hAnsi="Cambria-Bold" w:hint="cs"/>
                <w:b/>
                <w:bCs/>
                <w:sz w:val="26"/>
                <w:szCs w:val="26"/>
                <w:rtl/>
              </w:rPr>
              <w:t>פשר</w:t>
            </w:r>
            <w:r w:rsidRPr="000D0949">
              <w:rPr>
                <w:rFonts w:ascii="Cambria-Bold" w:hAnsi="Cambria-Bold" w:hint="cs"/>
                <w:b/>
                <w:bCs/>
                <w:sz w:val="26"/>
                <w:szCs w:val="26"/>
                <w:rtl/>
              </w:rPr>
              <w:t>ות</w:t>
            </w:r>
            <w:r>
              <w:rPr>
                <w:rFonts w:ascii="Cambria-Bold" w:hAnsi="Cambria-Bold" w:hint="cs"/>
                <w:b/>
                <w:bCs/>
                <w:sz w:val="26"/>
                <w:szCs w:val="26"/>
                <w:rtl/>
              </w:rPr>
              <w:t xml:space="preserve"> </w:t>
            </w:r>
            <w:r>
              <w:rPr>
                <w:rFonts w:ascii="Cambria-Bold" w:hAnsi="Cambria-Bold" w:hint="cs"/>
                <w:b/>
                <w:bCs/>
                <w:sz w:val="26"/>
                <w:szCs w:val="26"/>
              </w:rPr>
              <w:t>B</w:t>
            </w:r>
          </w:p>
          <w:p w:rsidR="00FB4028" w:rsidRPr="00FB4028" w:rsidRDefault="00340129" w:rsidP="00FB4028">
            <w:pPr>
              <w:autoSpaceDE w:val="0"/>
              <w:autoSpaceDN w:val="0"/>
              <w:adjustRightInd w:val="0"/>
              <w:rPr>
                <w:rFonts w:ascii="Cambria-Bold" w:hAnsi="Cambria-Bold" w:cs="Cambria-Bold"/>
                <w:b/>
                <w:bCs/>
                <w:sz w:val="24"/>
                <w:rtl/>
              </w:rPr>
            </w:pPr>
            <w:r>
              <w:rPr>
                <w:rFonts w:ascii="Cambria-Bold" w:hAnsi="Cambria-Bold"/>
                <w:sz w:val="24"/>
                <w:rtl/>
              </w:rPr>
              <w:t>ארגון</w:t>
            </w:r>
            <w:r w:rsidR="00FB4028" w:rsidRPr="00C81E42">
              <w:rPr>
                <w:rFonts w:ascii="Cambria-Bold" w:hAnsi="Cambria-Bold"/>
                <w:sz w:val="24"/>
                <w:rtl/>
              </w:rPr>
              <w:t xml:space="preserve"> אשר הקי</w:t>
            </w:r>
            <w:r w:rsidR="00C83FCB">
              <w:rPr>
                <w:rFonts w:ascii="Cambria-Bold" w:hAnsi="Cambria-Bold" w:hint="cs"/>
                <w:sz w:val="24"/>
                <w:rtl/>
              </w:rPr>
              <w:t>ם</w:t>
            </w:r>
            <w:r w:rsidR="00FB4028" w:rsidRPr="00C81E42">
              <w:rPr>
                <w:rFonts w:ascii="Cambria-Bold" w:hAnsi="Cambria-Bold"/>
                <w:sz w:val="24"/>
                <w:rtl/>
              </w:rPr>
              <w:t xml:space="preserve"> ומתחזק מערכת ניהול, בהתאם לדרישות</w:t>
            </w:r>
            <w:r w:rsidR="00FB4028">
              <w:rPr>
                <w:rFonts w:ascii="Cambria-Bold" w:hAnsi="Cambria-Bold" w:hint="cs"/>
                <w:sz w:val="24"/>
                <w:rtl/>
              </w:rPr>
              <w:t xml:space="preserve"> </w:t>
            </w:r>
            <w:r w:rsidR="00FB4028" w:rsidRPr="00C81E42">
              <w:rPr>
                <w:rFonts w:ascii="Cambria-Bold" w:hAnsi="Cambria-Bold"/>
                <w:sz w:val="24"/>
                <w:rtl/>
              </w:rPr>
              <w:t xml:space="preserve">של </w:t>
            </w:r>
            <w:r w:rsidR="00FB4028" w:rsidRPr="00C81E42">
              <w:rPr>
                <w:rFonts w:ascii="Cambria-Bold" w:hAnsi="Cambria-Bold"/>
                <w:sz w:val="24"/>
              </w:rPr>
              <w:t>ISO 9001</w:t>
            </w:r>
            <w:r w:rsidR="00FB4028" w:rsidRPr="00C81E42">
              <w:rPr>
                <w:rFonts w:ascii="Cambria-Bold" w:hAnsi="Cambria-Bold"/>
                <w:sz w:val="24"/>
                <w:rtl/>
              </w:rPr>
              <w:t xml:space="preserve">, </w:t>
            </w:r>
            <w:r w:rsidR="00DD6A05">
              <w:rPr>
                <w:rFonts w:ascii="Cambria-Bold" w:hAnsi="Cambria-Bold" w:hint="cs"/>
                <w:sz w:val="24"/>
                <w:rtl/>
              </w:rPr>
              <w:t>ו</w:t>
            </w:r>
            <w:r w:rsidR="00FB4028" w:rsidRPr="00C81E42">
              <w:rPr>
                <w:rFonts w:ascii="Cambria-Bold" w:hAnsi="Cambria-Bold"/>
                <w:sz w:val="24"/>
                <w:rtl/>
              </w:rPr>
              <w:t xml:space="preserve">מסוגל לתמוך ולהפגין </w:t>
            </w:r>
            <w:r w:rsidR="00DD6A05">
              <w:rPr>
                <w:rFonts w:ascii="Cambria-Bold" w:hAnsi="Cambria-Bold" w:hint="cs"/>
                <w:sz w:val="24"/>
                <w:rtl/>
              </w:rPr>
              <w:t>באופן עקבי מילוי</w:t>
            </w:r>
            <w:r w:rsidR="00FB4028" w:rsidRPr="00C81E42">
              <w:rPr>
                <w:rFonts w:ascii="Cambria-Bold" w:hAnsi="Cambria-Bold"/>
                <w:sz w:val="24"/>
                <w:rtl/>
              </w:rPr>
              <w:t xml:space="preserve"> של</w:t>
            </w:r>
            <w:r w:rsidR="00FB4028">
              <w:rPr>
                <w:rFonts w:ascii="Cambria-Bold" w:hAnsi="Cambria-Bold" w:hint="cs"/>
                <w:sz w:val="24"/>
                <w:rtl/>
              </w:rPr>
              <w:t xml:space="preserve"> </w:t>
            </w:r>
            <w:r w:rsidR="00FB4028" w:rsidRPr="00C81E42">
              <w:rPr>
                <w:rFonts w:ascii="Cambria-Bold" w:hAnsi="Cambria-Bold"/>
                <w:sz w:val="24"/>
                <w:rtl/>
              </w:rPr>
              <w:t>דרישות סעיפים 4 עד 7 של תקן בינלאומי זה (</w:t>
            </w:r>
            <w:r w:rsidR="00FB4028" w:rsidRPr="00C81E42">
              <w:rPr>
                <w:rFonts w:ascii="Cambria-Bold" w:hAnsi="Cambria-Bold"/>
                <w:sz w:val="24"/>
              </w:rPr>
              <w:t>ISO17034</w:t>
            </w:r>
            <w:r w:rsidR="00FB4028" w:rsidRPr="00C81E42">
              <w:rPr>
                <w:rFonts w:ascii="Cambria-Bold" w:hAnsi="Cambria-Bold"/>
                <w:sz w:val="24"/>
                <w:rtl/>
              </w:rPr>
              <w:t xml:space="preserve">), ממלא את דרישות </w:t>
            </w:r>
            <w:r w:rsidR="007C3868">
              <w:rPr>
                <w:rFonts w:ascii="Cambria-Bold" w:hAnsi="Cambria-Bold" w:hint="cs"/>
                <w:sz w:val="24"/>
                <w:rtl/>
              </w:rPr>
              <w:t xml:space="preserve">מערכת הניהול של </w:t>
            </w:r>
            <w:r w:rsidR="007C3868">
              <w:rPr>
                <w:rFonts w:ascii="Cambria-Bold" w:hAnsi="Cambria-Bold"/>
                <w:sz w:val="24"/>
                <w:rtl/>
              </w:rPr>
              <w:t>סעי</w:t>
            </w:r>
            <w:r w:rsidR="007C3868">
              <w:rPr>
                <w:rFonts w:ascii="Cambria-Bold" w:hAnsi="Cambria-Bold" w:hint="cs"/>
                <w:sz w:val="24"/>
                <w:rtl/>
              </w:rPr>
              <w:t>פים 8.2 עד 8.11.</w:t>
            </w:r>
          </w:p>
        </w:tc>
        <w:tc>
          <w:tcPr>
            <w:tcW w:w="1353" w:type="dxa"/>
            <w:shd w:val="clear" w:color="auto" w:fill="FFFFFF" w:themeFill="background1"/>
          </w:tcPr>
          <w:p w:rsidR="00C81E42" w:rsidRDefault="00C81E42" w:rsidP="00ED4581">
            <w:pPr>
              <w:rPr>
                <w:rFonts w:cs="Times New Roman"/>
                <w:b/>
                <w:bCs/>
                <w:sz w:val="24"/>
                <w:rtl/>
              </w:rPr>
            </w:pPr>
            <w:r>
              <w:rPr>
                <w:rFonts w:cs="Times New Roman" w:hint="cs"/>
                <w:b/>
                <w:bCs/>
                <w:sz w:val="24"/>
                <w:rtl/>
              </w:rPr>
              <w:t>8.1.3</w:t>
            </w:r>
          </w:p>
        </w:tc>
      </w:tr>
      <w:tr w:rsidR="00C81E42" w:rsidRPr="00DF4F2B" w:rsidTr="00C81E42">
        <w:trPr>
          <w:trHeight w:val="454"/>
          <w:jc w:val="right"/>
        </w:trPr>
        <w:tc>
          <w:tcPr>
            <w:tcW w:w="1008" w:type="dxa"/>
            <w:shd w:val="clear" w:color="auto" w:fill="D9D9D9" w:themeFill="background1" w:themeFillShade="D9"/>
          </w:tcPr>
          <w:p w:rsidR="00C81E42" w:rsidRPr="00DF4F2B" w:rsidRDefault="00C81E42" w:rsidP="00ED4581">
            <w:pPr>
              <w:jc w:val="right"/>
              <w:rPr>
                <w:sz w:val="24"/>
              </w:rPr>
            </w:pPr>
          </w:p>
        </w:tc>
        <w:tc>
          <w:tcPr>
            <w:tcW w:w="1440" w:type="dxa"/>
            <w:shd w:val="clear" w:color="auto" w:fill="D9D9D9" w:themeFill="background1" w:themeFillShade="D9"/>
          </w:tcPr>
          <w:p w:rsidR="00C81E42" w:rsidRPr="00DF4F2B" w:rsidRDefault="00C81E42" w:rsidP="00ED4581">
            <w:pPr>
              <w:jc w:val="right"/>
              <w:rPr>
                <w:sz w:val="24"/>
              </w:rPr>
            </w:pPr>
          </w:p>
        </w:tc>
        <w:tc>
          <w:tcPr>
            <w:tcW w:w="1260" w:type="dxa"/>
            <w:shd w:val="clear" w:color="auto" w:fill="D9D9D9" w:themeFill="background1" w:themeFillShade="D9"/>
          </w:tcPr>
          <w:p w:rsidR="00C81E42" w:rsidRPr="00DF4F2B" w:rsidRDefault="00C81E42" w:rsidP="00ED4581">
            <w:pPr>
              <w:jc w:val="right"/>
              <w:rPr>
                <w:sz w:val="24"/>
              </w:rPr>
            </w:pPr>
          </w:p>
        </w:tc>
        <w:tc>
          <w:tcPr>
            <w:tcW w:w="1034" w:type="dxa"/>
            <w:shd w:val="clear" w:color="auto" w:fill="D9D9D9" w:themeFill="background1" w:themeFillShade="D9"/>
          </w:tcPr>
          <w:p w:rsidR="00C81E42" w:rsidRPr="00DF4F2B" w:rsidRDefault="00C81E42" w:rsidP="00ED4581">
            <w:pPr>
              <w:jc w:val="right"/>
              <w:rPr>
                <w:sz w:val="24"/>
              </w:rPr>
            </w:pPr>
          </w:p>
        </w:tc>
        <w:tc>
          <w:tcPr>
            <w:tcW w:w="8079" w:type="dxa"/>
            <w:shd w:val="clear" w:color="auto" w:fill="D9D9D9" w:themeFill="background1" w:themeFillShade="D9"/>
            <w:vAlign w:val="center"/>
          </w:tcPr>
          <w:p w:rsidR="000D0949" w:rsidRDefault="000D0949" w:rsidP="000D0949">
            <w:pPr>
              <w:autoSpaceDE w:val="0"/>
              <w:autoSpaceDN w:val="0"/>
              <w:adjustRightInd w:val="0"/>
              <w:jc w:val="center"/>
              <w:rPr>
                <w:rFonts w:ascii="Cambria-Bold" w:hAnsi="Cambria-Bold" w:cs="Cambria-Bold"/>
                <w:b/>
                <w:bCs/>
                <w:sz w:val="24"/>
              </w:rPr>
            </w:pPr>
            <w:r w:rsidRPr="00C81E42">
              <w:rPr>
                <w:rFonts w:ascii="Cambria-Bold" w:hAnsi="Cambria-Bold"/>
                <w:b/>
                <w:bCs/>
                <w:sz w:val="24"/>
                <w:rtl/>
              </w:rPr>
              <w:t xml:space="preserve">מדיניות האיכות (אפשרות </w:t>
            </w:r>
            <w:r>
              <w:rPr>
                <w:rFonts w:ascii="Cambria-Bold" w:hAnsi="Cambria-Bold" w:hint="cs"/>
                <w:b/>
                <w:bCs/>
                <w:sz w:val="24"/>
              </w:rPr>
              <w:t>A</w:t>
            </w:r>
            <w:r w:rsidRPr="00C81E42">
              <w:rPr>
                <w:rFonts w:ascii="Cambria-Bold" w:hAnsi="Cambria-Bold"/>
                <w:b/>
                <w:bCs/>
                <w:sz w:val="24"/>
                <w:rtl/>
              </w:rPr>
              <w:t>)</w:t>
            </w:r>
          </w:p>
          <w:p w:rsidR="000D0949" w:rsidRPr="000D0949" w:rsidRDefault="000D0949" w:rsidP="000D0949">
            <w:pPr>
              <w:autoSpaceDE w:val="0"/>
              <w:autoSpaceDN w:val="0"/>
              <w:bidi w:val="0"/>
              <w:adjustRightInd w:val="0"/>
              <w:jc w:val="center"/>
              <w:rPr>
                <w:rFonts w:ascii="Cambria-Bold" w:hAnsi="Cambria-Bold" w:cs="Cambria-Bold"/>
                <w:b/>
                <w:bCs/>
                <w:sz w:val="24"/>
              </w:rPr>
            </w:pPr>
            <w:r>
              <w:rPr>
                <w:rFonts w:ascii="Cambria-Bold" w:hAnsi="Cambria-Bold" w:cs="Cambria-Bold"/>
                <w:b/>
                <w:bCs/>
                <w:sz w:val="24"/>
              </w:rPr>
              <w:t>Quality policy (Option A)</w:t>
            </w:r>
          </w:p>
        </w:tc>
        <w:tc>
          <w:tcPr>
            <w:tcW w:w="1353" w:type="dxa"/>
            <w:shd w:val="clear" w:color="auto" w:fill="D9D9D9" w:themeFill="background1" w:themeFillShade="D9"/>
          </w:tcPr>
          <w:p w:rsidR="00C81E42" w:rsidRDefault="00C81E42" w:rsidP="00ED4581">
            <w:pPr>
              <w:rPr>
                <w:rFonts w:cs="Times New Roman"/>
                <w:b/>
                <w:bCs/>
                <w:sz w:val="24"/>
                <w:rtl/>
              </w:rPr>
            </w:pPr>
            <w:r>
              <w:rPr>
                <w:rFonts w:cs="Times New Roman" w:hint="cs"/>
                <w:b/>
                <w:bCs/>
                <w:sz w:val="24"/>
                <w:rtl/>
              </w:rPr>
              <w:t>8.2</w:t>
            </w:r>
          </w:p>
        </w:tc>
      </w:tr>
      <w:tr w:rsidR="00C81E42" w:rsidRPr="00DF4F2B" w:rsidTr="00C81E42">
        <w:trPr>
          <w:trHeight w:val="454"/>
          <w:jc w:val="right"/>
        </w:trPr>
        <w:tc>
          <w:tcPr>
            <w:tcW w:w="1008" w:type="dxa"/>
            <w:shd w:val="clear" w:color="auto" w:fill="FFFFFF" w:themeFill="background1"/>
          </w:tcPr>
          <w:p w:rsidR="00C81E42" w:rsidRPr="00DF4F2B" w:rsidRDefault="00C81E42" w:rsidP="00ED4581">
            <w:pPr>
              <w:jc w:val="right"/>
              <w:rPr>
                <w:sz w:val="24"/>
              </w:rPr>
            </w:pPr>
          </w:p>
        </w:tc>
        <w:tc>
          <w:tcPr>
            <w:tcW w:w="1440" w:type="dxa"/>
            <w:shd w:val="clear" w:color="auto" w:fill="FFFFFF" w:themeFill="background1"/>
          </w:tcPr>
          <w:p w:rsidR="00C81E42" w:rsidRPr="00DF4F2B" w:rsidRDefault="00C81E42" w:rsidP="00ED4581">
            <w:pPr>
              <w:jc w:val="right"/>
              <w:rPr>
                <w:sz w:val="24"/>
              </w:rPr>
            </w:pPr>
          </w:p>
        </w:tc>
        <w:tc>
          <w:tcPr>
            <w:tcW w:w="1260" w:type="dxa"/>
            <w:shd w:val="clear" w:color="auto" w:fill="FFFFFF" w:themeFill="background1"/>
          </w:tcPr>
          <w:p w:rsidR="00C81E42" w:rsidRPr="00DF4F2B" w:rsidRDefault="00C81E42" w:rsidP="00ED4581">
            <w:pPr>
              <w:jc w:val="right"/>
              <w:rPr>
                <w:sz w:val="24"/>
              </w:rPr>
            </w:pPr>
          </w:p>
        </w:tc>
        <w:tc>
          <w:tcPr>
            <w:tcW w:w="1034" w:type="dxa"/>
            <w:shd w:val="clear" w:color="auto" w:fill="FFFFFF" w:themeFill="background1"/>
          </w:tcPr>
          <w:p w:rsidR="00C81E42" w:rsidRPr="00DF4F2B" w:rsidRDefault="00C81E42" w:rsidP="00ED4581">
            <w:pPr>
              <w:jc w:val="right"/>
              <w:rPr>
                <w:sz w:val="24"/>
              </w:rPr>
            </w:pPr>
          </w:p>
        </w:tc>
        <w:tc>
          <w:tcPr>
            <w:tcW w:w="8079" w:type="dxa"/>
            <w:shd w:val="clear" w:color="auto" w:fill="FFFFFF" w:themeFill="background1"/>
            <w:vAlign w:val="center"/>
          </w:tcPr>
          <w:p w:rsidR="00C81E42" w:rsidRPr="00C81E42" w:rsidRDefault="007C3868" w:rsidP="007C3868">
            <w:pPr>
              <w:autoSpaceDE w:val="0"/>
              <w:autoSpaceDN w:val="0"/>
              <w:adjustRightInd w:val="0"/>
              <w:rPr>
                <w:rFonts w:ascii="Cambria-Bold" w:hAnsi="Cambria-Bold"/>
                <w:sz w:val="24"/>
              </w:rPr>
            </w:pPr>
            <w:r>
              <w:rPr>
                <w:rFonts w:ascii="Cambria-Bold" w:hAnsi="Cambria-Bold"/>
                <w:sz w:val="24"/>
                <w:rtl/>
              </w:rPr>
              <w:t>מסמ</w:t>
            </w:r>
            <w:r w:rsidR="00DD6A05">
              <w:rPr>
                <w:rFonts w:ascii="Cambria-Bold" w:hAnsi="Cambria-Bold" w:hint="cs"/>
                <w:sz w:val="24"/>
                <w:rtl/>
              </w:rPr>
              <w:t>כי</w:t>
            </w:r>
            <w:r>
              <w:rPr>
                <w:rFonts w:ascii="Cambria-Bold" w:hAnsi="Cambria-Bold"/>
                <w:sz w:val="24"/>
                <w:rtl/>
              </w:rPr>
              <w:t xml:space="preserve"> ה</w:t>
            </w:r>
            <w:r w:rsidR="00340129">
              <w:rPr>
                <w:rFonts w:ascii="Cambria-Bold" w:hAnsi="Cambria-Bold"/>
                <w:sz w:val="24"/>
                <w:rtl/>
              </w:rPr>
              <w:t>ארגון</w:t>
            </w:r>
            <w:r w:rsidR="00C81E42" w:rsidRPr="00C81E42">
              <w:rPr>
                <w:rFonts w:ascii="Cambria-Bold" w:hAnsi="Cambria-Bold"/>
                <w:sz w:val="24"/>
                <w:rtl/>
              </w:rPr>
              <w:t xml:space="preserve"> </w:t>
            </w:r>
            <w:r>
              <w:rPr>
                <w:rFonts w:ascii="Cambria-Bold" w:hAnsi="Cambria-Bold" w:hint="cs"/>
                <w:sz w:val="24"/>
                <w:rtl/>
              </w:rPr>
              <w:t>מ</w:t>
            </w:r>
            <w:r w:rsidR="00C81E42" w:rsidRPr="00C81E42">
              <w:rPr>
                <w:rFonts w:ascii="Cambria-Bold" w:hAnsi="Cambria-Bold"/>
                <w:sz w:val="24"/>
                <w:rtl/>
              </w:rPr>
              <w:t>גדיר</w:t>
            </w:r>
            <w:r w:rsidR="00DD6A05">
              <w:rPr>
                <w:rFonts w:ascii="Cambria-Bold" w:hAnsi="Cambria-Bold" w:hint="cs"/>
                <w:sz w:val="24"/>
                <w:rtl/>
              </w:rPr>
              <w:t>ים</w:t>
            </w:r>
            <w:r w:rsidR="00C81E42" w:rsidRPr="00C81E42">
              <w:rPr>
                <w:rFonts w:ascii="Cambria-Bold" w:hAnsi="Cambria-Bold"/>
                <w:sz w:val="24"/>
                <w:rtl/>
              </w:rPr>
              <w:t xml:space="preserve"> </w:t>
            </w:r>
            <w:r>
              <w:rPr>
                <w:rFonts w:ascii="Cambria-Bold" w:hAnsi="Cambria-Bold" w:hint="cs"/>
                <w:sz w:val="24"/>
                <w:rtl/>
              </w:rPr>
              <w:t>ומ</w:t>
            </w:r>
            <w:r w:rsidR="00C81E42" w:rsidRPr="00C81E42">
              <w:rPr>
                <w:rFonts w:ascii="Cambria-Bold" w:hAnsi="Cambria-Bold"/>
                <w:sz w:val="24"/>
                <w:rtl/>
              </w:rPr>
              <w:t>תעד</w:t>
            </w:r>
            <w:r w:rsidR="00DD6A05">
              <w:rPr>
                <w:rFonts w:ascii="Cambria-Bold" w:hAnsi="Cambria-Bold" w:hint="cs"/>
                <w:sz w:val="24"/>
                <w:rtl/>
              </w:rPr>
              <w:t>ים</w:t>
            </w:r>
            <w:r w:rsidR="00C81E42" w:rsidRPr="00C81E42">
              <w:rPr>
                <w:rFonts w:ascii="Cambria-Bold" w:hAnsi="Cambria-Bold"/>
                <w:sz w:val="24"/>
                <w:rtl/>
              </w:rPr>
              <w:t xml:space="preserve"> את מדיניותו, </w:t>
            </w:r>
            <w:r>
              <w:rPr>
                <w:rFonts w:ascii="Cambria-Bold" w:hAnsi="Cambria-Bold"/>
                <w:sz w:val="24"/>
                <w:rtl/>
              </w:rPr>
              <w:t>מטרותיו ומחויבותו להבטיח ולשמור</w:t>
            </w:r>
            <w:r>
              <w:rPr>
                <w:rFonts w:ascii="Cambria-Bold" w:hAnsi="Cambria-Bold" w:hint="cs"/>
                <w:sz w:val="24"/>
                <w:rtl/>
              </w:rPr>
              <w:t xml:space="preserve"> </w:t>
            </w:r>
            <w:r w:rsidR="00C81E42" w:rsidRPr="00C81E42">
              <w:rPr>
                <w:rFonts w:ascii="Cambria-Bold" w:hAnsi="Cambria-Bold"/>
                <w:sz w:val="24"/>
                <w:rtl/>
              </w:rPr>
              <w:t xml:space="preserve">את האיכות של כל ההיבטים של ייצור </w:t>
            </w:r>
            <w:r w:rsidR="00340129">
              <w:rPr>
                <w:rFonts w:ascii="Cambria-Bold" w:hAnsi="Cambria-Bold"/>
                <w:sz w:val="24"/>
                <w:rtl/>
              </w:rPr>
              <w:t>חומר ייחוס</w:t>
            </w:r>
            <w:r w:rsidR="00C81E42" w:rsidRPr="00C81E42">
              <w:rPr>
                <w:rFonts w:ascii="Cambria-Bold" w:hAnsi="Cambria-Bold"/>
                <w:sz w:val="24"/>
                <w:rtl/>
              </w:rPr>
              <w:t>, אחסון והפצה נהלי.</w:t>
            </w:r>
          </w:p>
        </w:tc>
        <w:tc>
          <w:tcPr>
            <w:tcW w:w="1353" w:type="dxa"/>
            <w:shd w:val="clear" w:color="auto" w:fill="FFFFFF" w:themeFill="background1"/>
          </w:tcPr>
          <w:p w:rsidR="00C81E42" w:rsidRDefault="00C81E42" w:rsidP="00ED4581">
            <w:pPr>
              <w:rPr>
                <w:rFonts w:cs="Times New Roman"/>
                <w:b/>
                <w:bCs/>
                <w:sz w:val="24"/>
                <w:rtl/>
              </w:rPr>
            </w:pPr>
            <w:r>
              <w:rPr>
                <w:rFonts w:cs="Times New Roman" w:hint="cs"/>
                <w:b/>
                <w:bCs/>
                <w:sz w:val="24"/>
                <w:rtl/>
              </w:rPr>
              <w:t>8.2.1</w:t>
            </w:r>
          </w:p>
        </w:tc>
      </w:tr>
      <w:tr w:rsidR="00C81E42" w:rsidRPr="00DF4F2B" w:rsidTr="00C81E42">
        <w:trPr>
          <w:trHeight w:val="454"/>
          <w:jc w:val="right"/>
        </w:trPr>
        <w:tc>
          <w:tcPr>
            <w:tcW w:w="1008" w:type="dxa"/>
            <w:shd w:val="clear" w:color="auto" w:fill="FFFFFF" w:themeFill="background1"/>
          </w:tcPr>
          <w:p w:rsidR="00C81E42" w:rsidRPr="00DF4F2B" w:rsidRDefault="00C81E42" w:rsidP="00ED4581">
            <w:pPr>
              <w:jc w:val="right"/>
              <w:rPr>
                <w:sz w:val="24"/>
              </w:rPr>
            </w:pPr>
          </w:p>
        </w:tc>
        <w:tc>
          <w:tcPr>
            <w:tcW w:w="1440" w:type="dxa"/>
            <w:shd w:val="clear" w:color="auto" w:fill="FFFFFF" w:themeFill="background1"/>
          </w:tcPr>
          <w:p w:rsidR="00C81E42" w:rsidRPr="00DF4F2B" w:rsidRDefault="00C81E42" w:rsidP="00ED4581">
            <w:pPr>
              <w:jc w:val="right"/>
              <w:rPr>
                <w:sz w:val="24"/>
              </w:rPr>
            </w:pPr>
          </w:p>
        </w:tc>
        <w:tc>
          <w:tcPr>
            <w:tcW w:w="1260" w:type="dxa"/>
            <w:shd w:val="clear" w:color="auto" w:fill="FFFFFF" w:themeFill="background1"/>
          </w:tcPr>
          <w:p w:rsidR="00C81E42" w:rsidRPr="00DF4F2B" w:rsidRDefault="00C81E42" w:rsidP="00ED4581">
            <w:pPr>
              <w:jc w:val="right"/>
              <w:rPr>
                <w:sz w:val="24"/>
              </w:rPr>
            </w:pPr>
          </w:p>
        </w:tc>
        <w:tc>
          <w:tcPr>
            <w:tcW w:w="1034" w:type="dxa"/>
            <w:shd w:val="clear" w:color="auto" w:fill="FFFFFF" w:themeFill="background1"/>
          </w:tcPr>
          <w:p w:rsidR="00C81E42" w:rsidRPr="00DF4F2B" w:rsidRDefault="00C81E42" w:rsidP="00ED4581">
            <w:pPr>
              <w:jc w:val="right"/>
              <w:rPr>
                <w:sz w:val="24"/>
              </w:rPr>
            </w:pPr>
          </w:p>
        </w:tc>
        <w:tc>
          <w:tcPr>
            <w:tcW w:w="8079" w:type="dxa"/>
            <w:shd w:val="clear" w:color="auto" w:fill="FFFFFF" w:themeFill="background1"/>
            <w:vAlign w:val="center"/>
          </w:tcPr>
          <w:p w:rsidR="00C81E42" w:rsidRPr="007C3868" w:rsidRDefault="00C81E42" w:rsidP="007C3868">
            <w:pPr>
              <w:autoSpaceDE w:val="0"/>
              <w:autoSpaceDN w:val="0"/>
              <w:adjustRightInd w:val="0"/>
              <w:rPr>
                <w:rFonts w:ascii="Cambria-Bold" w:hAnsi="Cambria-Bold"/>
                <w:sz w:val="24"/>
              </w:rPr>
            </w:pPr>
            <w:r w:rsidRPr="00C81E42">
              <w:rPr>
                <w:rFonts w:ascii="Cambria-Bold" w:hAnsi="Cambria-Bold"/>
                <w:sz w:val="24"/>
                <w:rtl/>
              </w:rPr>
              <w:t xml:space="preserve">מדיניות מערכת הניהול של </w:t>
            </w:r>
            <w:r w:rsidR="00340129">
              <w:rPr>
                <w:rFonts w:ascii="Cambria-Bold" w:hAnsi="Cambria-Bold"/>
                <w:sz w:val="24"/>
                <w:rtl/>
              </w:rPr>
              <w:t>ארגון</w:t>
            </w:r>
            <w:r w:rsidRPr="00C81E42">
              <w:rPr>
                <w:rFonts w:ascii="Cambria-Bold" w:hAnsi="Cambria-Bold"/>
                <w:sz w:val="24"/>
                <w:rtl/>
              </w:rPr>
              <w:t xml:space="preserve"> הקשורה לא</w:t>
            </w:r>
            <w:r w:rsidR="007C3868">
              <w:rPr>
                <w:rFonts w:ascii="Cambria-Bold" w:hAnsi="Cambria-Bold"/>
                <w:sz w:val="24"/>
                <w:rtl/>
              </w:rPr>
              <w:t>יכות, כולל הצהרת מדיניות איכות,</w:t>
            </w:r>
            <w:r w:rsidR="007C3868">
              <w:rPr>
                <w:rFonts w:ascii="Cambria-Bold" w:hAnsi="Cambria-Bold" w:hint="cs"/>
                <w:sz w:val="24"/>
                <w:rtl/>
              </w:rPr>
              <w:t xml:space="preserve"> </w:t>
            </w:r>
            <w:r w:rsidR="00DD6A05">
              <w:rPr>
                <w:rFonts w:ascii="Cambria-Bold" w:hAnsi="Cambria-Bold" w:hint="cs"/>
                <w:sz w:val="24"/>
                <w:rtl/>
              </w:rPr>
              <w:t>מתועדת</w:t>
            </w:r>
            <w:r w:rsidRPr="00C81E42">
              <w:rPr>
                <w:rFonts w:ascii="Cambria-Bold" w:hAnsi="Cambria-Bold"/>
                <w:sz w:val="24"/>
                <w:rtl/>
              </w:rPr>
              <w:t xml:space="preserve"> תחת סמכות ההנהלה הבכירה.</w:t>
            </w:r>
          </w:p>
        </w:tc>
        <w:tc>
          <w:tcPr>
            <w:tcW w:w="1353" w:type="dxa"/>
            <w:shd w:val="clear" w:color="auto" w:fill="FFFFFF" w:themeFill="background1"/>
          </w:tcPr>
          <w:p w:rsidR="00C81E42" w:rsidRDefault="00C81E42" w:rsidP="00ED4581">
            <w:pPr>
              <w:rPr>
                <w:rFonts w:cs="Times New Roman"/>
                <w:b/>
                <w:bCs/>
                <w:sz w:val="24"/>
                <w:rtl/>
              </w:rPr>
            </w:pPr>
            <w:r>
              <w:rPr>
                <w:rFonts w:cs="Times New Roman" w:hint="cs"/>
                <w:b/>
                <w:bCs/>
                <w:sz w:val="24"/>
                <w:rtl/>
              </w:rPr>
              <w:t>8.2.2</w:t>
            </w:r>
          </w:p>
        </w:tc>
      </w:tr>
      <w:tr w:rsidR="00C81E42" w:rsidRPr="00DF4F2B" w:rsidTr="00C81E42">
        <w:trPr>
          <w:trHeight w:val="454"/>
          <w:jc w:val="right"/>
        </w:trPr>
        <w:tc>
          <w:tcPr>
            <w:tcW w:w="1008" w:type="dxa"/>
            <w:shd w:val="clear" w:color="auto" w:fill="FFFFFF" w:themeFill="background1"/>
          </w:tcPr>
          <w:p w:rsidR="00C81E42" w:rsidRPr="00DF4F2B" w:rsidRDefault="00C81E42" w:rsidP="00ED4581">
            <w:pPr>
              <w:jc w:val="right"/>
              <w:rPr>
                <w:sz w:val="24"/>
              </w:rPr>
            </w:pPr>
          </w:p>
        </w:tc>
        <w:tc>
          <w:tcPr>
            <w:tcW w:w="1440" w:type="dxa"/>
            <w:shd w:val="clear" w:color="auto" w:fill="FFFFFF" w:themeFill="background1"/>
          </w:tcPr>
          <w:p w:rsidR="00C81E42" w:rsidRPr="00DF4F2B" w:rsidRDefault="00C81E42" w:rsidP="00ED4581">
            <w:pPr>
              <w:jc w:val="right"/>
              <w:rPr>
                <w:sz w:val="24"/>
              </w:rPr>
            </w:pPr>
          </w:p>
        </w:tc>
        <w:tc>
          <w:tcPr>
            <w:tcW w:w="1260" w:type="dxa"/>
            <w:shd w:val="clear" w:color="auto" w:fill="FFFFFF" w:themeFill="background1"/>
          </w:tcPr>
          <w:p w:rsidR="00C81E42" w:rsidRPr="00DF4F2B" w:rsidRDefault="00C81E42" w:rsidP="00ED4581">
            <w:pPr>
              <w:jc w:val="right"/>
              <w:rPr>
                <w:sz w:val="24"/>
              </w:rPr>
            </w:pPr>
          </w:p>
        </w:tc>
        <w:tc>
          <w:tcPr>
            <w:tcW w:w="1034" w:type="dxa"/>
            <w:shd w:val="clear" w:color="auto" w:fill="FFFFFF" w:themeFill="background1"/>
          </w:tcPr>
          <w:p w:rsidR="00C81E42" w:rsidRPr="00DF4F2B" w:rsidRDefault="00C81E42" w:rsidP="00ED4581">
            <w:pPr>
              <w:jc w:val="right"/>
              <w:rPr>
                <w:sz w:val="24"/>
              </w:rPr>
            </w:pPr>
          </w:p>
        </w:tc>
        <w:tc>
          <w:tcPr>
            <w:tcW w:w="8079" w:type="dxa"/>
            <w:shd w:val="clear" w:color="auto" w:fill="FFFFFF" w:themeFill="background1"/>
            <w:vAlign w:val="center"/>
          </w:tcPr>
          <w:p w:rsidR="00C81E42" w:rsidRPr="00F5312A" w:rsidRDefault="00C81E42" w:rsidP="00C81E42">
            <w:pPr>
              <w:autoSpaceDE w:val="0"/>
              <w:autoSpaceDN w:val="0"/>
              <w:adjustRightInd w:val="0"/>
              <w:rPr>
                <w:rFonts w:ascii="Cambria-Bold" w:hAnsi="Cambria-Bold"/>
                <w:sz w:val="24"/>
                <w:rtl/>
              </w:rPr>
            </w:pPr>
            <w:r w:rsidRPr="00F5312A">
              <w:rPr>
                <w:rFonts w:ascii="Cambria-Bold" w:hAnsi="Cambria-Bold"/>
                <w:sz w:val="24"/>
                <w:rtl/>
              </w:rPr>
              <w:t xml:space="preserve">מדיניות האיכות </w:t>
            </w:r>
            <w:r w:rsidR="00DD6A05">
              <w:rPr>
                <w:rFonts w:ascii="Cambria-Bold" w:hAnsi="Cambria-Bold" w:hint="cs"/>
                <w:sz w:val="24"/>
                <w:rtl/>
              </w:rPr>
              <w:t>כוללת</w:t>
            </w:r>
            <w:r w:rsidRPr="00F5312A">
              <w:rPr>
                <w:rFonts w:ascii="Cambria-Bold" w:hAnsi="Cambria-Bold"/>
                <w:sz w:val="24"/>
                <w:rtl/>
              </w:rPr>
              <w:t xml:space="preserve"> את ההתחייבויות הבאות:</w:t>
            </w:r>
          </w:p>
          <w:p w:rsidR="00C81E42" w:rsidRPr="00F5312A" w:rsidRDefault="00C81E42" w:rsidP="000409E0">
            <w:pPr>
              <w:pStyle w:val="ListParagraph"/>
              <w:numPr>
                <w:ilvl w:val="0"/>
                <w:numId w:val="18"/>
              </w:numPr>
              <w:autoSpaceDE w:val="0"/>
              <w:autoSpaceDN w:val="0"/>
              <w:adjustRightInd w:val="0"/>
              <w:rPr>
                <w:rFonts w:ascii="Cambria-Bold" w:hAnsi="Cambria-Bold" w:cs="David"/>
                <w:sz w:val="24"/>
                <w:szCs w:val="24"/>
                <w:rtl/>
              </w:rPr>
            </w:pPr>
            <w:r w:rsidRPr="00F5312A">
              <w:rPr>
                <w:rFonts w:ascii="Cambria-Bold" w:hAnsi="Cambria-Bold" w:cs="David"/>
                <w:sz w:val="24"/>
                <w:szCs w:val="24"/>
                <w:rtl/>
              </w:rPr>
              <w:t xml:space="preserve">לייצר </w:t>
            </w:r>
            <w:r w:rsidR="00340129">
              <w:rPr>
                <w:rFonts w:ascii="Cambria-Bold" w:hAnsi="Cambria-Bold" w:cs="David"/>
                <w:sz w:val="24"/>
                <w:szCs w:val="24"/>
                <w:rtl/>
              </w:rPr>
              <w:t>חומר</w:t>
            </w:r>
            <w:r w:rsidR="00DD6A05">
              <w:rPr>
                <w:rFonts w:ascii="Cambria-Bold" w:hAnsi="Cambria-Bold" w:cs="David" w:hint="cs"/>
                <w:sz w:val="24"/>
                <w:szCs w:val="24"/>
                <w:rtl/>
              </w:rPr>
              <w:t>י</w:t>
            </w:r>
            <w:r w:rsidR="00340129">
              <w:rPr>
                <w:rFonts w:ascii="Cambria-Bold" w:hAnsi="Cambria-Bold" w:cs="David"/>
                <w:sz w:val="24"/>
                <w:szCs w:val="24"/>
                <w:rtl/>
              </w:rPr>
              <w:t xml:space="preserve"> ייחוס</w:t>
            </w:r>
            <w:r w:rsidRPr="00F5312A">
              <w:rPr>
                <w:rFonts w:ascii="Cambria-Bold" w:hAnsi="Cambria-Bold" w:cs="David"/>
                <w:sz w:val="24"/>
                <w:szCs w:val="24"/>
                <w:rtl/>
              </w:rPr>
              <w:t xml:space="preserve"> המתאימים לדרישות התקן הבינלאומי;</w:t>
            </w:r>
          </w:p>
          <w:p w:rsidR="00C81E42" w:rsidRPr="00F5312A" w:rsidRDefault="00C81E42" w:rsidP="000409E0">
            <w:pPr>
              <w:pStyle w:val="ListParagraph"/>
              <w:numPr>
                <w:ilvl w:val="0"/>
                <w:numId w:val="18"/>
              </w:numPr>
              <w:autoSpaceDE w:val="0"/>
              <w:autoSpaceDN w:val="0"/>
              <w:adjustRightInd w:val="0"/>
              <w:rPr>
                <w:rFonts w:ascii="Cambria-Bold" w:hAnsi="Cambria-Bold" w:cs="David"/>
                <w:sz w:val="24"/>
                <w:szCs w:val="24"/>
                <w:rtl/>
              </w:rPr>
            </w:pPr>
            <w:r w:rsidRPr="00F5312A">
              <w:rPr>
                <w:rFonts w:ascii="Cambria-Bold" w:hAnsi="Cambria-Bold" w:cs="David"/>
                <w:sz w:val="24"/>
                <w:szCs w:val="24"/>
                <w:rtl/>
              </w:rPr>
              <w:t xml:space="preserve">לבצע את כל </w:t>
            </w:r>
            <w:r w:rsidR="007C3868">
              <w:rPr>
                <w:rFonts w:ascii="Cambria-Bold" w:hAnsi="Cambria-Bold" w:cs="David"/>
                <w:sz w:val="24"/>
                <w:szCs w:val="24"/>
                <w:rtl/>
              </w:rPr>
              <w:t xml:space="preserve">הבדיקות והכיול </w:t>
            </w:r>
            <w:r w:rsidR="007C3868">
              <w:rPr>
                <w:rFonts w:ascii="Cambria-Bold" w:hAnsi="Cambria-Bold" w:cs="David" w:hint="cs"/>
                <w:sz w:val="24"/>
                <w:szCs w:val="24"/>
                <w:rtl/>
              </w:rPr>
              <w:t>ל</w:t>
            </w:r>
            <w:r w:rsidR="007C3868">
              <w:rPr>
                <w:rFonts w:ascii="Cambria-Bold" w:hAnsi="Cambria-Bold" w:cs="David"/>
                <w:sz w:val="24"/>
                <w:szCs w:val="24"/>
                <w:rtl/>
              </w:rPr>
              <w:t>תמיכ</w:t>
            </w:r>
            <w:r w:rsidR="007C3868">
              <w:rPr>
                <w:rFonts w:ascii="Cambria-Bold" w:hAnsi="Cambria-Bold" w:cs="David" w:hint="cs"/>
                <w:sz w:val="24"/>
                <w:szCs w:val="24"/>
                <w:rtl/>
              </w:rPr>
              <w:t>ה</w:t>
            </w:r>
            <w:r w:rsidR="007C3868">
              <w:rPr>
                <w:rFonts w:ascii="Cambria-Bold" w:hAnsi="Cambria-Bold" w:cs="David"/>
                <w:sz w:val="24"/>
                <w:szCs w:val="24"/>
                <w:rtl/>
              </w:rPr>
              <w:t xml:space="preserve"> </w:t>
            </w:r>
            <w:r w:rsidR="007C3868">
              <w:rPr>
                <w:rFonts w:ascii="Cambria-Bold" w:hAnsi="Cambria-Bold" w:cs="David" w:hint="cs"/>
                <w:sz w:val="24"/>
                <w:szCs w:val="24"/>
                <w:rtl/>
              </w:rPr>
              <w:t>ב</w:t>
            </w:r>
            <w:r w:rsidR="007C3868">
              <w:rPr>
                <w:rFonts w:ascii="Cambria-Bold" w:hAnsi="Cambria-Bold" w:cs="David"/>
                <w:sz w:val="24"/>
                <w:szCs w:val="24"/>
                <w:rtl/>
              </w:rPr>
              <w:t xml:space="preserve">ייצור </w:t>
            </w:r>
            <w:r w:rsidR="00340129">
              <w:rPr>
                <w:rFonts w:ascii="Cambria-Bold" w:hAnsi="Cambria-Bold" w:cs="David"/>
                <w:sz w:val="24"/>
                <w:szCs w:val="24"/>
                <w:rtl/>
              </w:rPr>
              <w:t xml:space="preserve">חומר </w:t>
            </w:r>
            <w:r w:rsidR="007C3868">
              <w:rPr>
                <w:rFonts w:ascii="Cambria-Bold" w:hAnsi="Cambria-Bold" w:cs="David" w:hint="cs"/>
                <w:sz w:val="24"/>
                <w:szCs w:val="24"/>
                <w:rtl/>
              </w:rPr>
              <w:t>ה</w:t>
            </w:r>
            <w:r w:rsidR="00340129">
              <w:rPr>
                <w:rFonts w:ascii="Cambria-Bold" w:hAnsi="Cambria-Bold" w:cs="David"/>
                <w:sz w:val="24"/>
                <w:szCs w:val="24"/>
                <w:rtl/>
              </w:rPr>
              <w:t>ייחוס</w:t>
            </w:r>
            <w:r w:rsidRPr="00F5312A">
              <w:rPr>
                <w:rFonts w:ascii="Cambria-Bold" w:hAnsi="Cambria-Bold" w:cs="David"/>
                <w:sz w:val="24"/>
                <w:szCs w:val="24"/>
                <w:rtl/>
              </w:rPr>
              <w:t xml:space="preserve"> בהתאם</w:t>
            </w:r>
            <w:r w:rsidR="00F5312A" w:rsidRPr="00F5312A">
              <w:rPr>
                <w:rFonts w:ascii="Cambria-Bold" w:hAnsi="Cambria-Bold" w:cs="David" w:hint="cs"/>
                <w:sz w:val="24"/>
                <w:szCs w:val="24"/>
                <w:rtl/>
              </w:rPr>
              <w:t xml:space="preserve"> </w:t>
            </w:r>
            <w:r w:rsidR="007C3868">
              <w:rPr>
                <w:rFonts w:ascii="Cambria-Bold" w:hAnsi="Cambria-Bold" w:cs="David" w:hint="cs"/>
                <w:sz w:val="24"/>
                <w:szCs w:val="24"/>
                <w:rtl/>
              </w:rPr>
              <w:t>ל</w:t>
            </w:r>
            <w:r w:rsidRPr="00F5312A">
              <w:rPr>
                <w:rFonts w:ascii="Cambria-Bold" w:hAnsi="Cambria-Bold" w:cs="David"/>
                <w:sz w:val="24"/>
                <w:szCs w:val="24"/>
                <w:rtl/>
              </w:rPr>
              <w:t xml:space="preserve">דרישות </w:t>
            </w:r>
            <w:r w:rsidRPr="00F5312A">
              <w:rPr>
                <w:rFonts w:ascii="Cambria-Bold" w:hAnsi="Cambria-Bold" w:cs="David"/>
                <w:sz w:val="24"/>
                <w:szCs w:val="24"/>
              </w:rPr>
              <w:t>ISO/IEC 17025</w:t>
            </w:r>
            <w:r w:rsidRPr="00F5312A">
              <w:rPr>
                <w:rFonts w:ascii="Cambria-Bold" w:hAnsi="Cambria-Bold" w:cs="David"/>
                <w:sz w:val="24"/>
                <w:szCs w:val="24"/>
                <w:rtl/>
              </w:rPr>
              <w:t>;</w:t>
            </w:r>
          </w:p>
          <w:p w:rsidR="00C81E42" w:rsidRPr="007C3868" w:rsidRDefault="00C81E42" w:rsidP="000409E0">
            <w:pPr>
              <w:pStyle w:val="ListParagraph"/>
              <w:numPr>
                <w:ilvl w:val="0"/>
                <w:numId w:val="18"/>
              </w:numPr>
              <w:autoSpaceDE w:val="0"/>
              <w:autoSpaceDN w:val="0"/>
              <w:adjustRightInd w:val="0"/>
              <w:rPr>
                <w:rFonts w:ascii="Cambria-Bold" w:hAnsi="Cambria-Bold" w:cs="David"/>
                <w:sz w:val="24"/>
                <w:szCs w:val="24"/>
                <w:rtl/>
              </w:rPr>
            </w:pPr>
            <w:r w:rsidRPr="00F5312A">
              <w:rPr>
                <w:rFonts w:ascii="Cambria-Bold" w:hAnsi="Cambria-Bold" w:cs="David"/>
                <w:sz w:val="24"/>
                <w:szCs w:val="24"/>
                <w:rtl/>
              </w:rPr>
              <w:t xml:space="preserve">לדרוש כי כל האנשים העוסקים באיכות של היבט כלשהו של פעילות הייצור </w:t>
            </w:r>
            <w:r w:rsidR="00340129">
              <w:rPr>
                <w:rFonts w:ascii="Cambria-Bold" w:hAnsi="Cambria-Bold" w:cs="David"/>
                <w:sz w:val="24"/>
                <w:szCs w:val="24"/>
                <w:rtl/>
              </w:rPr>
              <w:t>חומר ייחוס</w:t>
            </w:r>
            <w:r w:rsidR="007C3868">
              <w:rPr>
                <w:rFonts w:ascii="Cambria-Bold" w:hAnsi="Cambria-Bold" w:cs="David" w:hint="cs"/>
                <w:sz w:val="24"/>
                <w:szCs w:val="24"/>
                <w:rtl/>
              </w:rPr>
              <w:t xml:space="preserve"> </w:t>
            </w:r>
            <w:r w:rsidRPr="007C3868">
              <w:rPr>
                <w:rFonts w:ascii="Cambria-Bold" w:hAnsi="Cambria-Bold" w:cs="David"/>
                <w:sz w:val="24"/>
                <w:szCs w:val="24"/>
                <w:rtl/>
              </w:rPr>
              <w:t>להכיר את תיעוד האיכות וליישם את המדיניות והנהלים</w:t>
            </w:r>
            <w:r w:rsidR="00F5312A" w:rsidRPr="007C3868">
              <w:rPr>
                <w:rFonts w:ascii="Cambria-Bold" w:hAnsi="Cambria-Bold" w:cs="David" w:hint="cs"/>
                <w:sz w:val="24"/>
                <w:szCs w:val="24"/>
                <w:rtl/>
              </w:rPr>
              <w:t xml:space="preserve"> </w:t>
            </w:r>
            <w:r w:rsidRPr="007C3868">
              <w:rPr>
                <w:rFonts w:ascii="Cambria-Bold" w:hAnsi="Cambria-Bold" w:cs="David"/>
                <w:sz w:val="24"/>
                <w:szCs w:val="24"/>
                <w:rtl/>
              </w:rPr>
              <w:t>בעבודתם;</w:t>
            </w:r>
          </w:p>
          <w:p w:rsidR="00C81E42" w:rsidRPr="007C3868" w:rsidRDefault="00C81E42" w:rsidP="000409E0">
            <w:pPr>
              <w:pStyle w:val="ListParagraph"/>
              <w:numPr>
                <w:ilvl w:val="0"/>
                <w:numId w:val="18"/>
              </w:numPr>
              <w:autoSpaceDE w:val="0"/>
              <w:autoSpaceDN w:val="0"/>
              <w:adjustRightInd w:val="0"/>
              <w:rPr>
                <w:rFonts w:ascii="Cambria-Bold" w:hAnsi="Cambria-Bold" w:cs="David"/>
                <w:sz w:val="24"/>
                <w:szCs w:val="24"/>
                <w:rtl/>
              </w:rPr>
            </w:pPr>
            <w:r w:rsidRPr="00F5312A">
              <w:rPr>
                <w:rFonts w:ascii="Cambria-Bold" w:hAnsi="Cambria-Bold" w:cs="David"/>
                <w:sz w:val="24"/>
                <w:szCs w:val="24"/>
                <w:rtl/>
              </w:rPr>
              <w:t xml:space="preserve">על מנת </w:t>
            </w:r>
            <w:r w:rsidR="007C3868">
              <w:rPr>
                <w:rFonts w:ascii="Cambria-Bold" w:hAnsi="Cambria-Bold" w:cs="David" w:hint="cs"/>
                <w:sz w:val="24"/>
                <w:szCs w:val="24"/>
                <w:rtl/>
              </w:rPr>
              <w:t>שההנהלה</w:t>
            </w:r>
            <w:r w:rsidRPr="00F5312A">
              <w:rPr>
                <w:rFonts w:ascii="Cambria-Bold" w:hAnsi="Cambria-Bold" w:cs="David"/>
                <w:sz w:val="24"/>
                <w:szCs w:val="24"/>
                <w:rtl/>
              </w:rPr>
              <w:t xml:space="preserve"> </w:t>
            </w:r>
            <w:r w:rsidR="00DD6A05">
              <w:rPr>
                <w:rFonts w:ascii="Cambria-Bold" w:hAnsi="Cambria-Bold" w:cs="David" w:hint="cs"/>
                <w:sz w:val="24"/>
                <w:szCs w:val="24"/>
                <w:rtl/>
              </w:rPr>
              <w:t>ת</w:t>
            </w:r>
            <w:r w:rsidRPr="00F5312A">
              <w:rPr>
                <w:rFonts w:ascii="Cambria-Bold" w:hAnsi="Cambria-Bold" w:cs="David"/>
                <w:sz w:val="24"/>
                <w:szCs w:val="24"/>
                <w:rtl/>
              </w:rPr>
              <w:t>משיך לשפר את האפקטיביות של מערכת הניהול ולהיות</w:t>
            </w:r>
            <w:r w:rsidR="007C3868">
              <w:rPr>
                <w:rFonts w:ascii="Cambria-Bold" w:hAnsi="Cambria-Bold" w:cs="David" w:hint="cs"/>
                <w:sz w:val="24"/>
                <w:szCs w:val="24"/>
                <w:rtl/>
              </w:rPr>
              <w:t xml:space="preserve"> </w:t>
            </w:r>
            <w:r w:rsidRPr="007C3868">
              <w:rPr>
                <w:rFonts w:ascii="Cambria-Bold" w:hAnsi="Cambria-Bold" w:cs="David"/>
                <w:sz w:val="24"/>
                <w:szCs w:val="24"/>
                <w:rtl/>
              </w:rPr>
              <w:t>מחויבת לפ</w:t>
            </w:r>
            <w:r w:rsidR="007C3868">
              <w:rPr>
                <w:rFonts w:ascii="Cambria-Bold" w:hAnsi="Cambria-Bold" w:cs="David"/>
                <w:sz w:val="24"/>
                <w:szCs w:val="24"/>
                <w:rtl/>
              </w:rPr>
              <w:t xml:space="preserve">רקטיקה מקצועית טובה ולאיכות </w:t>
            </w:r>
            <w:r w:rsidR="00340129" w:rsidRPr="007C3868">
              <w:rPr>
                <w:rFonts w:ascii="Cambria-Bold" w:hAnsi="Cambria-Bold" w:cs="David"/>
                <w:sz w:val="24"/>
                <w:szCs w:val="24"/>
                <w:rtl/>
              </w:rPr>
              <w:t xml:space="preserve">חומר </w:t>
            </w:r>
            <w:r w:rsidR="007C3868">
              <w:rPr>
                <w:rFonts w:ascii="Cambria-Bold" w:hAnsi="Cambria-Bold" w:cs="David" w:hint="cs"/>
                <w:sz w:val="24"/>
                <w:szCs w:val="24"/>
                <w:rtl/>
              </w:rPr>
              <w:t>ה</w:t>
            </w:r>
            <w:r w:rsidR="00340129" w:rsidRPr="007C3868">
              <w:rPr>
                <w:rFonts w:ascii="Cambria-Bold" w:hAnsi="Cambria-Bold" w:cs="David"/>
                <w:sz w:val="24"/>
                <w:szCs w:val="24"/>
                <w:rtl/>
              </w:rPr>
              <w:t>ייחוס</w:t>
            </w:r>
            <w:r w:rsidRPr="007C3868">
              <w:rPr>
                <w:rFonts w:ascii="Cambria-Bold" w:hAnsi="Cambria-Bold" w:cs="David"/>
                <w:sz w:val="24"/>
                <w:szCs w:val="24"/>
                <w:rtl/>
              </w:rPr>
              <w:t xml:space="preserve"> שלה.</w:t>
            </w:r>
          </w:p>
        </w:tc>
        <w:tc>
          <w:tcPr>
            <w:tcW w:w="1353" w:type="dxa"/>
            <w:shd w:val="clear" w:color="auto" w:fill="FFFFFF" w:themeFill="background1"/>
          </w:tcPr>
          <w:p w:rsidR="00C81E42" w:rsidRDefault="00C81E42" w:rsidP="00ED4581">
            <w:pPr>
              <w:rPr>
                <w:rFonts w:cs="Times New Roman"/>
                <w:b/>
                <w:bCs/>
                <w:sz w:val="24"/>
                <w:rtl/>
              </w:rPr>
            </w:pPr>
            <w:r>
              <w:rPr>
                <w:rFonts w:cs="Times New Roman" w:hint="cs"/>
                <w:b/>
                <w:bCs/>
                <w:sz w:val="24"/>
                <w:rtl/>
              </w:rPr>
              <w:t>8.2.3</w:t>
            </w:r>
          </w:p>
        </w:tc>
      </w:tr>
      <w:tr w:rsidR="00C81E42" w:rsidRPr="00DF4F2B" w:rsidTr="00C81E42">
        <w:trPr>
          <w:trHeight w:val="454"/>
          <w:jc w:val="right"/>
        </w:trPr>
        <w:tc>
          <w:tcPr>
            <w:tcW w:w="1008" w:type="dxa"/>
            <w:shd w:val="clear" w:color="auto" w:fill="FFFFFF" w:themeFill="background1"/>
          </w:tcPr>
          <w:p w:rsidR="00C81E42" w:rsidRPr="00DF4F2B" w:rsidRDefault="00C81E42" w:rsidP="00ED4581">
            <w:pPr>
              <w:jc w:val="right"/>
              <w:rPr>
                <w:sz w:val="24"/>
              </w:rPr>
            </w:pPr>
          </w:p>
        </w:tc>
        <w:tc>
          <w:tcPr>
            <w:tcW w:w="1440" w:type="dxa"/>
            <w:shd w:val="clear" w:color="auto" w:fill="FFFFFF" w:themeFill="background1"/>
          </w:tcPr>
          <w:p w:rsidR="00C81E42" w:rsidRPr="00DF4F2B" w:rsidRDefault="00C81E42" w:rsidP="00ED4581">
            <w:pPr>
              <w:jc w:val="right"/>
              <w:rPr>
                <w:sz w:val="24"/>
              </w:rPr>
            </w:pPr>
          </w:p>
        </w:tc>
        <w:tc>
          <w:tcPr>
            <w:tcW w:w="1260" w:type="dxa"/>
            <w:shd w:val="clear" w:color="auto" w:fill="FFFFFF" w:themeFill="background1"/>
          </w:tcPr>
          <w:p w:rsidR="00C81E42" w:rsidRPr="00DF4F2B" w:rsidRDefault="00C81E42" w:rsidP="00ED4581">
            <w:pPr>
              <w:jc w:val="right"/>
              <w:rPr>
                <w:sz w:val="24"/>
              </w:rPr>
            </w:pPr>
          </w:p>
        </w:tc>
        <w:tc>
          <w:tcPr>
            <w:tcW w:w="1034" w:type="dxa"/>
            <w:shd w:val="clear" w:color="auto" w:fill="FFFFFF" w:themeFill="background1"/>
          </w:tcPr>
          <w:p w:rsidR="00C81E42" w:rsidRPr="00DF4F2B" w:rsidRDefault="00C81E42" w:rsidP="00ED4581">
            <w:pPr>
              <w:jc w:val="right"/>
              <w:rPr>
                <w:sz w:val="24"/>
              </w:rPr>
            </w:pPr>
          </w:p>
        </w:tc>
        <w:tc>
          <w:tcPr>
            <w:tcW w:w="8079" w:type="dxa"/>
            <w:shd w:val="clear" w:color="auto" w:fill="FFFFFF" w:themeFill="background1"/>
            <w:vAlign w:val="center"/>
          </w:tcPr>
          <w:p w:rsidR="00C81E42" w:rsidRPr="00C81E42" w:rsidRDefault="008106AF" w:rsidP="00C81E42">
            <w:pPr>
              <w:autoSpaceDE w:val="0"/>
              <w:autoSpaceDN w:val="0"/>
              <w:adjustRightInd w:val="0"/>
              <w:rPr>
                <w:rFonts w:ascii="Cambria-Bold" w:hAnsi="Cambria-Bold"/>
                <w:sz w:val="24"/>
                <w:rtl/>
              </w:rPr>
            </w:pPr>
            <w:r w:rsidRPr="008106AF">
              <w:rPr>
                <w:rFonts w:ascii="Cambria-Bold" w:hAnsi="Cambria-Bold"/>
                <w:sz w:val="24"/>
                <w:rtl/>
              </w:rPr>
              <w:t xml:space="preserve">היעדים הכלליים </w:t>
            </w:r>
            <w:r w:rsidR="007C3868">
              <w:rPr>
                <w:rFonts w:ascii="Cambria-Bold" w:hAnsi="Cambria-Bold" w:hint="cs"/>
                <w:sz w:val="24"/>
                <w:rtl/>
              </w:rPr>
              <w:t>נסקרים</w:t>
            </w:r>
            <w:r w:rsidRPr="008106AF">
              <w:rPr>
                <w:rFonts w:ascii="Cambria-Bold" w:hAnsi="Cambria-Bold"/>
                <w:sz w:val="24"/>
                <w:rtl/>
              </w:rPr>
              <w:t xml:space="preserve"> במהלך </w:t>
            </w:r>
            <w:r w:rsidR="007C3868">
              <w:rPr>
                <w:rFonts w:ascii="Cambria-Bold" w:hAnsi="Cambria-Bold" w:hint="cs"/>
                <w:sz w:val="24"/>
                <w:rtl/>
              </w:rPr>
              <w:t>סקר</w:t>
            </w:r>
            <w:r w:rsidRPr="008106AF">
              <w:rPr>
                <w:rFonts w:ascii="Cambria-Bold" w:hAnsi="Cambria-Bold"/>
                <w:sz w:val="24"/>
                <w:rtl/>
              </w:rPr>
              <w:t xml:space="preserve"> ההנהלה.</w:t>
            </w:r>
          </w:p>
        </w:tc>
        <w:tc>
          <w:tcPr>
            <w:tcW w:w="1353" w:type="dxa"/>
            <w:shd w:val="clear" w:color="auto" w:fill="FFFFFF" w:themeFill="background1"/>
          </w:tcPr>
          <w:p w:rsidR="00C81E42" w:rsidRDefault="008106AF" w:rsidP="00ED4581">
            <w:pPr>
              <w:rPr>
                <w:rFonts w:cs="Times New Roman"/>
                <w:b/>
                <w:bCs/>
                <w:sz w:val="24"/>
                <w:rtl/>
              </w:rPr>
            </w:pPr>
            <w:r>
              <w:rPr>
                <w:rFonts w:cs="Times New Roman" w:hint="cs"/>
                <w:b/>
                <w:bCs/>
                <w:sz w:val="24"/>
                <w:rtl/>
              </w:rPr>
              <w:t>8.2.4</w:t>
            </w:r>
          </w:p>
        </w:tc>
      </w:tr>
      <w:tr w:rsidR="008106AF" w:rsidRPr="00DF4F2B" w:rsidTr="008106AF">
        <w:trPr>
          <w:trHeight w:val="454"/>
          <w:jc w:val="right"/>
        </w:trPr>
        <w:tc>
          <w:tcPr>
            <w:tcW w:w="1008" w:type="dxa"/>
            <w:shd w:val="clear" w:color="auto" w:fill="D9D9D9" w:themeFill="background1" w:themeFillShade="D9"/>
          </w:tcPr>
          <w:p w:rsidR="008106AF" w:rsidRPr="00DF4F2B" w:rsidRDefault="008106AF" w:rsidP="008106AF">
            <w:pPr>
              <w:shd w:val="clear" w:color="auto" w:fill="D9D9D9" w:themeFill="background1" w:themeFillShade="D9"/>
              <w:jc w:val="right"/>
              <w:rPr>
                <w:sz w:val="24"/>
              </w:rPr>
            </w:pPr>
          </w:p>
        </w:tc>
        <w:tc>
          <w:tcPr>
            <w:tcW w:w="1440" w:type="dxa"/>
            <w:shd w:val="clear" w:color="auto" w:fill="D9D9D9" w:themeFill="background1" w:themeFillShade="D9"/>
          </w:tcPr>
          <w:p w:rsidR="008106AF" w:rsidRPr="00DF4F2B" w:rsidRDefault="008106AF" w:rsidP="008106AF">
            <w:pPr>
              <w:shd w:val="clear" w:color="auto" w:fill="D9D9D9" w:themeFill="background1" w:themeFillShade="D9"/>
              <w:jc w:val="right"/>
              <w:rPr>
                <w:sz w:val="24"/>
              </w:rPr>
            </w:pPr>
          </w:p>
        </w:tc>
        <w:tc>
          <w:tcPr>
            <w:tcW w:w="1260" w:type="dxa"/>
            <w:shd w:val="clear" w:color="auto" w:fill="D9D9D9" w:themeFill="background1" w:themeFillShade="D9"/>
          </w:tcPr>
          <w:p w:rsidR="008106AF" w:rsidRPr="00DF4F2B" w:rsidRDefault="008106AF" w:rsidP="008106AF">
            <w:pPr>
              <w:shd w:val="clear" w:color="auto" w:fill="D9D9D9" w:themeFill="background1" w:themeFillShade="D9"/>
              <w:jc w:val="right"/>
              <w:rPr>
                <w:sz w:val="24"/>
              </w:rPr>
            </w:pPr>
          </w:p>
        </w:tc>
        <w:tc>
          <w:tcPr>
            <w:tcW w:w="1034" w:type="dxa"/>
            <w:shd w:val="clear" w:color="auto" w:fill="D9D9D9" w:themeFill="background1" w:themeFillShade="D9"/>
          </w:tcPr>
          <w:p w:rsidR="008106AF" w:rsidRPr="00DF4F2B" w:rsidRDefault="008106AF" w:rsidP="008106AF">
            <w:pPr>
              <w:shd w:val="clear" w:color="auto" w:fill="D9D9D9" w:themeFill="background1" w:themeFillShade="D9"/>
              <w:jc w:val="right"/>
              <w:rPr>
                <w:sz w:val="24"/>
              </w:rPr>
            </w:pPr>
          </w:p>
        </w:tc>
        <w:tc>
          <w:tcPr>
            <w:tcW w:w="8079" w:type="dxa"/>
            <w:shd w:val="clear" w:color="auto" w:fill="D9D9D9" w:themeFill="background1" w:themeFillShade="D9"/>
            <w:vAlign w:val="center"/>
          </w:tcPr>
          <w:p w:rsidR="008106AF" w:rsidRDefault="008106AF" w:rsidP="000D0949">
            <w:pPr>
              <w:shd w:val="clear" w:color="auto" w:fill="D9D9D9" w:themeFill="background1" w:themeFillShade="D9"/>
              <w:autoSpaceDE w:val="0"/>
              <w:autoSpaceDN w:val="0"/>
              <w:adjustRightInd w:val="0"/>
              <w:jc w:val="center"/>
              <w:rPr>
                <w:rFonts w:ascii="Cambria-Bold" w:hAnsi="Cambria-Bold"/>
                <w:b/>
                <w:bCs/>
                <w:sz w:val="24"/>
                <w:rtl/>
              </w:rPr>
            </w:pPr>
            <w:r w:rsidRPr="008106AF">
              <w:rPr>
                <w:rFonts w:ascii="Cambria-Bold" w:hAnsi="Cambria-Bold"/>
                <w:b/>
                <w:bCs/>
                <w:sz w:val="24"/>
                <w:rtl/>
              </w:rPr>
              <w:t xml:space="preserve">תיעוד מערכת ניהול כללי (אפשרות </w:t>
            </w:r>
            <w:r w:rsidR="000D0949">
              <w:rPr>
                <w:rFonts w:ascii="Cambria-Bold" w:hAnsi="Cambria-Bold" w:hint="cs"/>
                <w:b/>
                <w:bCs/>
                <w:sz w:val="24"/>
              </w:rPr>
              <w:t>A</w:t>
            </w:r>
            <w:r w:rsidRPr="008106AF">
              <w:rPr>
                <w:rFonts w:ascii="Cambria-Bold" w:hAnsi="Cambria-Bold"/>
                <w:b/>
                <w:bCs/>
                <w:sz w:val="24"/>
                <w:rtl/>
              </w:rPr>
              <w:t>)</w:t>
            </w:r>
          </w:p>
          <w:p w:rsidR="000D0949" w:rsidRPr="008106AF" w:rsidRDefault="000D0949" w:rsidP="000D0949">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b/>
                <w:bCs/>
                <w:sz w:val="24"/>
              </w:rPr>
              <w:t xml:space="preserve">General </w:t>
            </w:r>
            <w:r w:rsidRPr="000D0949">
              <w:rPr>
                <w:rFonts w:ascii="Cambria-Bold" w:hAnsi="Cambria-Bold"/>
                <w:b/>
                <w:bCs/>
                <w:sz w:val="24"/>
              </w:rPr>
              <w:t xml:space="preserve">management system documentation (Option </w:t>
            </w:r>
            <w:proofErr w:type="gramStart"/>
            <w:r w:rsidRPr="000D0949">
              <w:rPr>
                <w:rFonts w:ascii="Cambria-Bold" w:hAnsi="Cambria-Bold"/>
                <w:b/>
                <w:bCs/>
                <w:sz w:val="24"/>
              </w:rPr>
              <w:t>A</w:t>
            </w:r>
            <w:r>
              <w:rPr>
                <w:rFonts w:ascii="Cambria-Bold" w:hAnsi="Cambria-Bold" w:hint="cs"/>
                <w:b/>
                <w:bCs/>
                <w:sz w:val="24"/>
                <w:rtl/>
              </w:rPr>
              <w:t>(</w:t>
            </w:r>
            <w:proofErr w:type="gramEnd"/>
          </w:p>
        </w:tc>
        <w:tc>
          <w:tcPr>
            <w:tcW w:w="1353" w:type="dxa"/>
            <w:shd w:val="clear" w:color="auto" w:fill="D9D9D9" w:themeFill="background1" w:themeFillShade="D9"/>
          </w:tcPr>
          <w:p w:rsidR="008106AF" w:rsidRPr="008106AF" w:rsidRDefault="008106AF" w:rsidP="008106AF">
            <w:pPr>
              <w:shd w:val="clear" w:color="auto" w:fill="D9D9D9" w:themeFill="background1" w:themeFillShade="D9"/>
              <w:rPr>
                <w:rFonts w:cs="Times New Roman"/>
                <w:b/>
                <w:bCs/>
                <w:sz w:val="24"/>
                <w:rtl/>
              </w:rPr>
            </w:pPr>
            <w:r w:rsidRPr="008106AF">
              <w:rPr>
                <w:rFonts w:cs="Times New Roman" w:hint="cs"/>
                <w:b/>
                <w:bCs/>
                <w:sz w:val="24"/>
                <w:rtl/>
              </w:rPr>
              <w:t>8.3</w:t>
            </w:r>
          </w:p>
        </w:tc>
      </w:tr>
      <w:tr w:rsidR="008106AF" w:rsidRPr="00DF4F2B" w:rsidTr="00C81E42">
        <w:trPr>
          <w:trHeight w:val="454"/>
          <w:jc w:val="right"/>
        </w:trPr>
        <w:tc>
          <w:tcPr>
            <w:tcW w:w="1008" w:type="dxa"/>
            <w:shd w:val="clear" w:color="auto" w:fill="FFFFFF" w:themeFill="background1"/>
          </w:tcPr>
          <w:p w:rsidR="008106AF" w:rsidRPr="00DF4F2B" w:rsidRDefault="008106AF" w:rsidP="008106AF">
            <w:pPr>
              <w:shd w:val="clear" w:color="auto" w:fill="FFFFFF" w:themeFill="background1"/>
              <w:jc w:val="right"/>
              <w:rPr>
                <w:sz w:val="24"/>
              </w:rPr>
            </w:pPr>
          </w:p>
        </w:tc>
        <w:tc>
          <w:tcPr>
            <w:tcW w:w="1440" w:type="dxa"/>
            <w:shd w:val="clear" w:color="auto" w:fill="FFFFFF" w:themeFill="background1"/>
          </w:tcPr>
          <w:p w:rsidR="008106AF" w:rsidRPr="00DF4F2B" w:rsidRDefault="008106AF" w:rsidP="008106AF">
            <w:pPr>
              <w:shd w:val="clear" w:color="auto" w:fill="FFFFFF" w:themeFill="background1"/>
              <w:jc w:val="right"/>
              <w:rPr>
                <w:sz w:val="24"/>
              </w:rPr>
            </w:pPr>
          </w:p>
        </w:tc>
        <w:tc>
          <w:tcPr>
            <w:tcW w:w="1260" w:type="dxa"/>
            <w:shd w:val="clear" w:color="auto" w:fill="FFFFFF" w:themeFill="background1"/>
          </w:tcPr>
          <w:p w:rsidR="008106AF" w:rsidRPr="00DF4F2B" w:rsidRDefault="008106AF" w:rsidP="008106AF">
            <w:pPr>
              <w:shd w:val="clear" w:color="auto" w:fill="FFFFFF" w:themeFill="background1"/>
              <w:jc w:val="right"/>
              <w:rPr>
                <w:sz w:val="24"/>
              </w:rPr>
            </w:pPr>
          </w:p>
        </w:tc>
        <w:tc>
          <w:tcPr>
            <w:tcW w:w="1034" w:type="dxa"/>
            <w:shd w:val="clear" w:color="auto" w:fill="FFFFFF" w:themeFill="background1"/>
          </w:tcPr>
          <w:p w:rsidR="008106AF" w:rsidRPr="00DF4F2B" w:rsidRDefault="008106AF" w:rsidP="008106AF">
            <w:pPr>
              <w:shd w:val="clear" w:color="auto" w:fill="FFFFFF" w:themeFill="background1"/>
              <w:jc w:val="right"/>
              <w:rPr>
                <w:sz w:val="24"/>
              </w:rPr>
            </w:pPr>
          </w:p>
        </w:tc>
        <w:tc>
          <w:tcPr>
            <w:tcW w:w="8079" w:type="dxa"/>
            <w:shd w:val="clear" w:color="auto" w:fill="FFFFFF" w:themeFill="background1"/>
            <w:vAlign w:val="center"/>
          </w:tcPr>
          <w:p w:rsidR="008106AF" w:rsidRPr="007C3868" w:rsidRDefault="007C3868" w:rsidP="007C3868">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ה</w:t>
            </w:r>
            <w:r w:rsidR="00340129">
              <w:rPr>
                <w:rFonts w:ascii="Cambria-Bold" w:hAnsi="Cambria-Bold"/>
                <w:sz w:val="24"/>
                <w:rtl/>
              </w:rPr>
              <w:t>ארגון</w:t>
            </w:r>
            <w:r w:rsidR="008106AF" w:rsidRPr="008106AF">
              <w:rPr>
                <w:rFonts w:ascii="Cambria-Bold" w:hAnsi="Cambria-Bold"/>
                <w:sz w:val="24"/>
                <w:rtl/>
              </w:rPr>
              <w:t xml:space="preserve"> </w:t>
            </w:r>
            <w:r>
              <w:rPr>
                <w:rFonts w:ascii="Cambria-Bold" w:hAnsi="Cambria-Bold" w:hint="cs"/>
                <w:sz w:val="24"/>
                <w:rtl/>
              </w:rPr>
              <w:t>מ</w:t>
            </w:r>
            <w:r w:rsidR="008106AF" w:rsidRPr="008106AF">
              <w:rPr>
                <w:rFonts w:ascii="Cambria-Bold" w:hAnsi="Cambria-Bold"/>
                <w:sz w:val="24"/>
                <w:rtl/>
              </w:rPr>
              <w:t>תעד את כל המערכות, הת</w:t>
            </w:r>
            <w:r>
              <w:rPr>
                <w:rFonts w:ascii="Cambria-Bold" w:hAnsi="Cambria-Bold" w:hint="cs"/>
                <w:sz w:val="24"/>
                <w:rtl/>
              </w:rPr>
              <w:t>כ</w:t>
            </w:r>
            <w:r w:rsidR="008106AF" w:rsidRPr="008106AF">
              <w:rPr>
                <w:rFonts w:ascii="Cambria-Bold" w:hAnsi="Cambria-Bold"/>
                <w:sz w:val="24"/>
                <w:rtl/>
              </w:rPr>
              <w:t xml:space="preserve">ניות, </w:t>
            </w:r>
            <w:r>
              <w:rPr>
                <w:rFonts w:ascii="Cambria-Bold" w:hAnsi="Cambria-Bold"/>
                <w:sz w:val="24"/>
                <w:rtl/>
              </w:rPr>
              <w:t>ההליכים, ההוראות, הממצאים וכו</w:t>
            </w:r>
            <w:r>
              <w:rPr>
                <w:rFonts w:ascii="Cambria-Bold" w:hAnsi="Cambria-Bold" w:hint="cs"/>
                <w:sz w:val="24"/>
                <w:rtl/>
              </w:rPr>
              <w:t>', במידה ה</w:t>
            </w:r>
            <w:r w:rsidR="008106AF" w:rsidRPr="008106AF">
              <w:rPr>
                <w:rFonts w:ascii="Cambria-Bold" w:hAnsi="Cambria-Bold"/>
                <w:sz w:val="24"/>
                <w:rtl/>
              </w:rPr>
              <w:t>הכרחי</w:t>
            </w:r>
            <w:r>
              <w:rPr>
                <w:rFonts w:ascii="Cambria-Bold" w:hAnsi="Cambria-Bold" w:hint="cs"/>
                <w:sz w:val="24"/>
                <w:rtl/>
              </w:rPr>
              <w:t>ת</w:t>
            </w:r>
            <w:r w:rsidR="008106AF" w:rsidRPr="008106AF">
              <w:rPr>
                <w:rFonts w:ascii="Cambria-Bold" w:hAnsi="Cambria-Bold"/>
                <w:sz w:val="24"/>
                <w:rtl/>
              </w:rPr>
              <w:t xml:space="preserve"> כדי לאפשר את </w:t>
            </w:r>
            <w:r w:rsidR="00340129">
              <w:rPr>
                <w:rFonts w:ascii="Cambria-Bold" w:hAnsi="Cambria-Bold"/>
                <w:sz w:val="24"/>
                <w:rtl/>
              </w:rPr>
              <w:t>ארגון</w:t>
            </w:r>
            <w:r w:rsidR="008106AF" w:rsidRPr="008106AF">
              <w:rPr>
                <w:rFonts w:ascii="Cambria-Bold" w:hAnsi="Cambria-Bold"/>
                <w:sz w:val="24"/>
                <w:rtl/>
              </w:rPr>
              <w:t xml:space="preserve"> כדי להבטיח את איכות </w:t>
            </w:r>
            <w:r w:rsidR="00340129">
              <w:rPr>
                <w:rFonts w:ascii="Cambria-Bold" w:hAnsi="Cambria-Bold"/>
                <w:sz w:val="24"/>
                <w:rtl/>
              </w:rPr>
              <w:t>חומר ייחוס</w:t>
            </w:r>
            <w:r w:rsidR="008106AF" w:rsidRPr="008106AF">
              <w:rPr>
                <w:rFonts w:ascii="Cambria-Bold" w:hAnsi="Cambria-Bold"/>
                <w:sz w:val="24"/>
                <w:rtl/>
              </w:rPr>
              <w:t xml:space="preserve"> המיו</w:t>
            </w:r>
            <w:r>
              <w:rPr>
                <w:rFonts w:ascii="Cambria-Bold" w:hAnsi="Cambria-Bold"/>
                <w:sz w:val="24"/>
                <w:rtl/>
              </w:rPr>
              <w:t>צר. תיעוד שבו נעשה שימוש</w:t>
            </w:r>
            <w:r>
              <w:rPr>
                <w:rFonts w:ascii="Cambria-Bold" w:hAnsi="Cambria-Bold" w:hint="cs"/>
                <w:sz w:val="24"/>
                <w:rtl/>
              </w:rPr>
              <w:t xml:space="preserve"> ב</w:t>
            </w:r>
            <w:r w:rsidR="008106AF" w:rsidRPr="008106AF">
              <w:rPr>
                <w:rFonts w:ascii="Cambria-Bold" w:hAnsi="Cambria-Bold"/>
                <w:sz w:val="24"/>
                <w:rtl/>
              </w:rPr>
              <w:t xml:space="preserve">מערכת ניהול זו </w:t>
            </w:r>
            <w:r>
              <w:rPr>
                <w:rFonts w:ascii="Cambria-Bold" w:hAnsi="Cambria-Bold" w:hint="cs"/>
                <w:sz w:val="24"/>
                <w:rtl/>
              </w:rPr>
              <w:t>י</w:t>
            </w:r>
            <w:r>
              <w:rPr>
                <w:rFonts w:ascii="Cambria-Bold" w:hAnsi="Cambria-Bold"/>
                <w:sz w:val="24"/>
                <w:rtl/>
              </w:rPr>
              <w:t xml:space="preserve">ועבר לידיעה, על ידיה, </w:t>
            </w:r>
            <w:r>
              <w:rPr>
                <w:rFonts w:ascii="Cambria-Bold" w:hAnsi="Cambria-Bold" w:hint="cs"/>
                <w:sz w:val="24"/>
                <w:rtl/>
              </w:rPr>
              <w:t xml:space="preserve">זמין ומוטמע </w:t>
            </w:r>
            <w:r>
              <w:rPr>
                <w:rFonts w:ascii="Cambria-Bold" w:hAnsi="Cambria-Bold"/>
                <w:sz w:val="24"/>
                <w:rtl/>
              </w:rPr>
              <w:t>על ידי כל</w:t>
            </w:r>
            <w:r>
              <w:rPr>
                <w:rFonts w:ascii="Cambria-Bold" w:hAnsi="Cambria-Bold" w:hint="cs"/>
                <w:sz w:val="24"/>
                <w:rtl/>
              </w:rPr>
              <w:t xml:space="preserve"> </w:t>
            </w:r>
            <w:r w:rsidR="008106AF" w:rsidRPr="008106AF">
              <w:rPr>
                <w:rFonts w:ascii="Cambria-Bold" w:hAnsi="Cambria-Bold"/>
                <w:sz w:val="24"/>
                <w:rtl/>
              </w:rPr>
              <w:t xml:space="preserve">כוח </w:t>
            </w:r>
            <w:r>
              <w:rPr>
                <w:rFonts w:ascii="Cambria-Bold" w:hAnsi="Cambria-Bold" w:hint="cs"/>
                <w:sz w:val="24"/>
                <w:rtl/>
              </w:rPr>
              <w:t>ה</w:t>
            </w:r>
            <w:r w:rsidR="008106AF" w:rsidRPr="008106AF">
              <w:rPr>
                <w:rFonts w:ascii="Cambria-Bold" w:hAnsi="Cambria-Bold"/>
                <w:sz w:val="24"/>
                <w:rtl/>
              </w:rPr>
              <w:t xml:space="preserve">אדם </w:t>
            </w:r>
            <w:r>
              <w:rPr>
                <w:rFonts w:ascii="Cambria-Bold" w:hAnsi="Cambria-Bold" w:hint="cs"/>
                <w:sz w:val="24"/>
                <w:rtl/>
              </w:rPr>
              <w:t>הנוגע בדבר</w:t>
            </w:r>
            <w:r w:rsidR="008106AF" w:rsidRPr="008106AF">
              <w:rPr>
                <w:rFonts w:ascii="Cambria-Bold" w:hAnsi="Cambria-Bold"/>
                <w:sz w:val="24"/>
                <w:rtl/>
              </w:rPr>
              <w:t>.</w:t>
            </w:r>
          </w:p>
        </w:tc>
        <w:tc>
          <w:tcPr>
            <w:tcW w:w="1353" w:type="dxa"/>
            <w:shd w:val="clear" w:color="auto" w:fill="FFFFFF" w:themeFill="background1"/>
          </w:tcPr>
          <w:p w:rsidR="008106AF" w:rsidRPr="008106AF" w:rsidRDefault="008106AF" w:rsidP="008106AF">
            <w:pPr>
              <w:shd w:val="clear" w:color="auto" w:fill="FFFFFF" w:themeFill="background1"/>
              <w:rPr>
                <w:rFonts w:cs="Times New Roman"/>
                <w:b/>
                <w:bCs/>
                <w:sz w:val="24"/>
                <w:rtl/>
              </w:rPr>
            </w:pPr>
          </w:p>
        </w:tc>
      </w:tr>
      <w:tr w:rsidR="000D0949" w:rsidRPr="00DF4F2B" w:rsidTr="000D0949">
        <w:trPr>
          <w:trHeight w:val="454"/>
          <w:jc w:val="right"/>
        </w:trPr>
        <w:tc>
          <w:tcPr>
            <w:tcW w:w="1008" w:type="dxa"/>
            <w:shd w:val="clear" w:color="auto" w:fill="D9D9D9" w:themeFill="background1" w:themeFillShade="D9"/>
          </w:tcPr>
          <w:p w:rsidR="000D0949" w:rsidRPr="00DF4F2B" w:rsidRDefault="000D0949" w:rsidP="000D0949">
            <w:pPr>
              <w:shd w:val="clear" w:color="auto" w:fill="D9D9D9" w:themeFill="background1" w:themeFillShade="D9"/>
              <w:jc w:val="right"/>
              <w:rPr>
                <w:sz w:val="24"/>
              </w:rPr>
            </w:pPr>
          </w:p>
        </w:tc>
        <w:tc>
          <w:tcPr>
            <w:tcW w:w="1440" w:type="dxa"/>
            <w:shd w:val="clear" w:color="auto" w:fill="D9D9D9" w:themeFill="background1" w:themeFillShade="D9"/>
          </w:tcPr>
          <w:p w:rsidR="000D0949" w:rsidRPr="00DF4F2B" w:rsidRDefault="000D0949" w:rsidP="000D0949">
            <w:pPr>
              <w:shd w:val="clear" w:color="auto" w:fill="D9D9D9" w:themeFill="background1" w:themeFillShade="D9"/>
              <w:jc w:val="right"/>
              <w:rPr>
                <w:sz w:val="24"/>
              </w:rPr>
            </w:pPr>
          </w:p>
        </w:tc>
        <w:tc>
          <w:tcPr>
            <w:tcW w:w="1260" w:type="dxa"/>
            <w:shd w:val="clear" w:color="auto" w:fill="D9D9D9" w:themeFill="background1" w:themeFillShade="D9"/>
          </w:tcPr>
          <w:p w:rsidR="000D0949" w:rsidRPr="00DF4F2B" w:rsidRDefault="000D0949" w:rsidP="000D0949">
            <w:pPr>
              <w:shd w:val="clear" w:color="auto" w:fill="D9D9D9" w:themeFill="background1" w:themeFillShade="D9"/>
              <w:jc w:val="right"/>
              <w:rPr>
                <w:sz w:val="24"/>
              </w:rPr>
            </w:pPr>
          </w:p>
        </w:tc>
        <w:tc>
          <w:tcPr>
            <w:tcW w:w="1034" w:type="dxa"/>
            <w:shd w:val="clear" w:color="auto" w:fill="D9D9D9" w:themeFill="background1" w:themeFillShade="D9"/>
          </w:tcPr>
          <w:p w:rsidR="000D0949" w:rsidRPr="00DF4F2B" w:rsidRDefault="000D0949" w:rsidP="000D0949">
            <w:pPr>
              <w:shd w:val="clear" w:color="auto" w:fill="D9D9D9" w:themeFill="background1" w:themeFillShade="D9"/>
              <w:jc w:val="right"/>
              <w:rPr>
                <w:sz w:val="24"/>
              </w:rPr>
            </w:pPr>
          </w:p>
        </w:tc>
        <w:tc>
          <w:tcPr>
            <w:tcW w:w="8079" w:type="dxa"/>
            <w:shd w:val="clear" w:color="auto" w:fill="D9D9D9" w:themeFill="background1" w:themeFillShade="D9"/>
            <w:vAlign w:val="center"/>
          </w:tcPr>
          <w:p w:rsidR="000D0949" w:rsidRDefault="000D0949" w:rsidP="000D0949">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בקרה על מסמכי</w:t>
            </w:r>
            <w:r w:rsidRPr="008106AF">
              <w:rPr>
                <w:rFonts w:ascii="Cambria-Bold" w:hAnsi="Cambria-Bold"/>
                <w:b/>
                <w:bCs/>
                <w:sz w:val="24"/>
                <w:rtl/>
              </w:rPr>
              <w:t xml:space="preserve"> מערכת ניהול כללי (אפשרות </w:t>
            </w:r>
            <w:r>
              <w:rPr>
                <w:rFonts w:ascii="Cambria-Bold" w:hAnsi="Cambria-Bold" w:hint="cs"/>
                <w:b/>
                <w:bCs/>
                <w:sz w:val="24"/>
              </w:rPr>
              <w:t>A</w:t>
            </w:r>
            <w:r w:rsidRPr="008106AF">
              <w:rPr>
                <w:rFonts w:ascii="Cambria-Bold" w:hAnsi="Cambria-Bold"/>
                <w:b/>
                <w:bCs/>
                <w:sz w:val="24"/>
                <w:rtl/>
              </w:rPr>
              <w:t>)</w:t>
            </w:r>
          </w:p>
          <w:p w:rsidR="000D0949" w:rsidRPr="008106AF" w:rsidRDefault="000D0949" w:rsidP="000D0949">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hint="cs"/>
                <w:b/>
                <w:bCs/>
                <w:sz w:val="24"/>
              </w:rPr>
              <w:t>C</w:t>
            </w:r>
            <w:r>
              <w:rPr>
                <w:rFonts w:ascii="Cambria-Bold" w:hAnsi="Cambria-Bold"/>
                <w:b/>
                <w:bCs/>
                <w:sz w:val="24"/>
              </w:rPr>
              <w:t xml:space="preserve">ontrol </w:t>
            </w:r>
            <w:r w:rsidRPr="000D0949">
              <w:rPr>
                <w:rFonts w:ascii="Cambria-Bold" w:hAnsi="Cambria-Bold"/>
                <w:b/>
                <w:bCs/>
                <w:sz w:val="24"/>
              </w:rPr>
              <w:t>of management system documents (Option A)</w:t>
            </w:r>
          </w:p>
        </w:tc>
        <w:tc>
          <w:tcPr>
            <w:tcW w:w="1353" w:type="dxa"/>
            <w:shd w:val="clear" w:color="auto" w:fill="D9D9D9" w:themeFill="background1" w:themeFillShade="D9"/>
          </w:tcPr>
          <w:p w:rsidR="000D0949" w:rsidRPr="008106AF" w:rsidRDefault="000D0949" w:rsidP="000D0949">
            <w:pPr>
              <w:shd w:val="clear" w:color="auto" w:fill="D9D9D9" w:themeFill="background1" w:themeFillShade="D9"/>
              <w:rPr>
                <w:rFonts w:cs="Times New Roman"/>
                <w:b/>
                <w:bCs/>
                <w:sz w:val="24"/>
                <w:rtl/>
              </w:rPr>
            </w:pPr>
            <w:r w:rsidRPr="008106AF">
              <w:rPr>
                <w:rFonts w:cs="Times New Roman" w:hint="cs"/>
                <w:b/>
                <w:bCs/>
                <w:sz w:val="24"/>
                <w:rtl/>
              </w:rPr>
              <w:t>8.</w:t>
            </w:r>
            <w:r>
              <w:rPr>
                <w:rFonts w:cs="Times New Roman" w:hint="cs"/>
                <w:b/>
                <w:bCs/>
                <w:sz w:val="24"/>
                <w:rtl/>
              </w:rPr>
              <w:t>4</w:t>
            </w:r>
          </w:p>
        </w:tc>
      </w:tr>
      <w:tr w:rsidR="000D0949" w:rsidRPr="00DF4F2B" w:rsidTr="000D0949">
        <w:trPr>
          <w:trHeight w:val="454"/>
          <w:jc w:val="right"/>
        </w:trPr>
        <w:tc>
          <w:tcPr>
            <w:tcW w:w="1008" w:type="dxa"/>
            <w:shd w:val="clear" w:color="auto" w:fill="FFFFFF" w:themeFill="background1"/>
          </w:tcPr>
          <w:p w:rsidR="000D0949" w:rsidRPr="00DF4F2B" w:rsidRDefault="000D0949" w:rsidP="000D0949">
            <w:pPr>
              <w:shd w:val="clear" w:color="auto" w:fill="FFFFFF" w:themeFill="background1"/>
              <w:jc w:val="right"/>
              <w:rPr>
                <w:sz w:val="24"/>
              </w:rPr>
            </w:pPr>
          </w:p>
        </w:tc>
        <w:tc>
          <w:tcPr>
            <w:tcW w:w="1440" w:type="dxa"/>
            <w:shd w:val="clear" w:color="auto" w:fill="FFFFFF" w:themeFill="background1"/>
          </w:tcPr>
          <w:p w:rsidR="000D0949" w:rsidRPr="00DF4F2B" w:rsidRDefault="000D0949" w:rsidP="000D0949">
            <w:pPr>
              <w:shd w:val="clear" w:color="auto" w:fill="FFFFFF" w:themeFill="background1"/>
              <w:jc w:val="right"/>
              <w:rPr>
                <w:sz w:val="24"/>
              </w:rPr>
            </w:pPr>
          </w:p>
        </w:tc>
        <w:tc>
          <w:tcPr>
            <w:tcW w:w="1260" w:type="dxa"/>
            <w:shd w:val="clear" w:color="auto" w:fill="FFFFFF" w:themeFill="background1"/>
          </w:tcPr>
          <w:p w:rsidR="000D0949" w:rsidRPr="00DF4F2B" w:rsidRDefault="000D0949" w:rsidP="000D0949">
            <w:pPr>
              <w:shd w:val="clear" w:color="auto" w:fill="FFFFFF" w:themeFill="background1"/>
              <w:jc w:val="right"/>
              <w:rPr>
                <w:sz w:val="24"/>
              </w:rPr>
            </w:pPr>
          </w:p>
        </w:tc>
        <w:tc>
          <w:tcPr>
            <w:tcW w:w="1034" w:type="dxa"/>
            <w:shd w:val="clear" w:color="auto" w:fill="FFFFFF" w:themeFill="background1"/>
          </w:tcPr>
          <w:p w:rsidR="000D0949" w:rsidRPr="00DF4F2B" w:rsidRDefault="000D0949" w:rsidP="000D0949">
            <w:pPr>
              <w:shd w:val="clear" w:color="auto" w:fill="FFFFFF" w:themeFill="background1"/>
              <w:jc w:val="right"/>
              <w:rPr>
                <w:sz w:val="24"/>
              </w:rPr>
            </w:pPr>
          </w:p>
        </w:tc>
        <w:tc>
          <w:tcPr>
            <w:tcW w:w="8079" w:type="dxa"/>
            <w:shd w:val="clear" w:color="auto" w:fill="FFFFFF" w:themeFill="background1"/>
            <w:vAlign w:val="center"/>
          </w:tcPr>
          <w:p w:rsidR="000D0949" w:rsidRPr="000D0949" w:rsidRDefault="00E0138E" w:rsidP="000D0949">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ה</w:t>
            </w:r>
            <w:r w:rsidR="00340129">
              <w:rPr>
                <w:rFonts w:ascii="Cambria-Bold" w:hAnsi="Cambria-Bold" w:hint="cs"/>
                <w:sz w:val="24"/>
                <w:rtl/>
              </w:rPr>
              <w:t>ארגון</w:t>
            </w:r>
            <w:r w:rsidR="000D0949" w:rsidRPr="000D0949">
              <w:rPr>
                <w:rFonts w:ascii="Cambria-Bold" w:hAnsi="Cambria-Bold" w:hint="cs"/>
                <w:sz w:val="24"/>
                <w:rtl/>
              </w:rPr>
              <w:t xml:space="preserve"> </w:t>
            </w:r>
            <w:r>
              <w:rPr>
                <w:rFonts w:ascii="Cambria-Bold" w:hAnsi="Cambria-Bold" w:hint="cs"/>
                <w:sz w:val="24"/>
                <w:rtl/>
              </w:rPr>
              <w:t>שולט</w:t>
            </w:r>
            <w:r w:rsidR="000D0949" w:rsidRPr="000D0949">
              <w:rPr>
                <w:rFonts w:ascii="Cambria-Bold" w:hAnsi="Cambria-Bold"/>
                <w:sz w:val="24"/>
                <w:rtl/>
              </w:rPr>
              <w:t xml:space="preserve"> במסמכים (פנימיי</w:t>
            </w:r>
            <w:r w:rsidR="000D0949">
              <w:rPr>
                <w:rFonts w:ascii="Cambria-Bold" w:hAnsi="Cambria-Bold"/>
                <w:sz w:val="24"/>
                <w:rtl/>
              </w:rPr>
              <w:t xml:space="preserve">ם וחיצוניים) המתייחסים למימוש </w:t>
            </w:r>
            <w:r w:rsidR="000D0949" w:rsidRPr="000D0949">
              <w:rPr>
                <w:rFonts w:ascii="Cambria-Bold" w:hAnsi="Cambria-Bold"/>
                <w:sz w:val="24"/>
                <w:rtl/>
              </w:rPr>
              <w:t>תקן בינלאומי</w:t>
            </w:r>
            <w:r w:rsidR="000D0949">
              <w:rPr>
                <w:rFonts w:ascii="Cambria-Bold" w:hAnsi="Cambria-Bold" w:hint="cs"/>
                <w:sz w:val="24"/>
                <w:rtl/>
              </w:rPr>
              <w:t xml:space="preserve"> זה</w:t>
            </w:r>
            <w:r w:rsidR="000D0949" w:rsidRPr="000D0949">
              <w:rPr>
                <w:rFonts w:ascii="Cambria-Bold" w:hAnsi="Cambria-Bold"/>
                <w:sz w:val="24"/>
                <w:rtl/>
              </w:rPr>
              <w:t>.</w:t>
            </w:r>
          </w:p>
        </w:tc>
        <w:tc>
          <w:tcPr>
            <w:tcW w:w="1353" w:type="dxa"/>
            <w:shd w:val="clear" w:color="auto" w:fill="FFFFFF" w:themeFill="background1"/>
          </w:tcPr>
          <w:p w:rsidR="000D0949" w:rsidRPr="008106AF" w:rsidRDefault="000D0949" w:rsidP="000D0949">
            <w:pPr>
              <w:shd w:val="clear" w:color="auto" w:fill="FFFFFF" w:themeFill="background1"/>
              <w:rPr>
                <w:rFonts w:cs="Times New Roman"/>
                <w:b/>
                <w:bCs/>
                <w:sz w:val="24"/>
                <w:rtl/>
              </w:rPr>
            </w:pPr>
            <w:r>
              <w:rPr>
                <w:rFonts w:cs="Times New Roman" w:hint="cs"/>
                <w:b/>
                <w:bCs/>
                <w:sz w:val="24"/>
                <w:rtl/>
              </w:rPr>
              <w:t>8.4.1</w:t>
            </w:r>
          </w:p>
        </w:tc>
      </w:tr>
      <w:tr w:rsidR="000D0949" w:rsidRPr="00DF4F2B" w:rsidTr="000D0949">
        <w:trPr>
          <w:trHeight w:val="454"/>
          <w:jc w:val="right"/>
        </w:trPr>
        <w:tc>
          <w:tcPr>
            <w:tcW w:w="1008" w:type="dxa"/>
            <w:shd w:val="clear" w:color="auto" w:fill="FFFFFF" w:themeFill="background1"/>
          </w:tcPr>
          <w:p w:rsidR="000D0949" w:rsidRPr="00DF4F2B" w:rsidRDefault="000D0949" w:rsidP="000D0949">
            <w:pPr>
              <w:shd w:val="clear" w:color="auto" w:fill="FFFFFF" w:themeFill="background1"/>
              <w:jc w:val="right"/>
              <w:rPr>
                <w:sz w:val="24"/>
              </w:rPr>
            </w:pPr>
          </w:p>
        </w:tc>
        <w:tc>
          <w:tcPr>
            <w:tcW w:w="1440" w:type="dxa"/>
            <w:shd w:val="clear" w:color="auto" w:fill="FFFFFF" w:themeFill="background1"/>
          </w:tcPr>
          <w:p w:rsidR="000D0949" w:rsidRPr="00DF4F2B" w:rsidRDefault="000D0949" w:rsidP="000D0949">
            <w:pPr>
              <w:shd w:val="clear" w:color="auto" w:fill="FFFFFF" w:themeFill="background1"/>
              <w:jc w:val="right"/>
              <w:rPr>
                <w:sz w:val="24"/>
              </w:rPr>
            </w:pPr>
          </w:p>
        </w:tc>
        <w:tc>
          <w:tcPr>
            <w:tcW w:w="1260" w:type="dxa"/>
            <w:shd w:val="clear" w:color="auto" w:fill="FFFFFF" w:themeFill="background1"/>
          </w:tcPr>
          <w:p w:rsidR="000D0949" w:rsidRPr="00DF4F2B" w:rsidRDefault="000D0949" w:rsidP="000D0949">
            <w:pPr>
              <w:shd w:val="clear" w:color="auto" w:fill="FFFFFF" w:themeFill="background1"/>
              <w:jc w:val="right"/>
              <w:rPr>
                <w:sz w:val="24"/>
              </w:rPr>
            </w:pPr>
          </w:p>
        </w:tc>
        <w:tc>
          <w:tcPr>
            <w:tcW w:w="1034" w:type="dxa"/>
            <w:shd w:val="clear" w:color="auto" w:fill="FFFFFF" w:themeFill="background1"/>
          </w:tcPr>
          <w:p w:rsidR="000D0949" w:rsidRPr="00DF4F2B" w:rsidRDefault="000D0949" w:rsidP="000D0949">
            <w:pPr>
              <w:shd w:val="clear" w:color="auto" w:fill="FFFFFF" w:themeFill="background1"/>
              <w:jc w:val="right"/>
              <w:rPr>
                <w:sz w:val="24"/>
              </w:rPr>
            </w:pPr>
          </w:p>
        </w:tc>
        <w:tc>
          <w:tcPr>
            <w:tcW w:w="8079" w:type="dxa"/>
            <w:shd w:val="clear" w:color="auto" w:fill="FFFFFF" w:themeFill="background1"/>
            <w:vAlign w:val="center"/>
          </w:tcPr>
          <w:p w:rsidR="000D0949" w:rsidRPr="000D0949" w:rsidRDefault="00E0138E" w:rsidP="000D0949">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ה</w:t>
            </w:r>
            <w:r w:rsidR="00340129">
              <w:rPr>
                <w:rFonts w:ascii="Cambria-Bold" w:hAnsi="Cambria-Bold" w:hint="cs"/>
                <w:sz w:val="24"/>
                <w:rtl/>
              </w:rPr>
              <w:t>ארגון</w:t>
            </w:r>
            <w:r w:rsidR="000D0949">
              <w:rPr>
                <w:rFonts w:ascii="Cambria-Bold" w:hAnsi="Cambria-Bold" w:hint="cs"/>
                <w:sz w:val="24"/>
                <w:rtl/>
              </w:rPr>
              <w:t xml:space="preserve"> מבטיח כי:</w:t>
            </w:r>
          </w:p>
          <w:p w:rsidR="00E66990" w:rsidRPr="00E0138E" w:rsidRDefault="000D0949" w:rsidP="000409E0">
            <w:pPr>
              <w:pStyle w:val="ListParagraph"/>
              <w:numPr>
                <w:ilvl w:val="0"/>
                <w:numId w:val="19"/>
              </w:numPr>
              <w:shd w:val="clear" w:color="auto" w:fill="FFFFFF" w:themeFill="background1"/>
              <w:autoSpaceDE w:val="0"/>
              <w:autoSpaceDN w:val="0"/>
              <w:adjustRightInd w:val="0"/>
              <w:rPr>
                <w:rFonts w:ascii="David" w:hAnsi="David" w:cs="David"/>
                <w:sz w:val="24"/>
                <w:szCs w:val="24"/>
              </w:rPr>
            </w:pPr>
            <w:r w:rsidRPr="00E0138E">
              <w:rPr>
                <w:rFonts w:ascii="David" w:hAnsi="David" w:cs="David"/>
                <w:sz w:val="24"/>
                <w:szCs w:val="24"/>
                <w:rtl/>
              </w:rPr>
              <w:t>מסמכים מאושרים להלימות לפני הוצאתם של עובדים מורשים;</w:t>
            </w:r>
          </w:p>
          <w:p w:rsidR="00E66990" w:rsidRPr="00E0138E" w:rsidRDefault="000D0949" w:rsidP="000409E0">
            <w:pPr>
              <w:pStyle w:val="ListParagraph"/>
              <w:numPr>
                <w:ilvl w:val="0"/>
                <w:numId w:val="19"/>
              </w:numPr>
              <w:shd w:val="clear" w:color="auto" w:fill="FFFFFF" w:themeFill="background1"/>
              <w:autoSpaceDE w:val="0"/>
              <w:autoSpaceDN w:val="0"/>
              <w:adjustRightInd w:val="0"/>
              <w:rPr>
                <w:rFonts w:ascii="David" w:hAnsi="David" w:cs="David"/>
                <w:sz w:val="24"/>
                <w:szCs w:val="24"/>
              </w:rPr>
            </w:pPr>
            <w:r w:rsidRPr="00E0138E">
              <w:rPr>
                <w:rFonts w:ascii="David" w:hAnsi="David" w:cs="David"/>
                <w:sz w:val="24"/>
                <w:szCs w:val="24"/>
                <w:rtl/>
              </w:rPr>
              <w:t>מסמכים מתעדכנים מעת לעת ומעודכנים (לפי הצורך);</w:t>
            </w:r>
          </w:p>
          <w:p w:rsidR="00E66990" w:rsidRPr="00E0138E" w:rsidRDefault="000D0949" w:rsidP="000409E0">
            <w:pPr>
              <w:pStyle w:val="ListParagraph"/>
              <w:numPr>
                <w:ilvl w:val="0"/>
                <w:numId w:val="19"/>
              </w:numPr>
              <w:shd w:val="clear" w:color="auto" w:fill="FFFFFF" w:themeFill="background1"/>
              <w:autoSpaceDE w:val="0"/>
              <w:autoSpaceDN w:val="0"/>
              <w:adjustRightInd w:val="0"/>
              <w:rPr>
                <w:rFonts w:ascii="David" w:hAnsi="David" w:cs="David"/>
                <w:sz w:val="24"/>
                <w:szCs w:val="24"/>
              </w:rPr>
            </w:pPr>
            <w:r w:rsidRPr="00E0138E">
              <w:rPr>
                <w:rFonts w:ascii="David" w:hAnsi="David" w:cs="David"/>
                <w:sz w:val="24"/>
                <w:szCs w:val="24"/>
                <w:rtl/>
              </w:rPr>
              <w:t>שינויים ומצב</w:t>
            </w:r>
            <w:r w:rsidR="00E66990" w:rsidRPr="00E0138E">
              <w:rPr>
                <w:rFonts w:ascii="David" w:hAnsi="David" w:cs="David"/>
                <w:sz w:val="24"/>
                <w:szCs w:val="24"/>
                <w:rtl/>
              </w:rPr>
              <w:t xml:space="preserve"> העדכון הנוכחי של מסמכים מזוהים;</w:t>
            </w:r>
          </w:p>
          <w:p w:rsidR="00E66990" w:rsidRPr="00E0138E" w:rsidRDefault="000D0949" w:rsidP="000409E0">
            <w:pPr>
              <w:pStyle w:val="ListParagraph"/>
              <w:numPr>
                <w:ilvl w:val="0"/>
                <w:numId w:val="19"/>
              </w:numPr>
              <w:shd w:val="clear" w:color="auto" w:fill="FFFFFF" w:themeFill="background1"/>
              <w:autoSpaceDE w:val="0"/>
              <w:autoSpaceDN w:val="0"/>
              <w:adjustRightInd w:val="0"/>
              <w:rPr>
                <w:rFonts w:ascii="David" w:hAnsi="David" w:cs="David"/>
                <w:sz w:val="24"/>
                <w:szCs w:val="24"/>
              </w:rPr>
            </w:pPr>
            <w:r w:rsidRPr="00E0138E">
              <w:rPr>
                <w:rFonts w:ascii="David" w:hAnsi="David" w:cs="David"/>
                <w:sz w:val="24"/>
                <w:szCs w:val="24"/>
                <w:rtl/>
              </w:rPr>
              <w:t>גרסאות רלוונטיות של מסמכים רלוונטיים זמינים בנקודות שימוש;</w:t>
            </w:r>
          </w:p>
          <w:p w:rsidR="00E66990" w:rsidRPr="00E0138E" w:rsidRDefault="000D0949" w:rsidP="000409E0">
            <w:pPr>
              <w:pStyle w:val="ListParagraph"/>
              <w:numPr>
                <w:ilvl w:val="0"/>
                <w:numId w:val="19"/>
              </w:numPr>
              <w:shd w:val="clear" w:color="auto" w:fill="FFFFFF" w:themeFill="background1"/>
              <w:autoSpaceDE w:val="0"/>
              <w:autoSpaceDN w:val="0"/>
              <w:adjustRightInd w:val="0"/>
              <w:rPr>
                <w:rFonts w:ascii="David" w:hAnsi="David" w:cs="David"/>
                <w:sz w:val="24"/>
                <w:szCs w:val="24"/>
              </w:rPr>
            </w:pPr>
            <w:r w:rsidRPr="00E0138E">
              <w:rPr>
                <w:rFonts w:ascii="David" w:hAnsi="David" w:cs="David"/>
                <w:sz w:val="24"/>
                <w:szCs w:val="24"/>
                <w:rtl/>
              </w:rPr>
              <w:t>מסמכים מזוהים באופן ייחודי ובמידת הצורך הפצה שלהם נשלט;</w:t>
            </w:r>
          </w:p>
          <w:p w:rsidR="000D0949" w:rsidRPr="00E66990" w:rsidRDefault="00DD6A05" w:rsidP="000409E0">
            <w:pPr>
              <w:pStyle w:val="ListParagraph"/>
              <w:numPr>
                <w:ilvl w:val="0"/>
                <w:numId w:val="19"/>
              </w:numPr>
              <w:shd w:val="clear" w:color="auto" w:fill="FFFFFF" w:themeFill="background1"/>
              <w:autoSpaceDE w:val="0"/>
              <w:autoSpaceDN w:val="0"/>
              <w:adjustRightInd w:val="0"/>
              <w:rPr>
                <w:rFonts w:ascii="Cambria-Bold" w:hAnsi="Cambria-Bold"/>
                <w:sz w:val="24"/>
              </w:rPr>
            </w:pPr>
            <w:r>
              <w:rPr>
                <w:rFonts w:ascii="David" w:hAnsi="David" w:cs="David" w:hint="cs"/>
                <w:sz w:val="24"/>
                <w:szCs w:val="24"/>
                <w:rtl/>
              </w:rPr>
              <w:t>ננקטים אמצעים ל</w:t>
            </w:r>
            <w:r w:rsidR="000D0949" w:rsidRPr="00E0138E">
              <w:rPr>
                <w:rFonts w:ascii="David" w:hAnsi="David" w:cs="David"/>
                <w:sz w:val="24"/>
                <w:szCs w:val="24"/>
                <w:rtl/>
              </w:rPr>
              <w:t xml:space="preserve">מניעת שימוש לא מכוון במסמכים מיושנים, </w:t>
            </w:r>
            <w:r>
              <w:rPr>
                <w:rFonts w:ascii="David" w:hAnsi="David" w:cs="David" w:hint="cs"/>
                <w:sz w:val="24"/>
                <w:szCs w:val="24"/>
                <w:rtl/>
              </w:rPr>
              <w:t>וזיהוי</w:t>
            </w:r>
            <w:r w:rsidR="000D0949" w:rsidRPr="00E0138E">
              <w:rPr>
                <w:rFonts w:ascii="David" w:hAnsi="David" w:cs="David"/>
                <w:sz w:val="24"/>
                <w:szCs w:val="24"/>
                <w:rtl/>
              </w:rPr>
              <w:t xml:space="preserve"> מתאי</w:t>
            </w:r>
            <w:r>
              <w:rPr>
                <w:rFonts w:ascii="David" w:hAnsi="David" w:cs="David" w:hint="cs"/>
                <w:sz w:val="24"/>
                <w:szCs w:val="24"/>
                <w:rtl/>
              </w:rPr>
              <w:t>ם</w:t>
            </w:r>
            <w:r w:rsidR="000D0949" w:rsidRPr="00E0138E">
              <w:rPr>
                <w:rFonts w:ascii="David" w:hAnsi="David" w:cs="David"/>
                <w:sz w:val="24"/>
                <w:szCs w:val="24"/>
                <w:rtl/>
              </w:rPr>
              <w:t xml:space="preserve"> החל עליהם</w:t>
            </w:r>
            <w:r w:rsidR="00E66990" w:rsidRPr="00E0138E">
              <w:rPr>
                <w:rFonts w:ascii="David" w:hAnsi="David" w:cs="David"/>
                <w:sz w:val="24"/>
                <w:szCs w:val="24"/>
                <w:rtl/>
              </w:rPr>
              <w:t xml:space="preserve"> </w:t>
            </w:r>
            <w:r w:rsidR="000D0949" w:rsidRPr="00E0138E">
              <w:rPr>
                <w:rFonts w:ascii="David" w:hAnsi="David" w:cs="David"/>
                <w:sz w:val="24"/>
                <w:szCs w:val="24"/>
                <w:rtl/>
              </w:rPr>
              <w:t>אם הם נשמרים לכל מטרה.</w:t>
            </w:r>
          </w:p>
        </w:tc>
        <w:tc>
          <w:tcPr>
            <w:tcW w:w="1353" w:type="dxa"/>
            <w:shd w:val="clear" w:color="auto" w:fill="FFFFFF" w:themeFill="background1"/>
          </w:tcPr>
          <w:p w:rsidR="000D0949" w:rsidRDefault="000D0949" w:rsidP="000D0949">
            <w:pPr>
              <w:shd w:val="clear" w:color="auto" w:fill="FFFFFF" w:themeFill="background1"/>
              <w:rPr>
                <w:rFonts w:cs="Times New Roman"/>
                <w:b/>
                <w:bCs/>
                <w:sz w:val="24"/>
                <w:rtl/>
              </w:rPr>
            </w:pPr>
            <w:r>
              <w:rPr>
                <w:rFonts w:cs="Times New Roman" w:hint="cs"/>
                <w:b/>
                <w:bCs/>
                <w:sz w:val="24"/>
                <w:rtl/>
              </w:rPr>
              <w:t>8.4.2</w:t>
            </w:r>
          </w:p>
        </w:tc>
      </w:tr>
      <w:tr w:rsidR="008F20EA" w:rsidRPr="00DF4F2B" w:rsidTr="001F1052">
        <w:trPr>
          <w:trHeight w:val="454"/>
          <w:jc w:val="right"/>
        </w:trPr>
        <w:tc>
          <w:tcPr>
            <w:tcW w:w="1008"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440"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260"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034"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8F20EA" w:rsidRDefault="008F20EA"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 xml:space="preserve">בקרת רשומות (אפשרות </w:t>
            </w:r>
            <w:r>
              <w:rPr>
                <w:rFonts w:ascii="Cambria-Bold" w:hAnsi="Cambria-Bold" w:hint="cs"/>
                <w:b/>
                <w:bCs/>
                <w:sz w:val="24"/>
              </w:rPr>
              <w:t>A</w:t>
            </w:r>
            <w:r>
              <w:rPr>
                <w:rFonts w:ascii="Cambria-Bold" w:hAnsi="Cambria-Bold" w:hint="cs"/>
                <w:b/>
                <w:bCs/>
                <w:sz w:val="24"/>
                <w:rtl/>
              </w:rPr>
              <w:t>)</w:t>
            </w:r>
          </w:p>
          <w:p w:rsidR="008F20EA" w:rsidRPr="008106AF" w:rsidRDefault="008F20EA" w:rsidP="008F20EA">
            <w:pPr>
              <w:shd w:val="clear" w:color="auto" w:fill="D9D9D9" w:themeFill="background1" w:themeFillShade="D9"/>
              <w:autoSpaceDE w:val="0"/>
              <w:autoSpaceDN w:val="0"/>
              <w:adjustRightInd w:val="0"/>
              <w:jc w:val="center"/>
              <w:rPr>
                <w:rFonts w:ascii="Cambria-Bold" w:hAnsi="Cambria-Bold"/>
                <w:b/>
                <w:bCs/>
                <w:sz w:val="24"/>
              </w:rPr>
            </w:pPr>
            <w:r>
              <w:rPr>
                <w:rFonts w:ascii="Cambria-Bold" w:hAnsi="Cambria-Bold"/>
                <w:b/>
                <w:bCs/>
                <w:sz w:val="24"/>
              </w:rPr>
              <w:t>Control of records (Option A)</w:t>
            </w:r>
          </w:p>
        </w:tc>
        <w:tc>
          <w:tcPr>
            <w:tcW w:w="1353" w:type="dxa"/>
            <w:shd w:val="clear" w:color="auto" w:fill="D9D9D9" w:themeFill="background1" w:themeFillShade="D9"/>
          </w:tcPr>
          <w:p w:rsidR="008F20EA" w:rsidRPr="008106AF" w:rsidRDefault="008F20EA" w:rsidP="001F1052">
            <w:pPr>
              <w:shd w:val="clear" w:color="auto" w:fill="D9D9D9" w:themeFill="background1" w:themeFillShade="D9"/>
              <w:rPr>
                <w:rFonts w:cs="Times New Roman"/>
                <w:b/>
                <w:bCs/>
                <w:sz w:val="24"/>
                <w:rtl/>
              </w:rPr>
            </w:pPr>
            <w:r>
              <w:rPr>
                <w:rFonts w:cs="Times New Roman" w:hint="cs"/>
                <w:b/>
                <w:bCs/>
                <w:sz w:val="24"/>
                <w:rtl/>
              </w:rPr>
              <w:t>8.5</w:t>
            </w:r>
          </w:p>
        </w:tc>
      </w:tr>
      <w:tr w:rsidR="008F20EA" w:rsidRPr="00DF4F2B" w:rsidTr="001F1052">
        <w:trPr>
          <w:trHeight w:val="454"/>
          <w:jc w:val="right"/>
        </w:trPr>
        <w:tc>
          <w:tcPr>
            <w:tcW w:w="1008" w:type="dxa"/>
            <w:shd w:val="clear" w:color="auto" w:fill="FFFFFF" w:themeFill="background1"/>
          </w:tcPr>
          <w:p w:rsidR="008F20EA" w:rsidRPr="00DF4F2B" w:rsidRDefault="008F20EA" w:rsidP="001F1052">
            <w:pPr>
              <w:shd w:val="clear" w:color="auto" w:fill="FFFFFF" w:themeFill="background1"/>
              <w:jc w:val="right"/>
              <w:rPr>
                <w:sz w:val="24"/>
              </w:rPr>
            </w:pPr>
          </w:p>
        </w:tc>
        <w:tc>
          <w:tcPr>
            <w:tcW w:w="1440" w:type="dxa"/>
            <w:shd w:val="clear" w:color="auto" w:fill="FFFFFF" w:themeFill="background1"/>
          </w:tcPr>
          <w:p w:rsidR="008F20EA" w:rsidRPr="00DF4F2B" w:rsidRDefault="008F20EA" w:rsidP="001F1052">
            <w:pPr>
              <w:shd w:val="clear" w:color="auto" w:fill="FFFFFF" w:themeFill="background1"/>
              <w:jc w:val="right"/>
              <w:rPr>
                <w:sz w:val="24"/>
              </w:rPr>
            </w:pPr>
          </w:p>
        </w:tc>
        <w:tc>
          <w:tcPr>
            <w:tcW w:w="1260" w:type="dxa"/>
            <w:shd w:val="clear" w:color="auto" w:fill="FFFFFF" w:themeFill="background1"/>
          </w:tcPr>
          <w:p w:rsidR="008F20EA" w:rsidRPr="00DF4F2B" w:rsidRDefault="008F20EA" w:rsidP="001F1052">
            <w:pPr>
              <w:shd w:val="clear" w:color="auto" w:fill="FFFFFF" w:themeFill="background1"/>
              <w:jc w:val="right"/>
              <w:rPr>
                <w:sz w:val="24"/>
              </w:rPr>
            </w:pPr>
          </w:p>
        </w:tc>
        <w:tc>
          <w:tcPr>
            <w:tcW w:w="1034" w:type="dxa"/>
            <w:shd w:val="clear" w:color="auto" w:fill="FFFFFF" w:themeFill="background1"/>
          </w:tcPr>
          <w:p w:rsidR="008F20EA" w:rsidRPr="00DF4F2B" w:rsidRDefault="008F20EA" w:rsidP="001F1052">
            <w:pPr>
              <w:shd w:val="clear" w:color="auto" w:fill="FFFFFF" w:themeFill="background1"/>
              <w:jc w:val="right"/>
              <w:rPr>
                <w:sz w:val="24"/>
              </w:rPr>
            </w:pPr>
          </w:p>
        </w:tc>
        <w:tc>
          <w:tcPr>
            <w:tcW w:w="8079" w:type="dxa"/>
            <w:shd w:val="clear" w:color="auto" w:fill="FFFFFF" w:themeFill="background1"/>
            <w:vAlign w:val="center"/>
          </w:tcPr>
          <w:p w:rsidR="008F20EA" w:rsidRPr="008106AF" w:rsidRDefault="00E0138E" w:rsidP="008F20EA">
            <w:pPr>
              <w:shd w:val="clear" w:color="auto" w:fill="FFFFFF" w:themeFill="background1"/>
              <w:autoSpaceDE w:val="0"/>
              <w:autoSpaceDN w:val="0"/>
              <w:adjustRightInd w:val="0"/>
              <w:rPr>
                <w:rFonts w:ascii="Cambria-Bold" w:hAnsi="Cambria-Bold"/>
                <w:b/>
                <w:bCs/>
                <w:sz w:val="24"/>
                <w:rtl/>
              </w:rPr>
            </w:pPr>
            <w:r>
              <w:rPr>
                <w:rFonts w:ascii="Cambria-Bold" w:hAnsi="Cambria-Bold" w:hint="cs"/>
                <w:sz w:val="24"/>
                <w:rtl/>
              </w:rPr>
              <w:t>ל</w:t>
            </w:r>
            <w:r w:rsidR="00340129">
              <w:rPr>
                <w:rFonts w:ascii="Cambria-Bold" w:hAnsi="Cambria-Bold" w:hint="cs"/>
                <w:sz w:val="24"/>
                <w:rtl/>
              </w:rPr>
              <w:t>ארגון</w:t>
            </w:r>
            <w:r w:rsidR="008F20EA">
              <w:rPr>
                <w:rFonts w:ascii="Cambria-Bold" w:hAnsi="Cambria-Bold" w:hint="cs"/>
                <w:sz w:val="24"/>
                <w:rtl/>
              </w:rPr>
              <w:t xml:space="preserve"> </w:t>
            </w:r>
            <w:r w:rsidR="008F20EA" w:rsidRPr="008F20EA">
              <w:rPr>
                <w:rFonts w:ascii="Cambria-Bold" w:hAnsi="Cambria-Bold"/>
                <w:sz w:val="24"/>
                <w:rtl/>
              </w:rPr>
              <w:t>נהלים להגדרת הבקרות הנדרשות לזיהוי, אחסון,</w:t>
            </w:r>
            <w:r w:rsidR="008F20EA">
              <w:rPr>
                <w:rFonts w:ascii="Cambria-Bold" w:hAnsi="Cambria-Bold" w:hint="cs"/>
                <w:b/>
                <w:bCs/>
                <w:sz w:val="24"/>
                <w:rtl/>
              </w:rPr>
              <w:t xml:space="preserve"> </w:t>
            </w:r>
            <w:r w:rsidR="008F20EA" w:rsidRPr="008F20EA">
              <w:rPr>
                <w:rFonts w:ascii="Cambria-Bold" w:hAnsi="Cambria-Bold"/>
                <w:sz w:val="24"/>
                <w:rtl/>
              </w:rPr>
              <w:t>הגנה, אחזור, זמן שימור והפקדת רשומותיו הקשורות למימוש תקן בינלאומי</w:t>
            </w:r>
            <w:r w:rsidR="00DD6A05">
              <w:rPr>
                <w:rFonts w:ascii="Cambria-Bold" w:hAnsi="Cambria-Bold" w:hint="cs"/>
                <w:sz w:val="24"/>
                <w:rtl/>
              </w:rPr>
              <w:t xml:space="preserve"> זה</w:t>
            </w:r>
            <w:r w:rsidR="008F20EA" w:rsidRPr="008F20EA">
              <w:rPr>
                <w:rFonts w:ascii="Cambria-Bold" w:hAnsi="Cambria-Bold"/>
                <w:sz w:val="24"/>
                <w:rtl/>
              </w:rPr>
              <w:t>.</w:t>
            </w:r>
          </w:p>
        </w:tc>
        <w:tc>
          <w:tcPr>
            <w:tcW w:w="1353" w:type="dxa"/>
            <w:shd w:val="clear" w:color="auto" w:fill="FFFFFF" w:themeFill="background1"/>
          </w:tcPr>
          <w:p w:rsidR="008F20EA" w:rsidRPr="008106AF" w:rsidRDefault="008F20EA" w:rsidP="001F1052">
            <w:pPr>
              <w:shd w:val="clear" w:color="auto" w:fill="FFFFFF" w:themeFill="background1"/>
              <w:rPr>
                <w:rFonts w:cs="Times New Roman"/>
                <w:b/>
                <w:bCs/>
                <w:sz w:val="24"/>
                <w:rtl/>
              </w:rPr>
            </w:pPr>
            <w:r>
              <w:rPr>
                <w:rFonts w:cs="Times New Roman" w:hint="cs"/>
                <w:b/>
                <w:bCs/>
                <w:sz w:val="24"/>
                <w:rtl/>
              </w:rPr>
              <w:t>8.5.1</w:t>
            </w:r>
          </w:p>
        </w:tc>
      </w:tr>
      <w:tr w:rsidR="008F20EA" w:rsidRPr="00DF4F2B" w:rsidTr="001F1052">
        <w:trPr>
          <w:trHeight w:val="454"/>
          <w:jc w:val="right"/>
        </w:trPr>
        <w:tc>
          <w:tcPr>
            <w:tcW w:w="1008" w:type="dxa"/>
            <w:shd w:val="clear" w:color="auto" w:fill="FFFFFF" w:themeFill="background1"/>
          </w:tcPr>
          <w:p w:rsidR="008F20EA" w:rsidRPr="00DF4F2B" w:rsidRDefault="008F20EA" w:rsidP="001F1052">
            <w:pPr>
              <w:shd w:val="clear" w:color="auto" w:fill="FFFFFF" w:themeFill="background1"/>
              <w:jc w:val="right"/>
              <w:rPr>
                <w:sz w:val="24"/>
              </w:rPr>
            </w:pPr>
          </w:p>
        </w:tc>
        <w:tc>
          <w:tcPr>
            <w:tcW w:w="1440" w:type="dxa"/>
            <w:shd w:val="clear" w:color="auto" w:fill="FFFFFF" w:themeFill="background1"/>
          </w:tcPr>
          <w:p w:rsidR="008F20EA" w:rsidRPr="00DF4F2B" w:rsidRDefault="008F20EA" w:rsidP="001F1052">
            <w:pPr>
              <w:shd w:val="clear" w:color="auto" w:fill="FFFFFF" w:themeFill="background1"/>
              <w:jc w:val="right"/>
              <w:rPr>
                <w:sz w:val="24"/>
              </w:rPr>
            </w:pPr>
          </w:p>
        </w:tc>
        <w:tc>
          <w:tcPr>
            <w:tcW w:w="1260" w:type="dxa"/>
            <w:shd w:val="clear" w:color="auto" w:fill="FFFFFF" w:themeFill="background1"/>
          </w:tcPr>
          <w:p w:rsidR="008F20EA" w:rsidRPr="00DF4F2B" w:rsidRDefault="008F20EA" w:rsidP="001F1052">
            <w:pPr>
              <w:shd w:val="clear" w:color="auto" w:fill="FFFFFF" w:themeFill="background1"/>
              <w:jc w:val="right"/>
              <w:rPr>
                <w:sz w:val="24"/>
              </w:rPr>
            </w:pPr>
          </w:p>
        </w:tc>
        <w:tc>
          <w:tcPr>
            <w:tcW w:w="1034" w:type="dxa"/>
            <w:shd w:val="clear" w:color="auto" w:fill="FFFFFF" w:themeFill="background1"/>
          </w:tcPr>
          <w:p w:rsidR="008F20EA" w:rsidRPr="00DF4F2B" w:rsidRDefault="008F20EA" w:rsidP="001F1052">
            <w:pPr>
              <w:shd w:val="clear" w:color="auto" w:fill="FFFFFF" w:themeFill="background1"/>
              <w:jc w:val="right"/>
              <w:rPr>
                <w:sz w:val="24"/>
              </w:rPr>
            </w:pPr>
          </w:p>
        </w:tc>
        <w:tc>
          <w:tcPr>
            <w:tcW w:w="8079" w:type="dxa"/>
            <w:shd w:val="clear" w:color="auto" w:fill="FFFFFF" w:themeFill="background1"/>
            <w:vAlign w:val="center"/>
          </w:tcPr>
          <w:p w:rsidR="008F20EA" w:rsidRDefault="00E0138E" w:rsidP="008F20EA">
            <w:pPr>
              <w:shd w:val="clear" w:color="auto" w:fill="FFFFFF" w:themeFill="background1"/>
              <w:autoSpaceDE w:val="0"/>
              <w:autoSpaceDN w:val="0"/>
              <w:adjustRightInd w:val="0"/>
              <w:rPr>
                <w:rFonts w:ascii="Cambria-Bold" w:hAnsi="Cambria-Bold"/>
                <w:sz w:val="24"/>
              </w:rPr>
            </w:pPr>
            <w:r>
              <w:rPr>
                <w:rFonts w:ascii="Cambria-Bold" w:hAnsi="Cambria-Bold" w:hint="cs"/>
                <w:sz w:val="24"/>
                <w:rtl/>
              </w:rPr>
              <w:t>ל</w:t>
            </w:r>
            <w:r w:rsidR="00340129">
              <w:rPr>
                <w:rFonts w:ascii="Cambria-Bold" w:hAnsi="Cambria-Bold" w:hint="cs"/>
                <w:sz w:val="24"/>
                <w:rtl/>
              </w:rPr>
              <w:t>ארגון</w:t>
            </w:r>
            <w:r w:rsidR="008F20EA">
              <w:rPr>
                <w:rFonts w:ascii="Cambria-Bold" w:hAnsi="Cambria-Bold" w:hint="cs"/>
                <w:sz w:val="24"/>
                <w:rtl/>
              </w:rPr>
              <w:t xml:space="preserve"> </w:t>
            </w:r>
            <w:r w:rsidR="008F20EA" w:rsidRPr="008F20EA">
              <w:rPr>
                <w:rFonts w:ascii="Cambria-Bold" w:hAnsi="Cambria-Bold"/>
                <w:sz w:val="24"/>
                <w:rtl/>
              </w:rPr>
              <w:t>נהלים לשמירת רשומות לתקופה העולה בקנה אחד עם חובות חוזיות ומשפטיות. גישה לרשומות אלה עקבית עם ה</w:t>
            </w:r>
            <w:r w:rsidR="00DD6A05">
              <w:rPr>
                <w:rFonts w:ascii="Cambria-Bold" w:hAnsi="Cambria-Bold" w:hint="cs"/>
                <w:sz w:val="24"/>
                <w:rtl/>
              </w:rPr>
              <w:t xml:space="preserve">סדרי </w:t>
            </w:r>
            <w:r w:rsidR="008F20EA" w:rsidRPr="008F20EA">
              <w:rPr>
                <w:rFonts w:ascii="Cambria-Bold" w:hAnsi="Cambria-Bold"/>
                <w:sz w:val="24"/>
                <w:rtl/>
              </w:rPr>
              <w:t>סודיות.</w:t>
            </w:r>
          </w:p>
        </w:tc>
        <w:tc>
          <w:tcPr>
            <w:tcW w:w="1353" w:type="dxa"/>
            <w:shd w:val="clear" w:color="auto" w:fill="FFFFFF" w:themeFill="background1"/>
          </w:tcPr>
          <w:p w:rsidR="008F20EA" w:rsidRDefault="008F20EA" w:rsidP="001F1052">
            <w:pPr>
              <w:shd w:val="clear" w:color="auto" w:fill="FFFFFF" w:themeFill="background1"/>
              <w:rPr>
                <w:rFonts w:cs="Times New Roman"/>
                <w:b/>
                <w:bCs/>
                <w:sz w:val="24"/>
                <w:rtl/>
              </w:rPr>
            </w:pPr>
            <w:r>
              <w:rPr>
                <w:rFonts w:cs="Times New Roman" w:hint="cs"/>
                <w:b/>
                <w:bCs/>
                <w:sz w:val="24"/>
                <w:rtl/>
              </w:rPr>
              <w:t>8.5.2</w:t>
            </w:r>
          </w:p>
        </w:tc>
      </w:tr>
      <w:tr w:rsidR="008F20EA" w:rsidRPr="00DF4F2B" w:rsidTr="001F1052">
        <w:trPr>
          <w:trHeight w:val="454"/>
          <w:jc w:val="right"/>
        </w:trPr>
        <w:tc>
          <w:tcPr>
            <w:tcW w:w="1008"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440"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260"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1034" w:type="dxa"/>
            <w:shd w:val="clear" w:color="auto" w:fill="D9D9D9" w:themeFill="background1" w:themeFillShade="D9"/>
          </w:tcPr>
          <w:p w:rsidR="008F20EA" w:rsidRPr="00DF4F2B" w:rsidRDefault="008F20EA"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8F20EA" w:rsidRDefault="008F20EA"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סקר הנהלה</w:t>
            </w:r>
            <w:r w:rsidRPr="008106AF">
              <w:rPr>
                <w:rFonts w:ascii="Cambria-Bold" w:hAnsi="Cambria-Bold"/>
                <w:b/>
                <w:bCs/>
                <w:sz w:val="24"/>
                <w:rtl/>
              </w:rPr>
              <w:t xml:space="preserve"> (אפשרות </w:t>
            </w:r>
            <w:r>
              <w:rPr>
                <w:rFonts w:ascii="Cambria-Bold" w:hAnsi="Cambria-Bold" w:hint="cs"/>
                <w:b/>
                <w:bCs/>
                <w:sz w:val="24"/>
              </w:rPr>
              <w:t>A</w:t>
            </w:r>
            <w:r w:rsidRPr="008106AF">
              <w:rPr>
                <w:rFonts w:ascii="Cambria-Bold" w:hAnsi="Cambria-Bold"/>
                <w:b/>
                <w:bCs/>
                <w:sz w:val="24"/>
                <w:rtl/>
              </w:rPr>
              <w:t>)</w:t>
            </w:r>
          </w:p>
          <w:p w:rsidR="008F20EA" w:rsidRPr="008106AF" w:rsidRDefault="008F20EA" w:rsidP="001F1052">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hint="cs"/>
                <w:b/>
                <w:bCs/>
                <w:sz w:val="24"/>
              </w:rPr>
              <w:t>M</w:t>
            </w:r>
            <w:r>
              <w:rPr>
                <w:rFonts w:ascii="Cambria-Bold" w:hAnsi="Cambria-Bold"/>
                <w:b/>
                <w:bCs/>
                <w:sz w:val="24"/>
              </w:rPr>
              <w:t>anagement review</w:t>
            </w:r>
            <w:r w:rsidRPr="000D0949">
              <w:rPr>
                <w:rFonts w:ascii="Cambria-Bold" w:hAnsi="Cambria-Bold"/>
                <w:b/>
                <w:bCs/>
                <w:sz w:val="24"/>
              </w:rPr>
              <w:t xml:space="preserve"> (Option A)</w:t>
            </w:r>
          </w:p>
        </w:tc>
        <w:tc>
          <w:tcPr>
            <w:tcW w:w="1353" w:type="dxa"/>
            <w:shd w:val="clear" w:color="auto" w:fill="D9D9D9" w:themeFill="background1" w:themeFillShade="D9"/>
          </w:tcPr>
          <w:p w:rsidR="008F20EA" w:rsidRPr="008106AF" w:rsidRDefault="008F20EA" w:rsidP="001F1052">
            <w:pPr>
              <w:shd w:val="clear" w:color="auto" w:fill="D9D9D9" w:themeFill="background1" w:themeFillShade="D9"/>
              <w:rPr>
                <w:rFonts w:cs="Times New Roman"/>
                <w:b/>
                <w:bCs/>
                <w:sz w:val="24"/>
                <w:rtl/>
              </w:rPr>
            </w:pPr>
            <w:r w:rsidRPr="008106AF">
              <w:rPr>
                <w:rFonts w:cs="Times New Roman" w:hint="cs"/>
                <w:b/>
                <w:bCs/>
                <w:sz w:val="24"/>
                <w:rtl/>
              </w:rPr>
              <w:t>8.</w:t>
            </w:r>
            <w:r>
              <w:rPr>
                <w:rFonts w:cs="Times New Roman" w:hint="cs"/>
                <w:b/>
                <w:bCs/>
                <w:sz w:val="24"/>
                <w:rtl/>
              </w:rPr>
              <w:t>6</w:t>
            </w:r>
          </w:p>
        </w:tc>
      </w:tr>
      <w:tr w:rsidR="008F20EA" w:rsidRPr="00DF4F2B" w:rsidTr="001F1052">
        <w:trPr>
          <w:trHeight w:val="454"/>
          <w:jc w:val="right"/>
        </w:trPr>
        <w:tc>
          <w:tcPr>
            <w:tcW w:w="1008" w:type="dxa"/>
            <w:shd w:val="clear" w:color="auto" w:fill="FFFFFF" w:themeFill="background1"/>
          </w:tcPr>
          <w:p w:rsidR="008F20EA" w:rsidRPr="00DF4F2B" w:rsidRDefault="008F20EA" w:rsidP="001F1052">
            <w:pPr>
              <w:shd w:val="clear" w:color="auto" w:fill="FFFFFF" w:themeFill="background1"/>
              <w:jc w:val="right"/>
              <w:rPr>
                <w:sz w:val="24"/>
              </w:rPr>
            </w:pPr>
          </w:p>
        </w:tc>
        <w:tc>
          <w:tcPr>
            <w:tcW w:w="1440" w:type="dxa"/>
            <w:shd w:val="clear" w:color="auto" w:fill="FFFFFF" w:themeFill="background1"/>
          </w:tcPr>
          <w:p w:rsidR="008F20EA" w:rsidRPr="00DF4F2B" w:rsidRDefault="008F20EA" w:rsidP="001F1052">
            <w:pPr>
              <w:shd w:val="clear" w:color="auto" w:fill="FFFFFF" w:themeFill="background1"/>
              <w:jc w:val="right"/>
              <w:rPr>
                <w:sz w:val="24"/>
              </w:rPr>
            </w:pPr>
          </w:p>
        </w:tc>
        <w:tc>
          <w:tcPr>
            <w:tcW w:w="1260" w:type="dxa"/>
            <w:shd w:val="clear" w:color="auto" w:fill="FFFFFF" w:themeFill="background1"/>
          </w:tcPr>
          <w:p w:rsidR="008F20EA" w:rsidRPr="00DF4F2B" w:rsidRDefault="008F20EA" w:rsidP="001F1052">
            <w:pPr>
              <w:shd w:val="clear" w:color="auto" w:fill="FFFFFF" w:themeFill="background1"/>
              <w:jc w:val="right"/>
              <w:rPr>
                <w:sz w:val="24"/>
              </w:rPr>
            </w:pPr>
          </w:p>
        </w:tc>
        <w:tc>
          <w:tcPr>
            <w:tcW w:w="1034" w:type="dxa"/>
            <w:shd w:val="clear" w:color="auto" w:fill="FFFFFF" w:themeFill="background1"/>
          </w:tcPr>
          <w:p w:rsidR="008F20EA" w:rsidRPr="00DF4F2B" w:rsidRDefault="008F20EA" w:rsidP="001F1052">
            <w:pPr>
              <w:shd w:val="clear" w:color="auto" w:fill="FFFFFF" w:themeFill="background1"/>
              <w:jc w:val="right"/>
              <w:rPr>
                <w:sz w:val="24"/>
              </w:rPr>
            </w:pPr>
          </w:p>
        </w:tc>
        <w:tc>
          <w:tcPr>
            <w:tcW w:w="8079" w:type="dxa"/>
            <w:shd w:val="clear" w:color="auto" w:fill="FFFFFF" w:themeFill="background1"/>
            <w:vAlign w:val="center"/>
          </w:tcPr>
          <w:p w:rsidR="008F20EA" w:rsidRDefault="008F20EA" w:rsidP="008F20EA">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 xml:space="preserve">בהתאמה ללו"ז ונהלים שנקבעו מראש </w:t>
            </w:r>
            <w:r w:rsidR="00DD6A05">
              <w:rPr>
                <w:rFonts w:ascii="Cambria-Bold" w:hAnsi="Cambria-Bold" w:hint="cs"/>
                <w:sz w:val="24"/>
                <w:rtl/>
              </w:rPr>
              <w:t>מבצעת</w:t>
            </w:r>
            <w:r w:rsidRPr="008F20EA">
              <w:rPr>
                <w:rFonts w:ascii="Cambria-Bold" w:hAnsi="Cambria-Bold"/>
                <w:sz w:val="24"/>
                <w:rtl/>
              </w:rPr>
              <w:t xml:space="preserve"> ההנהלה הבכירה</w:t>
            </w:r>
            <w:r>
              <w:rPr>
                <w:rFonts w:ascii="Cambria-Bold" w:hAnsi="Cambria-Bold" w:hint="cs"/>
                <w:sz w:val="24"/>
                <w:rtl/>
              </w:rPr>
              <w:t xml:space="preserve"> </w:t>
            </w:r>
            <w:r w:rsidRPr="008F20EA">
              <w:rPr>
                <w:rFonts w:ascii="Cambria-Bold" w:hAnsi="Cambria-Bold"/>
                <w:sz w:val="24"/>
                <w:rtl/>
              </w:rPr>
              <w:t xml:space="preserve">מעת לעת </w:t>
            </w:r>
            <w:r w:rsidR="000F419B">
              <w:rPr>
                <w:rFonts w:ascii="Cambria-Bold" w:hAnsi="Cambria-Bold" w:hint="cs"/>
                <w:sz w:val="24"/>
                <w:rtl/>
              </w:rPr>
              <w:t>סקר</w:t>
            </w:r>
            <w:r w:rsidRPr="008F20EA">
              <w:rPr>
                <w:rFonts w:ascii="Cambria-Bold" w:hAnsi="Cambria-Bold"/>
                <w:sz w:val="24"/>
                <w:rtl/>
              </w:rPr>
              <w:t xml:space="preserve"> של מערכת הניהול שלה תהליכי הייצור כדי להבטיח שלהם</w:t>
            </w:r>
            <w:r>
              <w:rPr>
                <w:rFonts w:ascii="Cambria-Bold" w:hAnsi="Cambria-Bold" w:hint="cs"/>
                <w:sz w:val="24"/>
                <w:rtl/>
              </w:rPr>
              <w:t xml:space="preserve"> </w:t>
            </w:r>
            <w:r w:rsidRPr="008F20EA">
              <w:rPr>
                <w:rFonts w:ascii="Cambria-Bold" w:hAnsi="Cambria-Bold"/>
                <w:sz w:val="24"/>
                <w:rtl/>
              </w:rPr>
              <w:t xml:space="preserve">התאמה מתמשכת ואפקטיביות וכדי להציג את השינויים או השיפורים הדרושים. </w:t>
            </w:r>
            <w:r w:rsidR="00DD6A05">
              <w:rPr>
                <w:rFonts w:ascii="Cambria-Bold" w:hAnsi="Cambria-Bold" w:hint="cs"/>
                <w:sz w:val="24"/>
                <w:rtl/>
              </w:rPr>
              <w:t>הסקר יתייחס, אך לא יוגבל, לנקודות הבאות:</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התאמת המדיניות והנהלים;</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דיווחים של אנשי ניהול ופיקוח;</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תוצאות הביקורת הפנימית;</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פעולות מתקנות;</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תוצאה של זיהוי סיכונים;</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הערכות של גורמים חיצוניים;</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שינויים בהיקף וסוג העבודה;</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משוב ממשתמשים;</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המלצות לשיפור לרבות תלונות;</w:t>
            </w:r>
          </w:p>
          <w:p w:rsidR="00E66990" w:rsidRPr="00E0138E" w:rsidRDefault="008F20EA"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גורמים רלוונטיים אחרים כגון משאבים, הכשרה צוות, וכאשר נדרש, בעיות טכניות</w:t>
            </w:r>
            <w:r w:rsidR="00E66990" w:rsidRPr="00E0138E">
              <w:rPr>
                <w:rFonts w:ascii="David" w:hAnsi="David" w:cs="David"/>
                <w:sz w:val="24"/>
                <w:szCs w:val="24"/>
                <w:rtl/>
              </w:rPr>
              <w:t xml:space="preserve"> </w:t>
            </w:r>
            <w:r w:rsidRPr="00E0138E">
              <w:rPr>
                <w:rFonts w:ascii="David" w:hAnsi="David" w:cs="David"/>
                <w:sz w:val="24"/>
                <w:szCs w:val="24"/>
                <w:rtl/>
              </w:rPr>
              <w:t>הנוגעים ליכולתם של קבלן המשנה והמפיץ של חומרי הייחוס;</w:t>
            </w:r>
          </w:p>
          <w:p w:rsidR="008F20EA" w:rsidRPr="00E66990" w:rsidRDefault="00E66990" w:rsidP="000409E0">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sidRPr="00E0138E">
              <w:rPr>
                <w:rFonts w:ascii="David" w:hAnsi="David" w:cs="David"/>
                <w:sz w:val="24"/>
                <w:szCs w:val="24"/>
                <w:rtl/>
              </w:rPr>
              <w:t xml:space="preserve">יעדי </w:t>
            </w:r>
            <w:r w:rsidR="008F20EA" w:rsidRPr="00E0138E">
              <w:rPr>
                <w:rFonts w:ascii="David" w:hAnsi="David" w:cs="David"/>
                <w:sz w:val="24"/>
                <w:szCs w:val="24"/>
                <w:rtl/>
              </w:rPr>
              <w:t>האיכות.</w:t>
            </w:r>
          </w:p>
        </w:tc>
        <w:tc>
          <w:tcPr>
            <w:tcW w:w="1353" w:type="dxa"/>
            <w:shd w:val="clear" w:color="auto" w:fill="FFFFFF" w:themeFill="background1"/>
          </w:tcPr>
          <w:p w:rsidR="008F20EA" w:rsidRPr="008106AF" w:rsidRDefault="008F20EA" w:rsidP="001F1052">
            <w:pPr>
              <w:shd w:val="clear" w:color="auto" w:fill="FFFFFF" w:themeFill="background1"/>
              <w:rPr>
                <w:rFonts w:cs="Times New Roman"/>
                <w:b/>
                <w:bCs/>
                <w:sz w:val="24"/>
                <w:rtl/>
              </w:rPr>
            </w:pPr>
            <w:r>
              <w:rPr>
                <w:rFonts w:cs="Times New Roman" w:hint="cs"/>
                <w:b/>
                <w:bCs/>
                <w:sz w:val="24"/>
                <w:rtl/>
              </w:rPr>
              <w:t>8.6.1</w:t>
            </w:r>
          </w:p>
        </w:tc>
      </w:tr>
      <w:tr w:rsidR="008F20EA" w:rsidRPr="00DF4F2B" w:rsidTr="001F1052">
        <w:trPr>
          <w:trHeight w:val="454"/>
          <w:jc w:val="right"/>
        </w:trPr>
        <w:tc>
          <w:tcPr>
            <w:tcW w:w="1008" w:type="dxa"/>
            <w:shd w:val="clear" w:color="auto" w:fill="FFFFFF" w:themeFill="background1"/>
          </w:tcPr>
          <w:p w:rsidR="008F20EA" w:rsidRPr="00DF4F2B" w:rsidRDefault="008F20EA" w:rsidP="001F1052">
            <w:pPr>
              <w:shd w:val="clear" w:color="auto" w:fill="FFFFFF" w:themeFill="background1"/>
              <w:jc w:val="right"/>
              <w:rPr>
                <w:sz w:val="24"/>
              </w:rPr>
            </w:pPr>
          </w:p>
        </w:tc>
        <w:tc>
          <w:tcPr>
            <w:tcW w:w="1440" w:type="dxa"/>
            <w:shd w:val="clear" w:color="auto" w:fill="FFFFFF" w:themeFill="background1"/>
          </w:tcPr>
          <w:p w:rsidR="008F20EA" w:rsidRPr="00DF4F2B" w:rsidRDefault="008F20EA" w:rsidP="001F1052">
            <w:pPr>
              <w:shd w:val="clear" w:color="auto" w:fill="FFFFFF" w:themeFill="background1"/>
              <w:jc w:val="right"/>
              <w:rPr>
                <w:sz w:val="24"/>
              </w:rPr>
            </w:pPr>
          </w:p>
        </w:tc>
        <w:tc>
          <w:tcPr>
            <w:tcW w:w="1260" w:type="dxa"/>
            <w:shd w:val="clear" w:color="auto" w:fill="FFFFFF" w:themeFill="background1"/>
          </w:tcPr>
          <w:p w:rsidR="008F20EA" w:rsidRPr="00DF4F2B" w:rsidRDefault="008F20EA" w:rsidP="001F1052">
            <w:pPr>
              <w:shd w:val="clear" w:color="auto" w:fill="FFFFFF" w:themeFill="background1"/>
              <w:jc w:val="right"/>
              <w:rPr>
                <w:sz w:val="24"/>
              </w:rPr>
            </w:pPr>
          </w:p>
        </w:tc>
        <w:tc>
          <w:tcPr>
            <w:tcW w:w="1034" w:type="dxa"/>
            <w:shd w:val="clear" w:color="auto" w:fill="FFFFFF" w:themeFill="background1"/>
          </w:tcPr>
          <w:p w:rsidR="008F20EA" w:rsidRPr="00DF4F2B" w:rsidRDefault="008F20EA" w:rsidP="001F1052">
            <w:pPr>
              <w:shd w:val="clear" w:color="auto" w:fill="FFFFFF" w:themeFill="background1"/>
              <w:jc w:val="right"/>
              <w:rPr>
                <w:sz w:val="24"/>
              </w:rPr>
            </w:pPr>
          </w:p>
        </w:tc>
        <w:tc>
          <w:tcPr>
            <w:tcW w:w="8079" w:type="dxa"/>
            <w:shd w:val="clear" w:color="auto" w:fill="FFFFFF" w:themeFill="background1"/>
            <w:vAlign w:val="center"/>
          </w:tcPr>
          <w:p w:rsidR="008F20EA" w:rsidRPr="000D0949" w:rsidRDefault="008F20EA" w:rsidP="008F20EA">
            <w:pPr>
              <w:shd w:val="clear" w:color="auto" w:fill="FFFFFF" w:themeFill="background1"/>
              <w:autoSpaceDE w:val="0"/>
              <w:autoSpaceDN w:val="0"/>
              <w:adjustRightInd w:val="0"/>
              <w:rPr>
                <w:rFonts w:ascii="Cambria-Bold" w:hAnsi="Cambria-Bold"/>
                <w:sz w:val="24"/>
              </w:rPr>
            </w:pPr>
            <w:r w:rsidRPr="008F20EA">
              <w:rPr>
                <w:rFonts w:ascii="Cambria-Bold" w:hAnsi="Cambria-Bold"/>
                <w:sz w:val="24"/>
                <w:rtl/>
              </w:rPr>
              <w:t>ממצאים מסקירות ניהו</w:t>
            </w:r>
            <w:r w:rsidR="00E0138E">
              <w:rPr>
                <w:rFonts w:ascii="Cambria-Bold" w:hAnsi="Cambria-Bold"/>
                <w:sz w:val="24"/>
                <w:rtl/>
              </w:rPr>
              <w:t xml:space="preserve">ל והפעולות הנובעות מהם יירשמו. </w:t>
            </w:r>
            <w:r w:rsidRPr="008F20EA">
              <w:rPr>
                <w:rFonts w:ascii="Cambria-Bold" w:hAnsi="Cambria-Bold"/>
                <w:sz w:val="24"/>
                <w:rtl/>
              </w:rPr>
              <w:t>ההנהלה תבטיח שפעולות אלה יפורקו במסגרת זמן מתאימה ומוסכמת.</w:t>
            </w:r>
          </w:p>
        </w:tc>
        <w:tc>
          <w:tcPr>
            <w:tcW w:w="1353" w:type="dxa"/>
            <w:shd w:val="clear" w:color="auto" w:fill="FFFFFF" w:themeFill="background1"/>
          </w:tcPr>
          <w:p w:rsidR="008F20EA" w:rsidRDefault="008F20EA" w:rsidP="001F1052">
            <w:pPr>
              <w:shd w:val="clear" w:color="auto" w:fill="FFFFFF" w:themeFill="background1"/>
              <w:rPr>
                <w:rFonts w:cs="Times New Roman"/>
                <w:b/>
                <w:bCs/>
                <w:sz w:val="24"/>
                <w:rtl/>
              </w:rPr>
            </w:pPr>
            <w:r>
              <w:rPr>
                <w:rFonts w:cs="Times New Roman" w:hint="cs"/>
                <w:b/>
                <w:bCs/>
                <w:sz w:val="24"/>
                <w:rtl/>
              </w:rPr>
              <w:t>8.6.2</w:t>
            </w:r>
          </w:p>
        </w:tc>
      </w:tr>
      <w:tr w:rsidR="000A0F6D" w:rsidRPr="008106AF" w:rsidTr="001F1052">
        <w:trPr>
          <w:trHeight w:val="454"/>
          <w:jc w:val="right"/>
        </w:trPr>
        <w:tc>
          <w:tcPr>
            <w:tcW w:w="1008"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440"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260"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034"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0A0F6D" w:rsidRDefault="000A0F6D"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 xml:space="preserve">מבדק פנימי (אפשרות </w:t>
            </w:r>
            <w:r>
              <w:rPr>
                <w:rFonts w:ascii="Cambria-Bold" w:hAnsi="Cambria-Bold" w:hint="cs"/>
                <w:b/>
                <w:bCs/>
                <w:sz w:val="24"/>
              </w:rPr>
              <w:t>A</w:t>
            </w:r>
            <w:r>
              <w:rPr>
                <w:rFonts w:ascii="Cambria-Bold" w:hAnsi="Cambria-Bold" w:hint="cs"/>
                <w:b/>
                <w:bCs/>
                <w:sz w:val="24"/>
                <w:rtl/>
              </w:rPr>
              <w:t>)</w:t>
            </w:r>
          </w:p>
          <w:p w:rsidR="000A0F6D" w:rsidRPr="008106AF" w:rsidRDefault="000A0F6D" w:rsidP="001F1052">
            <w:pPr>
              <w:shd w:val="clear" w:color="auto" w:fill="D9D9D9" w:themeFill="background1" w:themeFillShade="D9"/>
              <w:autoSpaceDE w:val="0"/>
              <w:autoSpaceDN w:val="0"/>
              <w:adjustRightInd w:val="0"/>
              <w:jc w:val="center"/>
              <w:rPr>
                <w:rFonts w:ascii="Cambria-Bold" w:hAnsi="Cambria-Bold"/>
                <w:b/>
                <w:bCs/>
                <w:sz w:val="24"/>
              </w:rPr>
            </w:pPr>
            <w:r>
              <w:rPr>
                <w:rFonts w:ascii="Cambria-Bold" w:hAnsi="Cambria-Bold" w:hint="cs"/>
                <w:b/>
                <w:bCs/>
                <w:sz w:val="24"/>
              </w:rPr>
              <w:t>I</w:t>
            </w:r>
            <w:r>
              <w:rPr>
                <w:rFonts w:ascii="Cambria-Bold" w:hAnsi="Cambria-Bold"/>
                <w:b/>
                <w:bCs/>
                <w:sz w:val="24"/>
              </w:rPr>
              <w:t>nternal audit (Option A)</w:t>
            </w:r>
          </w:p>
        </w:tc>
        <w:tc>
          <w:tcPr>
            <w:tcW w:w="1353" w:type="dxa"/>
            <w:shd w:val="clear" w:color="auto" w:fill="D9D9D9" w:themeFill="background1" w:themeFillShade="D9"/>
          </w:tcPr>
          <w:p w:rsidR="000A0F6D" w:rsidRPr="008106AF" w:rsidRDefault="000A0F6D" w:rsidP="001F1052">
            <w:pPr>
              <w:shd w:val="clear" w:color="auto" w:fill="D9D9D9" w:themeFill="background1" w:themeFillShade="D9"/>
              <w:rPr>
                <w:rFonts w:cs="Times New Roman"/>
                <w:b/>
                <w:bCs/>
                <w:sz w:val="24"/>
                <w:rtl/>
              </w:rPr>
            </w:pPr>
            <w:r>
              <w:rPr>
                <w:rFonts w:cs="Times New Roman" w:hint="cs"/>
                <w:b/>
                <w:bCs/>
                <w:sz w:val="24"/>
                <w:rtl/>
              </w:rPr>
              <w:t>8.7</w:t>
            </w:r>
          </w:p>
        </w:tc>
      </w:tr>
      <w:tr w:rsidR="000A0F6D" w:rsidRPr="008106AF"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Pr="000A0F6D" w:rsidRDefault="00E0138E" w:rsidP="000A0F6D">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ה</w:t>
            </w:r>
            <w:r w:rsidR="00340129">
              <w:rPr>
                <w:rFonts w:ascii="Cambria-Bold" w:hAnsi="Cambria-Bold" w:hint="cs"/>
                <w:sz w:val="24"/>
                <w:rtl/>
              </w:rPr>
              <w:t>ארגון</w:t>
            </w:r>
            <w:r w:rsidR="000A0F6D" w:rsidRPr="000A0F6D">
              <w:rPr>
                <w:rFonts w:ascii="Cambria-Bold" w:hAnsi="Cambria-Bold"/>
                <w:sz w:val="24"/>
                <w:rtl/>
              </w:rPr>
              <w:t>, מעת לעת ובהתאם ללוח זמנים ולנוהל שנקבעו מראש,</w:t>
            </w:r>
            <w:r w:rsidR="000A0F6D">
              <w:rPr>
                <w:rFonts w:ascii="Cambria-Bold" w:hAnsi="Cambria-Bold" w:hint="cs"/>
                <w:sz w:val="24"/>
                <w:rtl/>
              </w:rPr>
              <w:t xml:space="preserve"> </w:t>
            </w:r>
            <w:r>
              <w:rPr>
                <w:rFonts w:ascii="Cambria-Bold" w:hAnsi="Cambria-Bold" w:hint="cs"/>
                <w:sz w:val="24"/>
                <w:rtl/>
              </w:rPr>
              <w:t>עורך</w:t>
            </w:r>
            <w:r w:rsidR="000A0F6D" w:rsidRPr="000A0F6D">
              <w:rPr>
                <w:rFonts w:ascii="Cambria-Bold" w:hAnsi="Cambria-Bold"/>
                <w:sz w:val="24"/>
                <w:rtl/>
              </w:rPr>
              <w:t xml:space="preserve"> </w:t>
            </w:r>
            <w:r w:rsidR="00DD6A05">
              <w:rPr>
                <w:rFonts w:ascii="Cambria-Bold" w:hAnsi="Cambria-Bold" w:hint="cs"/>
                <w:sz w:val="24"/>
                <w:rtl/>
              </w:rPr>
              <w:t>מבדקים</w:t>
            </w:r>
            <w:r w:rsidR="000A0F6D" w:rsidRPr="000A0F6D">
              <w:rPr>
                <w:rFonts w:ascii="Cambria-Bold" w:hAnsi="Cambria-Bold"/>
                <w:sz w:val="24"/>
                <w:rtl/>
              </w:rPr>
              <w:t xml:space="preserve"> </w:t>
            </w:r>
            <w:r w:rsidR="00DD6A05">
              <w:rPr>
                <w:rFonts w:ascii="Cambria-Bold" w:hAnsi="Cambria-Bold" w:hint="cs"/>
                <w:sz w:val="24"/>
                <w:rtl/>
              </w:rPr>
              <w:t>פנימיים</w:t>
            </w:r>
            <w:r w:rsidR="000A0F6D" w:rsidRPr="000A0F6D">
              <w:rPr>
                <w:rFonts w:ascii="Cambria-Bold" w:hAnsi="Cambria-Bold"/>
                <w:sz w:val="24"/>
                <w:rtl/>
              </w:rPr>
              <w:t xml:space="preserve"> של פעילות</w:t>
            </w:r>
            <w:r w:rsidR="00DD6A05">
              <w:rPr>
                <w:rFonts w:ascii="Cambria-Bold" w:hAnsi="Cambria-Bold" w:hint="cs"/>
                <w:sz w:val="24"/>
                <w:rtl/>
              </w:rPr>
              <w:t xml:space="preserve">ו </w:t>
            </w:r>
            <w:r w:rsidR="000A0F6D" w:rsidRPr="000A0F6D">
              <w:rPr>
                <w:rFonts w:ascii="Cambria-Bold" w:hAnsi="Cambria-Bold"/>
                <w:sz w:val="24"/>
                <w:rtl/>
              </w:rPr>
              <w:t>על מנת לוודא כי פעילות</w:t>
            </w:r>
            <w:r w:rsidR="00DD6A05">
              <w:rPr>
                <w:rFonts w:ascii="Cambria-Bold" w:hAnsi="Cambria-Bold" w:hint="cs"/>
                <w:sz w:val="24"/>
                <w:rtl/>
              </w:rPr>
              <w:t>ו</w:t>
            </w:r>
            <w:r w:rsidR="000A0F6D" w:rsidRPr="000A0F6D">
              <w:rPr>
                <w:rFonts w:ascii="Cambria-Bold" w:hAnsi="Cambria-Bold"/>
                <w:sz w:val="24"/>
                <w:rtl/>
              </w:rPr>
              <w:t xml:space="preserve"> ממשיכה לעמוד בדרישות</w:t>
            </w:r>
            <w:r w:rsidR="000A0F6D">
              <w:rPr>
                <w:rFonts w:ascii="Cambria-Bold" w:hAnsi="Cambria-Bold" w:hint="cs"/>
                <w:sz w:val="24"/>
                <w:rtl/>
              </w:rPr>
              <w:t xml:space="preserve"> </w:t>
            </w:r>
            <w:r w:rsidR="000A0F6D" w:rsidRPr="000A0F6D">
              <w:rPr>
                <w:rFonts w:ascii="Cambria-Bold" w:hAnsi="Cambria-Bold"/>
                <w:sz w:val="24"/>
                <w:rtl/>
              </w:rPr>
              <w:t xml:space="preserve">מערכת </w:t>
            </w:r>
            <w:r w:rsidR="00DD6A05">
              <w:rPr>
                <w:rFonts w:ascii="Cambria-Bold" w:hAnsi="Cambria-Bold"/>
                <w:sz w:val="24"/>
                <w:rtl/>
              </w:rPr>
              <w:t>הניהול ודרישות התקן הבינלאומי. ת</w:t>
            </w:r>
            <w:r w:rsidR="000A0F6D" w:rsidRPr="000A0F6D">
              <w:rPr>
                <w:rFonts w:ascii="Cambria-Bold" w:hAnsi="Cambria-Bold"/>
                <w:sz w:val="24"/>
                <w:rtl/>
              </w:rPr>
              <w:t xml:space="preserve">כנית </w:t>
            </w:r>
            <w:r w:rsidR="00DD6A05">
              <w:rPr>
                <w:rFonts w:ascii="Cambria-Bold" w:hAnsi="Cambria-Bold" w:hint="cs"/>
                <w:sz w:val="24"/>
                <w:rtl/>
              </w:rPr>
              <w:t>המבדקים</w:t>
            </w:r>
            <w:r w:rsidR="000A0F6D" w:rsidRPr="000A0F6D">
              <w:rPr>
                <w:rFonts w:ascii="Cambria-Bold" w:hAnsi="Cambria-Bold"/>
                <w:sz w:val="24"/>
                <w:rtl/>
              </w:rPr>
              <w:t xml:space="preserve"> </w:t>
            </w:r>
            <w:r w:rsidR="00DD6A05">
              <w:rPr>
                <w:rFonts w:ascii="Cambria-Bold" w:hAnsi="Cambria-Bold" w:hint="cs"/>
                <w:sz w:val="24"/>
                <w:rtl/>
              </w:rPr>
              <w:t>הפנימיים</w:t>
            </w:r>
            <w:r w:rsidR="000A0F6D" w:rsidRPr="000A0F6D">
              <w:rPr>
                <w:rFonts w:ascii="Cambria-Bold" w:hAnsi="Cambria-Bold"/>
                <w:sz w:val="24"/>
                <w:rtl/>
              </w:rPr>
              <w:t xml:space="preserve"> תתייחס לכל </w:t>
            </w:r>
            <w:r w:rsidR="00DD6A05">
              <w:rPr>
                <w:rFonts w:ascii="Cambria-Bold" w:hAnsi="Cambria-Bold"/>
                <w:sz w:val="24"/>
                <w:rtl/>
              </w:rPr>
              <w:t xml:space="preserve">האלמנטים של מערכת הניהול, כולל </w:t>
            </w:r>
            <w:r w:rsidR="00DD6A05">
              <w:rPr>
                <w:rFonts w:ascii="Cambria-Bold" w:hAnsi="Cambria-Bold" w:hint="cs"/>
                <w:sz w:val="24"/>
                <w:rtl/>
              </w:rPr>
              <w:lastRenderedPageBreak/>
              <w:t xml:space="preserve">נושאים </w:t>
            </w:r>
            <w:r w:rsidR="000A0F6D" w:rsidRPr="000A0F6D">
              <w:rPr>
                <w:rFonts w:ascii="Cambria-Bold" w:hAnsi="Cambria-Bold"/>
                <w:sz w:val="24"/>
                <w:rtl/>
              </w:rPr>
              <w:t>טכני</w:t>
            </w:r>
            <w:r w:rsidR="00DD6A05">
              <w:rPr>
                <w:rFonts w:ascii="Cambria-Bold" w:hAnsi="Cambria-Bold" w:hint="cs"/>
                <w:sz w:val="24"/>
                <w:rtl/>
              </w:rPr>
              <w:t>ים</w:t>
            </w:r>
            <w:r w:rsidR="000A0F6D">
              <w:rPr>
                <w:rFonts w:ascii="Cambria-Bold" w:hAnsi="Cambria-Bold" w:hint="cs"/>
                <w:sz w:val="24"/>
                <w:rtl/>
              </w:rPr>
              <w:t xml:space="preserve"> </w:t>
            </w:r>
            <w:r w:rsidR="00DD6A05">
              <w:rPr>
                <w:rFonts w:ascii="Cambria-Bold" w:hAnsi="Cambria-Bold" w:hint="cs"/>
                <w:sz w:val="24"/>
                <w:rtl/>
              </w:rPr>
              <w:t>ו</w:t>
            </w:r>
            <w:r w:rsidR="00DD6A05">
              <w:rPr>
                <w:rFonts w:ascii="Cambria-Bold" w:hAnsi="Cambria-Bold"/>
                <w:sz w:val="24"/>
                <w:rtl/>
              </w:rPr>
              <w:t>פעילות הייצור המוביל</w:t>
            </w:r>
            <w:r w:rsidR="00DD6A05">
              <w:rPr>
                <w:rFonts w:ascii="Cambria-Bold" w:hAnsi="Cambria-Bold" w:hint="cs"/>
                <w:sz w:val="24"/>
                <w:rtl/>
              </w:rPr>
              <w:t>ה ל</w:t>
            </w:r>
            <w:r w:rsidR="000A0F6D" w:rsidRPr="000A0F6D">
              <w:rPr>
                <w:rFonts w:ascii="Cambria-Bold" w:hAnsi="Cambria-Bold"/>
                <w:sz w:val="24"/>
                <w:rtl/>
              </w:rPr>
              <w:t>מוצר המוגמר (</w:t>
            </w:r>
            <w:r w:rsidR="00340129">
              <w:rPr>
                <w:rFonts w:ascii="Cambria-Bold" w:hAnsi="Cambria-Bold"/>
                <w:sz w:val="24"/>
                <w:rtl/>
              </w:rPr>
              <w:t xml:space="preserve">חומר </w:t>
            </w:r>
            <w:r w:rsidR="00DD6A05">
              <w:rPr>
                <w:rFonts w:ascii="Cambria-Bold" w:hAnsi="Cambria-Bold" w:hint="cs"/>
                <w:sz w:val="24"/>
                <w:rtl/>
              </w:rPr>
              <w:t>ה</w:t>
            </w:r>
            <w:r w:rsidR="00340129">
              <w:rPr>
                <w:rFonts w:ascii="Cambria-Bold" w:hAnsi="Cambria-Bold"/>
                <w:sz w:val="24"/>
                <w:rtl/>
              </w:rPr>
              <w:t>ייחוס</w:t>
            </w:r>
            <w:r w:rsidR="000A0F6D" w:rsidRPr="000A0F6D">
              <w:rPr>
                <w:rFonts w:ascii="Cambria-Bold" w:hAnsi="Cambria-Bold"/>
                <w:sz w:val="24"/>
                <w:rtl/>
              </w:rPr>
              <w:t xml:space="preserve">). זוהי אחריותו של </w:t>
            </w:r>
            <w:r w:rsidR="00340129">
              <w:rPr>
                <w:rFonts w:ascii="Cambria-Bold" w:hAnsi="Cambria-Bold"/>
                <w:sz w:val="24"/>
                <w:rtl/>
              </w:rPr>
              <w:t>ארגון</w:t>
            </w:r>
            <w:r w:rsidR="000A0F6D" w:rsidRPr="000A0F6D">
              <w:rPr>
                <w:rFonts w:ascii="Cambria-Bold" w:hAnsi="Cambria-Bold"/>
                <w:sz w:val="24"/>
                <w:rtl/>
              </w:rPr>
              <w:t xml:space="preserve"> לתכנן</w:t>
            </w:r>
            <w:r w:rsidR="000A0F6D">
              <w:rPr>
                <w:rFonts w:ascii="Cambria-Bold" w:hAnsi="Cambria-Bold" w:hint="cs"/>
                <w:sz w:val="24"/>
                <w:rtl/>
              </w:rPr>
              <w:t xml:space="preserve"> </w:t>
            </w:r>
            <w:r w:rsidR="000A0F6D" w:rsidRPr="000A0F6D">
              <w:rPr>
                <w:rFonts w:ascii="Cambria-Bold" w:hAnsi="Cambria-Bold"/>
                <w:sz w:val="24"/>
                <w:rtl/>
              </w:rPr>
              <w:t xml:space="preserve">ולארגן </w:t>
            </w:r>
            <w:r w:rsidR="00DD6A05">
              <w:rPr>
                <w:rFonts w:ascii="Cambria-Bold" w:hAnsi="Cambria-Bold" w:hint="cs"/>
                <w:sz w:val="24"/>
                <w:rtl/>
              </w:rPr>
              <w:t>מבדקים</w:t>
            </w:r>
            <w:r w:rsidR="000A0F6D" w:rsidRPr="000A0F6D">
              <w:rPr>
                <w:rFonts w:ascii="Cambria-Bold" w:hAnsi="Cambria-Bold"/>
                <w:sz w:val="24"/>
                <w:rtl/>
              </w:rPr>
              <w:t xml:space="preserve"> לפי הנדרש על פי לוח הזמנים המבוקש על ידי ההנהלה. </w:t>
            </w:r>
            <w:r w:rsidR="00DD6A05">
              <w:rPr>
                <w:rFonts w:ascii="Cambria-Bold" w:hAnsi="Cambria-Bold" w:hint="cs"/>
                <w:sz w:val="24"/>
                <w:rtl/>
              </w:rPr>
              <w:t>מבדקים</w:t>
            </w:r>
            <w:r w:rsidR="000A0F6D" w:rsidRPr="000A0F6D">
              <w:rPr>
                <w:rFonts w:ascii="Cambria-Bold" w:hAnsi="Cambria-Bold"/>
                <w:sz w:val="24"/>
                <w:rtl/>
              </w:rPr>
              <w:t xml:space="preserve"> אלה </w:t>
            </w:r>
            <w:r w:rsidR="00DD6A05">
              <w:rPr>
                <w:rFonts w:ascii="Cambria-Bold" w:hAnsi="Cambria-Bold" w:hint="cs"/>
                <w:sz w:val="24"/>
                <w:rtl/>
              </w:rPr>
              <w:t>י</w:t>
            </w:r>
            <w:r w:rsidR="000A0F6D" w:rsidRPr="000A0F6D">
              <w:rPr>
                <w:rFonts w:ascii="Cambria-Bold" w:hAnsi="Cambria-Bold"/>
                <w:sz w:val="24"/>
                <w:rtl/>
              </w:rPr>
              <w:t xml:space="preserve">בוצעו על ידי צוות מיומן ומוסמך אשר, בכל מקום שבו המשאבים מתירים, </w:t>
            </w:r>
            <w:r w:rsidR="00DD6A05">
              <w:rPr>
                <w:rFonts w:ascii="Cambria-Bold" w:hAnsi="Cambria-Bold" w:hint="cs"/>
                <w:sz w:val="24"/>
                <w:rtl/>
              </w:rPr>
              <w:t xml:space="preserve">הינו </w:t>
            </w:r>
            <w:r w:rsidR="00DD6A05">
              <w:rPr>
                <w:rFonts w:ascii="Cambria-Bold" w:hAnsi="Cambria-Bold"/>
                <w:sz w:val="24"/>
                <w:rtl/>
              </w:rPr>
              <w:t>בלתי תלוי</w:t>
            </w:r>
            <w:r w:rsidR="000A0F6D">
              <w:rPr>
                <w:rFonts w:ascii="Cambria-Bold" w:hAnsi="Cambria-Bold" w:hint="cs"/>
                <w:sz w:val="24"/>
                <w:rtl/>
              </w:rPr>
              <w:t xml:space="preserve"> </w:t>
            </w:r>
            <w:r w:rsidR="00DD6A05">
              <w:rPr>
                <w:rFonts w:ascii="Cambria-Bold" w:hAnsi="Cambria-Bold" w:hint="cs"/>
                <w:sz w:val="24"/>
                <w:rtl/>
              </w:rPr>
              <w:t>ל</w:t>
            </w:r>
            <w:r w:rsidR="000A0F6D" w:rsidRPr="000A0F6D">
              <w:rPr>
                <w:rFonts w:ascii="Cambria-Bold" w:hAnsi="Cambria-Bold"/>
                <w:sz w:val="24"/>
                <w:rtl/>
              </w:rPr>
              <w:t xml:space="preserve">פעילות המבוקרת. </w:t>
            </w:r>
            <w:r w:rsidR="00DD6A05">
              <w:rPr>
                <w:rFonts w:ascii="Cambria-Bold" w:hAnsi="Cambria-Bold" w:hint="cs"/>
                <w:sz w:val="24"/>
                <w:rtl/>
              </w:rPr>
              <w:t>הצוות</w:t>
            </w:r>
            <w:r w:rsidR="000A0F6D" w:rsidRPr="000A0F6D">
              <w:rPr>
                <w:rFonts w:ascii="Cambria-Bold" w:hAnsi="Cambria-Bold"/>
                <w:sz w:val="24"/>
                <w:rtl/>
              </w:rPr>
              <w:t xml:space="preserve"> לא יבקר את פעילות</w:t>
            </w:r>
            <w:r w:rsidR="00DD6A05">
              <w:rPr>
                <w:rFonts w:ascii="Cambria-Bold" w:hAnsi="Cambria-Bold" w:hint="cs"/>
                <w:sz w:val="24"/>
                <w:rtl/>
              </w:rPr>
              <w:t>ו</w:t>
            </w:r>
            <w:r w:rsidR="000A0F6D" w:rsidRPr="000A0F6D">
              <w:rPr>
                <w:rFonts w:ascii="Cambria-Bold" w:hAnsi="Cambria-Bold"/>
                <w:sz w:val="24"/>
                <w:rtl/>
              </w:rPr>
              <w:t>.</w:t>
            </w:r>
          </w:p>
        </w:tc>
        <w:tc>
          <w:tcPr>
            <w:tcW w:w="1353" w:type="dxa"/>
            <w:shd w:val="clear" w:color="auto" w:fill="FFFFFF" w:themeFill="background1"/>
          </w:tcPr>
          <w:p w:rsidR="000A0F6D" w:rsidRPr="008106AF" w:rsidRDefault="000A0F6D" w:rsidP="001F1052">
            <w:pPr>
              <w:shd w:val="clear" w:color="auto" w:fill="FFFFFF" w:themeFill="background1"/>
              <w:rPr>
                <w:rFonts w:cs="Times New Roman"/>
                <w:b/>
                <w:bCs/>
                <w:sz w:val="24"/>
                <w:rtl/>
              </w:rPr>
            </w:pPr>
            <w:r>
              <w:rPr>
                <w:rFonts w:cs="Times New Roman" w:hint="cs"/>
                <w:b/>
                <w:bCs/>
                <w:sz w:val="24"/>
                <w:rtl/>
              </w:rPr>
              <w:lastRenderedPageBreak/>
              <w:t>8.7.1</w:t>
            </w:r>
          </w:p>
        </w:tc>
      </w:tr>
      <w:tr w:rsidR="000A0F6D" w:rsidRPr="008106AF"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Pr="000A0F6D" w:rsidRDefault="000A0F6D" w:rsidP="000A0F6D">
            <w:pPr>
              <w:shd w:val="clear" w:color="auto" w:fill="FFFFFF" w:themeFill="background1"/>
              <w:autoSpaceDE w:val="0"/>
              <w:autoSpaceDN w:val="0"/>
              <w:adjustRightInd w:val="0"/>
              <w:rPr>
                <w:rFonts w:ascii="Cambria-Bold" w:hAnsi="Cambria-Bold"/>
                <w:sz w:val="24"/>
                <w:rtl/>
              </w:rPr>
            </w:pPr>
            <w:r w:rsidRPr="000A0F6D">
              <w:rPr>
                <w:rFonts w:ascii="Cambria-Bold" w:hAnsi="Cambria-Bold"/>
                <w:sz w:val="24"/>
                <w:rtl/>
              </w:rPr>
              <w:t xml:space="preserve">כאשר ממצאי </w:t>
            </w:r>
            <w:r w:rsidR="00DD6A05">
              <w:rPr>
                <w:rFonts w:ascii="Cambria-Bold" w:hAnsi="Cambria-Bold" w:hint="cs"/>
                <w:sz w:val="24"/>
                <w:rtl/>
              </w:rPr>
              <w:t>המבדק</w:t>
            </w:r>
            <w:r w:rsidRPr="000A0F6D">
              <w:rPr>
                <w:rFonts w:ascii="Cambria-Bold" w:hAnsi="Cambria-Bold"/>
                <w:sz w:val="24"/>
                <w:rtl/>
              </w:rPr>
              <w:t xml:space="preserve"> מטילים ספק ביעילות הפעילות, או שלמות</w:t>
            </w:r>
            <w:r>
              <w:rPr>
                <w:rFonts w:ascii="Cambria-Bold" w:hAnsi="Cambria-Bold" w:hint="cs"/>
                <w:sz w:val="24"/>
                <w:rtl/>
              </w:rPr>
              <w:t xml:space="preserve"> </w:t>
            </w:r>
            <w:r>
              <w:t xml:space="preserve"> </w:t>
            </w:r>
            <w:r w:rsidR="00340129">
              <w:rPr>
                <w:rFonts w:ascii="Cambria-Bold" w:hAnsi="Cambria-Bold"/>
                <w:sz w:val="24"/>
                <w:rtl/>
              </w:rPr>
              <w:t>חומר</w:t>
            </w:r>
            <w:r w:rsidR="00E0138E">
              <w:rPr>
                <w:rFonts w:ascii="Cambria-Bold" w:hAnsi="Cambria-Bold" w:hint="cs"/>
                <w:sz w:val="24"/>
                <w:rtl/>
              </w:rPr>
              <w:t>י</w:t>
            </w:r>
            <w:r w:rsidR="00340129">
              <w:rPr>
                <w:rFonts w:ascii="Cambria-Bold" w:hAnsi="Cambria-Bold"/>
                <w:sz w:val="24"/>
                <w:rtl/>
              </w:rPr>
              <w:t xml:space="preserve"> </w:t>
            </w:r>
            <w:r w:rsidR="00E0138E">
              <w:rPr>
                <w:rFonts w:ascii="Cambria-Bold" w:hAnsi="Cambria-Bold" w:hint="cs"/>
                <w:sz w:val="24"/>
                <w:rtl/>
              </w:rPr>
              <w:t>ה</w:t>
            </w:r>
            <w:r w:rsidR="00340129">
              <w:rPr>
                <w:rFonts w:ascii="Cambria-Bold" w:hAnsi="Cambria-Bold"/>
                <w:sz w:val="24"/>
                <w:rtl/>
              </w:rPr>
              <w:t>ייחוס</w:t>
            </w:r>
            <w:r w:rsidRPr="000A0F6D">
              <w:rPr>
                <w:rFonts w:ascii="Cambria-Bold" w:hAnsi="Cambria-Bold"/>
                <w:sz w:val="24"/>
                <w:rtl/>
              </w:rPr>
              <w:t xml:space="preserve">, או נכונות התיעוד שלהם, </w:t>
            </w:r>
            <w:r w:rsidR="000F419B">
              <w:rPr>
                <w:rFonts w:ascii="Cambria-Bold" w:hAnsi="Cambria-Bold" w:hint="cs"/>
                <w:sz w:val="24"/>
                <w:rtl/>
              </w:rPr>
              <w:t>ה</w:t>
            </w:r>
            <w:r w:rsidR="00340129">
              <w:rPr>
                <w:rFonts w:ascii="Cambria-Bold" w:hAnsi="Cambria-Bold"/>
                <w:sz w:val="24"/>
                <w:rtl/>
              </w:rPr>
              <w:t>ארגון</w:t>
            </w:r>
            <w:r w:rsidRPr="000A0F6D">
              <w:rPr>
                <w:rFonts w:ascii="Cambria-Bold" w:hAnsi="Cambria-Bold"/>
                <w:sz w:val="24"/>
                <w:rtl/>
              </w:rPr>
              <w:t xml:space="preserve"> ינקוט </w:t>
            </w:r>
            <w:r w:rsidR="000F419B">
              <w:rPr>
                <w:rFonts w:ascii="Cambria-Bold" w:hAnsi="Cambria-Bold" w:hint="cs"/>
                <w:sz w:val="24"/>
                <w:rtl/>
              </w:rPr>
              <w:t>ב</w:t>
            </w:r>
            <w:r w:rsidRPr="000A0F6D">
              <w:rPr>
                <w:rFonts w:ascii="Cambria-Bold" w:hAnsi="Cambria-Bold"/>
                <w:sz w:val="24"/>
                <w:rtl/>
              </w:rPr>
              <w:t xml:space="preserve">פעולות מתקנות </w:t>
            </w:r>
            <w:r w:rsidR="000F419B">
              <w:rPr>
                <w:rFonts w:ascii="Cambria-Bold" w:hAnsi="Cambria-Bold" w:hint="cs"/>
                <w:sz w:val="24"/>
                <w:rtl/>
              </w:rPr>
              <w:t>במועד מוסכם</w:t>
            </w:r>
            <w:r w:rsidRPr="000A0F6D">
              <w:rPr>
                <w:rFonts w:ascii="Cambria-Bold" w:hAnsi="Cambria-Bold"/>
                <w:sz w:val="24"/>
                <w:rtl/>
              </w:rPr>
              <w:t xml:space="preserve"> </w:t>
            </w:r>
            <w:r w:rsidR="000F419B">
              <w:rPr>
                <w:rFonts w:ascii="Cambria-Bold" w:hAnsi="Cambria-Bold" w:hint="cs"/>
                <w:sz w:val="24"/>
                <w:rtl/>
              </w:rPr>
              <w:t>וי</w:t>
            </w:r>
            <w:r w:rsidRPr="000A0F6D">
              <w:rPr>
                <w:rFonts w:ascii="Cambria-Bold" w:hAnsi="Cambria-Bold"/>
                <w:sz w:val="24"/>
                <w:rtl/>
              </w:rPr>
              <w:t xml:space="preserve">ודיע </w:t>
            </w:r>
            <w:r w:rsidRPr="000A0F6D">
              <w:rPr>
                <w:rFonts w:ascii="Arial" w:hAnsi="Arial" w:cs="Arial" w:hint="cs"/>
                <w:sz w:val="24"/>
                <w:rtl/>
              </w:rPr>
              <w:t>​​</w:t>
            </w:r>
            <w:r w:rsidRPr="000A0F6D">
              <w:rPr>
                <w:rFonts w:ascii="Cambria-Bold" w:hAnsi="Cambria-Bold" w:hint="cs"/>
                <w:sz w:val="24"/>
                <w:rtl/>
              </w:rPr>
              <w:t>בכתב</w:t>
            </w:r>
            <w:r w:rsidRPr="000A0F6D">
              <w:rPr>
                <w:rFonts w:ascii="Cambria-Bold" w:hAnsi="Cambria-Bold"/>
                <w:sz w:val="24"/>
                <w:rtl/>
              </w:rPr>
              <w:t xml:space="preserve"> </w:t>
            </w:r>
            <w:r w:rsidRPr="000A0F6D">
              <w:rPr>
                <w:rFonts w:ascii="Cambria-Bold" w:hAnsi="Cambria-Bold" w:hint="cs"/>
                <w:sz w:val="24"/>
                <w:rtl/>
              </w:rPr>
              <w:t>ללקוחותי</w:t>
            </w:r>
            <w:r w:rsidR="000F419B">
              <w:rPr>
                <w:rFonts w:ascii="Cambria-Bold" w:hAnsi="Cambria-Bold" w:hint="cs"/>
                <w:sz w:val="24"/>
                <w:rtl/>
              </w:rPr>
              <w:t>ו</w:t>
            </w:r>
            <w:r w:rsidRPr="000A0F6D">
              <w:rPr>
                <w:rFonts w:ascii="Cambria-Bold" w:hAnsi="Cambria-Bold"/>
                <w:sz w:val="24"/>
                <w:rtl/>
              </w:rPr>
              <w:t xml:space="preserve"> </w:t>
            </w:r>
            <w:r w:rsidRPr="000A0F6D">
              <w:rPr>
                <w:rFonts w:ascii="Cambria-Bold" w:hAnsi="Cambria-Bold" w:hint="cs"/>
                <w:sz w:val="24"/>
                <w:rtl/>
              </w:rPr>
              <w:t>שפעילותם</w:t>
            </w:r>
            <w:r w:rsidRPr="000A0F6D">
              <w:rPr>
                <w:rFonts w:ascii="Cambria-Bold" w:hAnsi="Cambria-Bold"/>
                <w:sz w:val="24"/>
                <w:rtl/>
              </w:rPr>
              <w:t xml:space="preserve"> </w:t>
            </w:r>
            <w:r w:rsidRPr="000A0F6D">
              <w:rPr>
                <w:rFonts w:ascii="Cambria-Bold" w:hAnsi="Cambria-Bold" w:hint="cs"/>
                <w:sz w:val="24"/>
                <w:rtl/>
              </w:rPr>
              <w:t>עלולה</w:t>
            </w:r>
            <w:r w:rsidRPr="000A0F6D">
              <w:rPr>
                <w:rFonts w:ascii="Cambria-Bold" w:hAnsi="Cambria-Bold"/>
                <w:sz w:val="24"/>
                <w:rtl/>
              </w:rPr>
              <w:t xml:space="preserve"> </w:t>
            </w:r>
            <w:r w:rsidRPr="000A0F6D">
              <w:rPr>
                <w:rFonts w:ascii="Cambria-Bold" w:hAnsi="Cambria-Bold" w:hint="cs"/>
                <w:sz w:val="24"/>
                <w:rtl/>
              </w:rPr>
              <w:t>להיות</w:t>
            </w:r>
            <w:r w:rsidRPr="000A0F6D">
              <w:rPr>
                <w:rFonts w:ascii="Cambria-Bold" w:hAnsi="Cambria-Bold"/>
                <w:sz w:val="24"/>
                <w:rtl/>
              </w:rPr>
              <w:t xml:space="preserve"> </w:t>
            </w:r>
            <w:r w:rsidRPr="000A0F6D">
              <w:rPr>
                <w:rFonts w:ascii="Cambria-Bold" w:hAnsi="Cambria-Bold" w:hint="cs"/>
                <w:sz w:val="24"/>
                <w:rtl/>
              </w:rPr>
              <w:t>מושפעת</w:t>
            </w:r>
            <w:r w:rsidRPr="000A0F6D">
              <w:rPr>
                <w:rFonts w:ascii="Cambria-Bold" w:hAnsi="Cambria-Bold"/>
                <w:sz w:val="24"/>
                <w:rtl/>
              </w:rPr>
              <w:t xml:space="preserve"> </w:t>
            </w:r>
            <w:r w:rsidRPr="000A0F6D">
              <w:rPr>
                <w:rFonts w:ascii="Cambria-Bold" w:hAnsi="Cambria-Bold" w:hint="cs"/>
                <w:sz w:val="24"/>
                <w:rtl/>
              </w:rPr>
              <w:t>לרעה</w:t>
            </w:r>
            <w:r w:rsidRPr="000A0F6D">
              <w:rPr>
                <w:rFonts w:ascii="Cambria-Bold" w:hAnsi="Cambria-Bold"/>
                <w:sz w:val="24"/>
                <w:rtl/>
              </w:rPr>
              <w:t>.</w:t>
            </w:r>
          </w:p>
        </w:tc>
        <w:tc>
          <w:tcPr>
            <w:tcW w:w="1353" w:type="dxa"/>
            <w:shd w:val="clear" w:color="auto" w:fill="FFFFFF" w:themeFill="background1"/>
          </w:tcPr>
          <w:p w:rsidR="000A0F6D" w:rsidRDefault="000A0F6D" w:rsidP="001F1052">
            <w:pPr>
              <w:shd w:val="clear" w:color="auto" w:fill="FFFFFF" w:themeFill="background1"/>
              <w:rPr>
                <w:rFonts w:cs="Times New Roman"/>
                <w:b/>
                <w:bCs/>
                <w:sz w:val="24"/>
                <w:rtl/>
              </w:rPr>
            </w:pPr>
            <w:r>
              <w:rPr>
                <w:rFonts w:cs="Times New Roman" w:hint="cs"/>
                <w:b/>
                <w:bCs/>
                <w:sz w:val="24"/>
                <w:rtl/>
              </w:rPr>
              <w:t>8.7.2</w:t>
            </w:r>
          </w:p>
        </w:tc>
      </w:tr>
      <w:tr w:rsidR="000A0F6D" w:rsidRPr="008106AF"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Pr="000A0F6D" w:rsidRDefault="000A0F6D" w:rsidP="000A0F6D">
            <w:pPr>
              <w:shd w:val="clear" w:color="auto" w:fill="FFFFFF" w:themeFill="background1"/>
              <w:autoSpaceDE w:val="0"/>
              <w:autoSpaceDN w:val="0"/>
              <w:adjustRightInd w:val="0"/>
              <w:rPr>
                <w:rFonts w:ascii="Cambria-Bold" w:hAnsi="Cambria-Bold"/>
                <w:sz w:val="24"/>
                <w:rtl/>
              </w:rPr>
            </w:pPr>
            <w:r w:rsidRPr="000A0F6D">
              <w:rPr>
                <w:rFonts w:ascii="Cambria-Bold" w:hAnsi="Cambria-Bold"/>
                <w:sz w:val="24"/>
                <w:rtl/>
              </w:rPr>
              <w:t xml:space="preserve">כל ממצאי </w:t>
            </w:r>
            <w:r w:rsidR="000F419B">
              <w:rPr>
                <w:rFonts w:ascii="Cambria-Bold" w:hAnsi="Cambria-Bold" w:hint="cs"/>
                <w:sz w:val="24"/>
                <w:rtl/>
              </w:rPr>
              <w:t>המבדק</w:t>
            </w:r>
            <w:r w:rsidRPr="000A0F6D">
              <w:rPr>
                <w:rFonts w:ascii="Cambria-Bold" w:hAnsi="Cambria-Bold"/>
                <w:sz w:val="24"/>
                <w:rtl/>
              </w:rPr>
              <w:t xml:space="preserve"> ו</w:t>
            </w:r>
            <w:r w:rsidR="000F419B">
              <w:rPr>
                <w:rFonts w:ascii="Cambria-Bold" w:hAnsi="Cambria-Bold" w:hint="cs"/>
                <w:sz w:val="24"/>
                <w:rtl/>
              </w:rPr>
              <w:t>ה</w:t>
            </w:r>
            <w:r w:rsidRPr="000A0F6D">
              <w:rPr>
                <w:rFonts w:ascii="Cambria-Bold" w:hAnsi="Cambria-Bold"/>
                <w:sz w:val="24"/>
                <w:rtl/>
              </w:rPr>
              <w:t>פעולו</w:t>
            </w:r>
            <w:r w:rsidR="00E0138E">
              <w:rPr>
                <w:rFonts w:ascii="Cambria-Bold" w:hAnsi="Cambria-Bold"/>
                <w:sz w:val="24"/>
                <w:rtl/>
              </w:rPr>
              <w:t xml:space="preserve">ת </w:t>
            </w:r>
            <w:r w:rsidR="000F419B">
              <w:rPr>
                <w:rFonts w:ascii="Cambria-Bold" w:hAnsi="Cambria-Bold" w:hint="cs"/>
                <w:sz w:val="24"/>
                <w:rtl/>
              </w:rPr>
              <w:t>ה</w:t>
            </w:r>
            <w:r w:rsidR="00E0138E">
              <w:rPr>
                <w:rFonts w:ascii="Cambria-Bold" w:hAnsi="Cambria-Bold"/>
                <w:sz w:val="24"/>
                <w:rtl/>
              </w:rPr>
              <w:t>מתקנות הנובעות מהם יירשמו. ה</w:t>
            </w:r>
            <w:r w:rsidR="00340129">
              <w:rPr>
                <w:rFonts w:ascii="Cambria-Bold" w:hAnsi="Cambria-Bold"/>
                <w:sz w:val="24"/>
                <w:rtl/>
              </w:rPr>
              <w:t>ארגון</w:t>
            </w:r>
            <w:r>
              <w:rPr>
                <w:rFonts w:ascii="Cambria-Bold" w:hAnsi="Cambria-Bold" w:hint="cs"/>
                <w:sz w:val="24"/>
                <w:rtl/>
              </w:rPr>
              <w:t xml:space="preserve"> </w:t>
            </w:r>
            <w:r w:rsidRPr="000A0F6D">
              <w:rPr>
                <w:rFonts w:ascii="Cambria-Bold" w:hAnsi="Cambria-Bold"/>
                <w:sz w:val="24"/>
                <w:rtl/>
              </w:rPr>
              <w:t xml:space="preserve">ההנהלה תבטיח שפעולות אלה </w:t>
            </w:r>
            <w:r w:rsidR="000F419B">
              <w:rPr>
                <w:rFonts w:ascii="Cambria-Bold" w:hAnsi="Cambria-Bold" w:hint="cs"/>
                <w:sz w:val="24"/>
                <w:rtl/>
              </w:rPr>
              <w:t>יינקטו</w:t>
            </w:r>
            <w:r w:rsidRPr="000A0F6D">
              <w:rPr>
                <w:rFonts w:ascii="Cambria-Bold" w:hAnsi="Cambria-Bold"/>
                <w:sz w:val="24"/>
                <w:rtl/>
              </w:rPr>
              <w:t xml:space="preserve"> במסגרת זמן מתאימה ומוסכמת.</w:t>
            </w:r>
          </w:p>
        </w:tc>
        <w:tc>
          <w:tcPr>
            <w:tcW w:w="1353" w:type="dxa"/>
            <w:shd w:val="clear" w:color="auto" w:fill="FFFFFF" w:themeFill="background1"/>
          </w:tcPr>
          <w:p w:rsidR="000A0F6D" w:rsidRDefault="000A0F6D" w:rsidP="001F1052">
            <w:pPr>
              <w:shd w:val="clear" w:color="auto" w:fill="FFFFFF" w:themeFill="background1"/>
              <w:rPr>
                <w:rFonts w:cs="Times New Roman"/>
                <w:b/>
                <w:bCs/>
                <w:sz w:val="24"/>
                <w:rtl/>
              </w:rPr>
            </w:pPr>
            <w:r>
              <w:rPr>
                <w:rFonts w:cs="Times New Roman" w:hint="cs"/>
                <w:b/>
                <w:bCs/>
                <w:sz w:val="24"/>
                <w:rtl/>
              </w:rPr>
              <w:t>8.7.3</w:t>
            </w:r>
          </w:p>
        </w:tc>
      </w:tr>
      <w:tr w:rsidR="000A0F6D" w:rsidRPr="008106AF"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Pr="000A0F6D" w:rsidRDefault="000A0F6D" w:rsidP="000A0F6D">
            <w:pPr>
              <w:shd w:val="clear" w:color="auto" w:fill="FFFFFF" w:themeFill="background1"/>
              <w:autoSpaceDE w:val="0"/>
              <w:autoSpaceDN w:val="0"/>
              <w:adjustRightInd w:val="0"/>
              <w:rPr>
                <w:rFonts w:ascii="Cambria-Bold" w:hAnsi="Cambria-Bold"/>
                <w:sz w:val="24"/>
                <w:rtl/>
              </w:rPr>
            </w:pPr>
            <w:r w:rsidRPr="000A0F6D">
              <w:rPr>
                <w:rFonts w:ascii="Cambria-Bold" w:hAnsi="Cambria-Bold"/>
                <w:sz w:val="24"/>
                <w:rtl/>
              </w:rPr>
              <w:t>פעולות המעקב יאמתו ויירשמו את יישום האפקטיביות ואת יעילות</w:t>
            </w:r>
            <w:r>
              <w:rPr>
                <w:rFonts w:ascii="Cambria-Bold" w:hAnsi="Cambria-Bold" w:hint="cs"/>
                <w:sz w:val="24"/>
                <w:rtl/>
              </w:rPr>
              <w:t xml:space="preserve"> </w:t>
            </w:r>
            <w:r w:rsidR="000F419B">
              <w:rPr>
                <w:rFonts w:ascii="Cambria-Bold" w:hAnsi="Cambria-Bold" w:hint="cs"/>
                <w:sz w:val="24"/>
                <w:rtl/>
              </w:rPr>
              <w:t>ה</w:t>
            </w:r>
            <w:r w:rsidRPr="000A0F6D">
              <w:rPr>
                <w:rFonts w:ascii="Cambria-Bold" w:hAnsi="Cambria-Bold"/>
                <w:sz w:val="24"/>
                <w:rtl/>
              </w:rPr>
              <w:t>פעולות שננקטו.</w:t>
            </w:r>
          </w:p>
        </w:tc>
        <w:tc>
          <w:tcPr>
            <w:tcW w:w="1353" w:type="dxa"/>
            <w:shd w:val="clear" w:color="auto" w:fill="FFFFFF" w:themeFill="background1"/>
          </w:tcPr>
          <w:p w:rsidR="000A0F6D" w:rsidRDefault="000A0F6D" w:rsidP="001F1052">
            <w:pPr>
              <w:shd w:val="clear" w:color="auto" w:fill="FFFFFF" w:themeFill="background1"/>
              <w:rPr>
                <w:rFonts w:cs="Times New Roman"/>
                <w:b/>
                <w:bCs/>
                <w:sz w:val="24"/>
                <w:rtl/>
              </w:rPr>
            </w:pPr>
            <w:r>
              <w:rPr>
                <w:rFonts w:cs="Times New Roman" w:hint="cs"/>
                <w:b/>
                <w:bCs/>
                <w:sz w:val="24"/>
                <w:rtl/>
              </w:rPr>
              <w:t>8.7.4</w:t>
            </w:r>
          </w:p>
        </w:tc>
      </w:tr>
      <w:tr w:rsidR="000A0F6D" w:rsidRPr="008106AF" w:rsidTr="001F1052">
        <w:trPr>
          <w:trHeight w:val="454"/>
          <w:jc w:val="right"/>
        </w:trPr>
        <w:tc>
          <w:tcPr>
            <w:tcW w:w="1008"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440"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260"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1034" w:type="dxa"/>
            <w:shd w:val="clear" w:color="auto" w:fill="D9D9D9" w:themeFill="background1" w:themeFillShade="D9"/>
          </w:tcPr>
          <w:p w:rsidR="000A0F6D" w:rsidRPr="00DF4F2B" w:rsidRDefault="000A0F6D"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0A0F6D" w:rsidRDefault="000A0F6D"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פעולות ל</w:t>
            </w:r>
            <w:r w:rsidR="00BE4B4D">
              <w:rPr>
                <w:rFonts w:ascii="Cambria-Bold" w:hAnsi="Cambria-Bold" w:hint="cs"/>
                <w:b/>
                <w:bCs/>
                <w:sz w:val="24"/>
                <w:rtl/>
              </w:rPr>
              <w:t xml:space="preserve">טיפול בסיכונים והזדמנויות (אפשרות </w:t>
            </w:r>
            <w:r w:rsidR="00BE4B4D">
              <w:rPr>
                <w:rFonts w:ascii="Cambria-Bold" w:hAnsi="Cambria-Bold" w:hint="cs"/>
                <w:b/>
                <w:bCs/>
                <w:sz w:val="24"/>
              </w:rPr>
              <w:t>A</w:t>
            </w:r>
            <w:r w:rsidR="00BE4B4D">
              <w:rPr>
                <w:rFonts w:ascii="Cambria-Bold" w:hAnsi="Cambria-Bold" w:hint="cs"/>
                <w:b/>
                <w:bCs/>
                <w:sz w:val="24"/>
                <w:rtl/>
              </w:rPr>
              <w:t>)</w:t>
            </w:r>
          </w:p>
          <w:p w:rsidR="000A0F6D" w:rsidRPr="008106AF" w:rsidRDefault="000A0F6D" w:rsidP="000A0F6D">
            <w:pPr>
              <w:shd w:val="clear" w:color="auto" w:fill="D9D9D9" w:themeFill="background1" w:themeFillShade="D9"/>
              <w:autoSpaceDE w:val="0"/>
              <w:autoSpaceDN w:val="0"/>
              <w:bidi w:val="0"/>
              <w:adjustRightInd w:val="0"/>
              <w:jc w:val="center"/>
              <w:rPr>
                <w:rFonts w:ascii="Cambria-Bold" w:hAnsi="Cambria-Bold"/>
                <w:b/>
                <w:bCs/>
                <w:sz w:val="24"/>
              </w:rPr>
            </w:pPr>
            <w:r w:rsidRPr="000A0F6D">
              <w:rPr>
                <w:rFonts w:ascii="Cambria-Bold" w:hAnsi="Cambria-Bold"/>
                <w:b/>
                <w:bCs/>
                <w:sz w:val="24"/>
              </w:rPr>
              <w:t xml:space="preserve">Actions to address risks and opportunities (Option </w:t>
            </w:r>
            <w:proofErr w:type="gramStart"/>
            <w:r w:rsidRPr="000A0F6D">
              <w:rPr>
                <w:rFonts w:ascii="Cambria-Bold" w:hAnsi="Cambria-Bold"/>
                <w:b/>
                <w:bCs/>
                <w:sz w:val="24"/>
              </w:rPr>
              <w:t>A</w:t>
            </w:r>
            <w:r>
              <w:rPr>
                <w:rFonts w:ascii="Cambria-Bold" w:hAnsi="Cambria-Bold" w:hint="cs"/>
                <w:b/>
                <w:bCs/>
                <w:sz w:val="24"/>
                <w:rtl/>
              </w:rPr>
              <w:t>(</w:t>
            </w:r>
            <w:proofErr w:type="gramEnd"/>
          </w:p>
        </w:tc>
        <w:tc>
          <w:tcPr>
            <w:tcW w:w="1353" w:type="dxa"/>
            <w:shd w:val="clear" w:color="auto" w:fill="D9D9D9" w:themeFill="background1" w:themeFillShade="D9"/>
          </w:tcPr>
          <w:p w:rsidR="000A0F6D" w:rsidRPr="008106AF" w:rsidRDefault="000A0F6D" w:rsidP="001F1052">
            <w:pPr>
              <w:shd w:val="clear" w:color="auto" w:fill="D9D9D9" w:themeFill="background1" w:themeFillShade="D9"/>
              <w:rPr>
                <w:rFonts w:cs="Times New Roman"/>
                <w:b/>
                <w:bCs/>
                <w:sz w:val="24"/>
                <w:rtl/>
              </w:rPr>
            </w:pPr>
            <w:r>
              <w:rPr>
                <w:rFonts w:cs="Times New Roman" w:hint="cs"/>
                <w:b/>
                <w:bCs/>
                <w:sz w:val="24"/>
                <w:rtl/>
              </w:rPr>
              <w:t>8.8</w:t>
            </w:r>
          </w:p>
        </w:tc>
      </w:tr>
      <w:tr w:rsidR="000A0F6D" w:rsidRPr="008106AF"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Default="00E0138E" w:rsidP="00E0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ה</w:t>
            </w:r>
            <w:r w:rsidR="00340129">
              <w:rPr>
                <w:rFonts w:ascii="Cambria-Bold" w:hAnsi="Cambria-Bold" w:hint="cs"/>
                <w:sz w:val="24"/>
                <w:rtl/>
              </w:rPr>
              <w:t>ארגון</w:t>
            </w:r>
            <w:r w:rsidR="00E02A75">
              <w:rPr>
                <w:rFonts w:ascii="Cambria-Bold" w:hAnsi="Cambria-Bold" w:hint="cs"/>
                <w:sz w:val="24"/>
                <w:rtl/>
              </w:rPr>
              <w:t xml:space="preserve"> </w:t>
            </w:r>
            <w:r w:rsidR="000F419B">
              <w:rPr>
                <w:rFonts w:ascii="Cambria-Bold" w:hAnsi="Cambria-Bold" w:hint="cs"/>
                <w:sz w:val="24"/>
                <w:rtl/>
              </w:rPr>
              <w:t>מ</w:t>
            </w:r>
            <w:r w:rsidR="00E02A75">
              <w:rPr>
                <w:rFonts w:ascii="Cambria-Bold" w:hAnsi="Cambria-Bold" w:hint="cs"/>
                <w:sz w:val="24"/>
                <w:rtl/>
              </w:rPr>
              <w:t>תייחס לסיכונים וההזדמנויות על מנת:</w:t>
            </w:r>
          </w:p>
          <w:p w:rsidR="00E66990" w:rsidRPr="00E0138E" w:rsidRDefault="00E02A75" w:rsidP="000409E0">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לתת ביטחון כי מערכת ניהול יכול להשיג את התוצאות המיועד (ים);</w:t>
            </w:r>
          </w:p>
          <w:p w:rsidR="00E66990" w:rsidRPr="00E0138E" w:rsidRDefault="00E02A75" w:rsidP="000409E0">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לשפר את ההשפעות הרצויות;</w:t>
            </w:r>
          </w:p>
          <w:p w:rsidR="00E66990" w:rsidRPr="00E0138E" w:rsidRDefault="00E02A75" w:rsidP="000409E0">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למנוע, או להקטין, השפעות בלתי רצויות;</w:t>
            </w:r>
          </w:p>
          <w:p w:rsidR="00E02A75" w:rsidRPr="00E66990" w:rsidRDefault="00E02A75" w:rsidP="000409E0">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sidRPr="00E0138E">
              <w:rPr>
                <w:rFonts w:ascii="David" w:hAnsi="David" w:cs="David"/>
                <w:sz w:val="24"/>
                <w:szCs w:val="24"/>
                <w:rtl/>
              </w:rPr>
              <w:t>להשיג שיפור.</w:t>
            </w:r>
          </w:p>
        </w:tc>
        <w:tc>
          <w:tcPr>
            <w:tcW w:w="1353" w:type="dxa"/>
            <w:shd w:val="clear" w:color="auto" w:fill="FFFFFF" w:themeFill="background1"/>
          </w:tcPr>
          <w:p w:rsidR="000A0F6D" w:rsidRPr="008106AF" w:rsidRDefault="000A0F6D" w:rsidP="001F1052">
            <w:pPr>
              <w:shd w:val="clear" w:color="auto" w:fill="FFFFFF" w:themeFill="background1"/>
              <w:rPr>
                <w:rFonts w:cs="Times New Roman"/>
                <w:b/>
                <w:bCs/>
                <w:sz w:val="24"/>
                <w:rtl/>
              </w:rPr>
            </w:pPr>
            <w:r>
              <w:rPr>
                <w:rFonts w:cs="Times New Roman" w:hint="cs"/>
                <w:b/>
                <w:bCs/>
                <w:sz w:val="24"/>
                <w:rtl/>
              </w:rPr>
              <w:t>8.</w:t>
            </w:r>
            <w:r w:rsidR="00BE4B4D">
              <w:rPr>
                <w:rFonts w:cs="Times New Roman" w:hint="cs"/>
                <w:b/>
                <w:bCs/>
                <w:sz w:val="24"/>
                <w:rtl/>
              </w:rPr>
              <w:t>8</w:t>
            </w:r>
            <w:r>
              <w:rPr>
                <w:rFonts w:cs="Times New Roman" w:hint="cs"/>
                <w:b/>
                <w:bCs/>
                <w:sz w:val="24"/>
                <w:rtl/>
              </w:rPr>
              <w:t>.1</w:t>
            </w:r>
          </w:p>
        </w:tc>
      </w:tr>
      <w:tr w:rsidR="000A0F6D"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Default="00E02A75" w:rsidP="00E0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 xml:space="preserve">הארגון </w:t>
            </w:r>
            <w:r w:rsidR="000F419B">
              <w:rPr>
                <w:rFonts w:ascii="Cambria-Bold" w:hAnsi="Cambria-Bold" w:hint="cs"/>
                <w:sz w:val="24"/>
                <w:rtl/>
              </w:rPr>
              <w:t>נוקט</w:t>
            </w:r>
            <w:r>
              <w:rPr>
                <w:rFonts w:ascii="Cambria-Bold" w:hAnsi="Cambria-Bold" w:hint="cs"/>
                <w:sz w:val="24"/>
                <w:rtl/>
              </w:rPr>
              <w:t xml:space="preserve"> בפעולות על מנת:</w:t>
            </w:r>
          </w:p>
          <w:p w:rsidR="00E66990" w:rsidRPr="00E0138E" w:rsidRDefault="00E02A75" w:rsidP="000409E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לטפל ב</w:t>
            </w:r>
            <w:r w:rsidR="00FB4028" w:rsidRPr="00E0138E">
              <w:rPr>
                <w:rFonts w:ascii="David" w:hAnsi="David" w:cs="David"/>
                <w:sz w:val="24"/>
                <w:szCs w:val="24"/>
                <w:rtl/>
              </w:rPr>
              <w:t>סיכונים וההזדמנויות;</w:t>
            </w:r>
          </w:p>
          <w:p w:rsidR="00E66990" w:rsidRPr="00E0138E" w:rsidRDefault="00E02A75" w:rsidP="000409E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David" w:hAnsi="David" w:cs="David"/>
                <w:sz w:val="24"/>
                <w:szCs w:val="24"/>
              </w:rPr>
            </w:pPr>
            <w:r w:rsidRPr="00E0138E">
              <w:rPr>
                <w:rFonts w:ascii="David" w:hAnsi="David" w:cs="David"/>
                <w:sz w:val="24"/>
                <w:szCs w:val="24"/>
                <w:rtl/>
              </w:rPr>
              <w:t>להטמיע וליישם את הפעולות בתהליכי מערכת הניהול שלה;</w:t>
            </w:r>
          </w:p>
          <w:p w:rsidR="00E02A75" w:rsidRPr="00E66990" w:rsidRDefault="00E02A75" w:rsidP="000409E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sidRPr="00E0138E">
              <w:rPr>
                <w:rFonts w:ascii="David" w:hAnsi="David" w:cs="David"/>
                <w:sz w:val="24"/>
                <w:szCs w:val="24"/>
                <w:rtl/>
              </w:rPr>
              <w:lastRenderedPageBreak/>
              <w:t>להעריך את האפקטיביות של פעולות אלה.</w:t>
            </w:r>
          </w:p>
        </w:tc>
        <w:tc>
          <w:tcPr>
            <w:tcW w:w="1353" w:type="dxa"/>
            <w:shd w:val="clear" w:color="auto" w:fill="FFFFFF" w:themeFill="background1"/>
          </w:tcPr>
          <w:p w:rsidR="000A0F6D" w:rsidRDefault="000A0F6D" w:rsidP="001F1052">
            <w:pPr>
              <w:shd w:val="clear" w:color="auto" w:fill="FFFFFF" w:themeFill="background1"/>
              <w:rPr>
                <w:rFonts w:cs="Times New Roman"/>
                <w:b/>
                <w:bCs/>
                <w:sz w:val="24"/>
                <w:rtl/>
              </w:rPr>
            </w:pPr>
            <w:r>
              <w:rPr>
                <w:rFonts w:cs="Times New Roman" w:hint="cs"/>
                <w:b/>
                <w:bCs/>
                <w:sz w:val="24"/>
                <w:rtl/>
              </w:rPr>
              <w:lastRenderedPageBreak/>
              <w:t>8.</w:t>
            </w:r>
            <w:r w:rsidR="00BE4B4D">
              <w:rPr>
                <w:rFonts w:cs="Times New Roman" w:hint="cs"/>
                <w:b/>
                <w:bCs/>
                <w:sz w:val="24"/>
                <w:rtl/>
              </w:rPr>
              <w:t>8</w:t>
            </w:r>
            <w:r>
              <w:rPr>
                <w:rFonts w:cs="Times New Roman" w:hint="cs"/>
                <w:b/>
                <w:bCs/>
                <w:sz w:val="24"/>
                <w:rtl/>
              </w:rPr>
              <w:t>.2</w:t>
            </w:r>
          </w:p>
        </w:tc>
      </w:tr>
      <w:tr w:rsidR="000A0F6D" w:rsidTr="001F1052">
        <w:trPr>
          <w:trHeight w:val="454"/>
          <w:jc w:val="right"/>
        </w:trPr>
        <w:tc>
          <w:tcPr>
            <w:tcW w:w="1008" w:type="dxa"/>
            <w:shd w:val="clear" w:color="auto" w:fill="FFFFFF" w:themeFill="background1"/>
          </w:tcPr>
          <w:p w:rsidR="000A0F6D" w:rsidRPr="00DF4F2B" w:rsidRDefault="000A0F6D" w:rsidP="001F1052">
            <w:pPr>
              <w:shd w:val="clear" w:color="auto" w:fill="FFFFFF" w:themeFill="background1"/>
              <w:jc w:val="right"/>
              <w:rPr>
                <w:sz w:val="24"/>
              </w:rPr>
            </w:pPr>
          </w:p>
        </w:tc>
        <w:tc>
          <w:tcPr>
            <w:tcW w:w="1440" w:type="dxa"/>
            <w:shd w:val="clear" w:color="auto" w:fill="FFFFFF" w:themeFill="background1"/>
          </w:tcPr>
          <w:p w:rsidR="000A0F6D" w:rsidRPr="00DF4F2B" w:rsidRDefault="000A0F6D" w:rsidP="001F1052">
            <w:pPr>
              <w:shd w:val="clear" w:color="auto" w:fill="FFFFFF" w:themeFill="background1"/>
              <w:jc w:val="right"/>
              <w:rPr>
                <w:sz w:val="24"/>
              </w:rPr>
            </w:pPr>
          </w:p>
        </w:tc>
        <w:tc>
          <w:tcPr>
            <w:tcW w:w="1260" w:type="dxa"/>
            <w:shd w:val="clear" w:color="auto" w:fill="FFFFFF" w:themeFill="background1"/>
          </w:tcPr>
          <w:p w:rsidR="000A0F6D" w:rsidRPr="00DF4F2B" w:rsidRDefault="000A0F6D" w:rsidP="001F1052">
            <w:pPr>
              <w:shd w:val="clear" w:color="auto" w:fill="FFFFFF" w:themeFill="background1"/>
              <w:jc w:val="right"/>
              <w:rPr>
                <w:sz w:val="24"/>
              </w:rPr>
            </w:pPr>
          </w:p>
        </w:tc>
        <w:tc>
          <w:tcPr>
            <w:tcW w:w="1034" w:type="dxa"/>
            <w:shd w:val="clear" w:color="auto" w:fill="FFFFFF" w:themeFill="background1"/>
          </w:tcPr>
          <w:p w:rsidR="000A0F6D" w:rsidRPr="00DF4F2B" w:rsidRDefault="000A0F6D" w:rsidP="001F1052">
            <w:pPr>
              <w:shd w:val="clear" w:color="auto" w:fill="FFFFFF" w:themeFill="background1"/>
              <w:jc w:val="right"/>
              <w:rPr>
                <w:sz w:val="24"/>
              </w:rPr>
            </w:pPr>
          </w:p>
        </w:tc>
        <w:tc>
          <w:tcPr>
            <w:tcW w:w="8079" w:type="dxa"/>
            <w:shd w:val="clear" w:color="auto" w:fill="FFFFFF" w:themeFill="background1"/>
            <w:vAlign w:val="center"/>
          </w:tcPr>
          <w:p w:rsidR="000A0F6D" w:rsidRPr="000A0F6D" w:rsidRDefault="00FB4028" w:rsidP="00FB4028">
            <w:pPr>
              <w:shd w:val="clear" w:color="auto" w:fill="FFFFFF" w:themeFill="background1"/>
              <w:autoSpaceDE w:val="0"/>
              <w:autoSpaceDN w:val="0"/>
              <w:adjustRightInd w:val="0"/>
              <w:rPr>
                <w:rFonts w:ascii="Cambria-Bold" w:hAnsi="Cambria-Bold"/>
                <w:sz w:val="24"/>
                <w:rtl/>
              </w:rPr>
            </w:pPr>
            <w:r w:rsidRPr="00FB4028">
              <w:rPr>
                <w:rFonts w:ascii="Cambria-Bold" w:hAnsi="Cambria-Bold"/>
                <w:sz w:val="24"/>
                <w:rtl/>
              </w:rPr>
              <w:t xml:space="preserve">פעולות שננקטו לטיפול בסיכונים ובהזדמנויות </w:t>
            </w:r>
            <w:r w:rsidR="000F419B">
              <w:rPr>
                <w:rFonts w:ascii="Cambria-Bold" w:hAnsi="Cambria-Bold" w:hint="cs"/>
                <w:sz w:val="24"/>
                <w:rtl/>
              </w:rPr>
              <w:t>הינן</w:t>
            </w:r>
            <w:r w:rsidRPr="00FB4028">
              <w:rPr>
                <w:rFonts w:ascii="Cambria-Bold" w:hAnsi="Cambria-Bold"/>
                <w:sz w:val="24"/>
                <w:rtl/>
              </w:rPr>
              <w:t xml:space="preserve"> מידתיות להשפעה הפוטנציאלית</w:t>
            </w:r>
            <w:r>
              <w:rPr>
                <w:rFonts w:ascii="Cambria-Bold" w:hAnsi="Cambria-Bold" w:hint="cs"/>
                <w:sz w:val="24"/>
                <w:rtl/>
              </w:rPr>
              <w:t xml:space="preserve"> </w:t>
            </w:r>
            <w:r w:rsidR="000F419B">
              <w:rPr>
                <w:rFonts w:ascii="Cambria-Bold" w:hAnsi="Cambria-Bold"/>
                <w:sz w:val="24"/>
                <w:rtl/>
              </w:rPr>
              <w:t xml:space="preserve">על איכות </w:t>
            </w:r>
            <w:r w:rsidR="000F419B">
              <w:rPr>
                <w:rFonts w:ascii="Cambria-Bold" w:hAnsi="Cambria-Bold" w:hint="cs"/>
                <w:sz w:val="24"/>
                <w:rtl/>
              </w:rPr>
              <w:t>ה</w:t>
            </w:r>
            <w:r w:rsidR="000F419B">
              <w:rPr>
                <w:rFonts w:ascii="Cambria-Bold" w:hAnsi="Cambria-Bold"/>
                <w:sz w:val="24"/>
                <w:rtl/>
              </w:rPr>
              <w:t>ייצור ו</w:t>
            </w:r>
            <w:r w:rsidR="000F419B">
              <w:rPr>
                <w:rFonts w:ascii="Cambria-Bold" w:hAnsi="Cambria-Bold" w:hint="cs"/>
                <w:sz w:val="24"/>
                <w:rtl/>
              </w:rPr>
              <w:t>ה</w:t>
            </w:r>
            <w:r w:rsidR="000F419B">
              <w:rPr>
                <w:rFonts w:ascii="Cambria-Bold" w:hAnsi="Cambria-Bold"/>
                <w:sz w:val="24"/>
                <w:rtl/>
              </w:rPr>
              <w:t>שירות</w:t>
            </w:r>
            <w:r w:rsidR="000F419B">
              <w:rPr>
                <w:rFonts w:ascii="Cambria-Bold" w:hAnsi="Cambria-Bold" w:hint="cs"/>
                <w:sz w:val="24"/>
                <w:rtl/>
              </w:rPr>
              <w:t xml:space="preserve"> הנוגעים ל</w:t>
            </w:r>
            <w:r w:rsidR="00340129">
              <w:rPr>
                <w:rFonts w:ascii="Cambria-Bold" w:hAnsi="Cambria-Bold"/>
                <w:sz w:val="24"/>
                <w:rtl/>
              </w:rPr>
              <w:t xml:space="preserve">חומר </w:t>
            </w:r>
            <w:r w:rsidR="000F419B">
              <w:rPr>
                <w:rFonts w:ascii="Cambria-Bold" w:hAnsi="Cambria-Bold" w:hint="cs"/>
                <w:sz w:val="24"/>
                <w:rtl/>
              </w:rPr>
              <w:t>ה</w:t>
            </w:r>
            <w:r w:rsidR="00340129">
              <w:rPr>
                <w:rFonts w:ascii="Cambria-Bold" w:hAnsi="Cambria-Bold"/>
                <w:sz w:val="24"/>
                <w:rtl/>
              </w:rPr>
              <w:t>ייחוס</w:t>
            </w:r>
            <w:r w:rsidRPr="00FB4028">
              <w:rPr>
                <w:rFonts w:ascii="Cambria-Bold" w:hAnsi="Cambria-Bold"/>
                <w:sz w:val="24"/>
                <w:rtl/>
              </w:rPr>
              <w:t>.</w:t>
            </w:r>
          </w:p>
        </w:tc>
        <w:tc>
          <w:tcPr>
            <w:tcW w:w="1353" w:type="dxa"/>
            <w:shd w:val="clear" w:color="auto" w:fill="FFFFFF" w:themeFill="background1"/>
          </w:tcPr>
          <w:p w:rsidR="000A0F6D" w:rsidRDefault="000A0F6D" w:rsidP="001F1052">
            <w:pPr>
              <w:shd w:val="clear" w:color="auto" w:fill="FFFFFF" w:themeFill="background1"/>
              <w:rPr>
                <w:rFonts w:cs="Times New Roman"/>
                <w:b/>
                <w:bCs/>
                <w:sz w:val="24"/>
                <w:rtl/>
              </w:rPr>
            </w:pPr>
            <w:r>
              <w:rPr>
                <w:rFonts w:cs="Times New Roman" w:hint="cs"/>
                <w:b/>
                <w:bCs/>
                <w:sz w:val="24"/>
                <w:rtl/>
              </w:rPr>
              <w:t>8.</w:t>
            </w:r>
            <w:r w:rsidR="00BE4B4D">
              <w:rPr>
                <w:rFonts w:cs="Times New Roman" w:hint="cs"/>
                <w:b/>
                <w:bCs/>
                <w:sz w:val="24"/>
                <w:rtl/>
              </w:rPr>
              <w:t>8</w:t>
            </w:r>
            <w:r>
              <w:rPr>
                <w:rFonts w:cs="Times New Roman" w:hint="cs"/>
                <w:b/>
                <w:bCs/>
                <w:sz w:val="24"/>
                <w:rtl/>
              </w:rPr>
              <w:t>.3</w:t>
            </w:r>
          </w:p>
        </w:tc>
      </w:tr>
      <w:tr w:rsidR="00FB4028" w:rsidRPr="008106AF" w:rsidTr="001F1052">
        <w:trPr>
          <w:trHeight w:val="454"/>
          <w:jc w:val="right"/>
        </w:trPr>
        <w:tc>
          <w:tcPr>
            <w:tcW w:w="1008" w:type="dxa"/>
            <w:shd w:val="clear" w:color="auto" w:fill="D9D9D9" w:themeFill="background1" w:themeFillShade="D9"/>
          </w:tcPr>
          <w:p w:rsidR="00FB4028" w:rsidRPr="00DF4F2B" w:rsidRDefault="00FB4028" w:rsidP="001F1052">
            <w:pPr>
              <w:shd w:val="clear" w:color="auto" w:fill="D9D9D9" w:themeFill="background1" w:themeFillShade="D9"/>
              <w:jc w:val="right"/>
              <w:rPr>
                <w:sz w:val="24"/>
              </w:rPr>
            </w:pPr>
          </w:p>
        </w:tc>
        <w:tc>
          <w:tcPr>
            <w:tcW w:w="1440" w:type="dxa"/>
            <w:shd w:val="clear" w:color="auto" w:fill="D9D9D9" w:themeFill="background1" w:themeFillShade="D9"/>
          </w:tcPr>
          <w:p w:rsidR="00FB4028" w:rsidRPr="00DF4F2B" w:rsidRDefault="00FB4028" w:rsidP="001F1052">
            <w:pPr>
              <w:shd w:val="clear" w:color="auto" w:fill="D9D9D9" w:themeFill="background1" w:themeFillShade="D9"/>
              <w:jc w:val="right"/>
              <w:rPr>
                <w:sz w:val="24"/>
              </w:rPr>
            </w:pPr>
          </w:p>
        </w:tc>
        <w:tc>
          <w:tcPr>
            <w:tcW w:w="1260" w:type="dxa"/>
            <w:shd w:val="clear" w:color="auto" w:fill="D9D9D9" w:themeFill="background1" w:themeFillShade="D9"/>
          </w:tcPr>
          <w:p w:rsidR="00FB4028" w:rsidRPr="00DF4F2B" w:rsidRDefault="00FB4028" w:rsidP="001F1052">
            <w:pPr>
              <w:shd w:val="clear" w:color="auto" w:fill="D9D9D9" w:themeFill="background1" w:themeFillShade="D9"/>
              <w:jc w:val="right"/>
              <w:rPr>
                <w:sz w:val="24"/>
              </w:rPr>
            </w:pPr>
          </w:p>
        </w:tc>
        <w:tc>
          <w:tcPr>
            <w:tcW w:w="1034" w:type="dxa"/>
            <w:shd w:val="clear" w:color="auto" w:fill="D9D9D9" w:themeFill="background1" w:themeFillShade="D9"/>
          </w:tcPr>
          <w:p w:rsidR="00FB4028" w:rsidRPr="00DF4F2B" w:rsidRDefault="00FB4028"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FB4028" w:rsidRDefault="00FB4028"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 xml:space="preserve">פעולות מתקנות (אפשרות </w:t>
            </w:r>
            <w:r>
              <w:rPr>
                <w:rFonts w:ascii="Cambria-Bold" w:hAnsi="Cambria-Bold" w:hint="cs"/>
                <w:b/>
                <w:bCs/>
                <w:sz w:val="24"/>
              </w:rPr>
              <w:t>A</w:t>
            </w:r>
            <w:r>
              <w:rPr>
                <w:rFonts w:ascii="Cambria-Bold" w:hAnsi="Cambria-Bold" w:hint="cs"/>
                <w:b/>
                <w:bCs/>
                <w:sz w:val="24"/>
                <w:rtl/>
              </w:rPr>
              <w:t>)</w:t>
            </w:r>
          </w:p>
          <w:p w:rsidR="00FB4028" w:rsidRPr="008106AF" w:rsidRDefault="00FB4028" w:rsidP="001F1052">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b/>
                <w:bCs/>
                <w:sz w:val="24"/>
              </w:rPr>
              <w:t>Corrective a</w:t>
            </w:r>
            <w:r w:rsidRPr="000A0F6D">
              <w:rPr>
                <w:rFonts w:ascii="Cambria-Bold" w:hAnsi="Cambria-Bold"/>
                <w:b/>
                <w:bCs/>
                <w:sz w:val="24"/>
              </w:rPr>
              <w:t xml:space="preserve">ctions (Option </w:t>
            </w:r>
            <w:proofErr w:type="gramStart"/>
            <w:r w:rsidRPr="000A0F6D">
              <w:rPr>
                <w:rFonts w:ascii="Cambria-Bold" w:hAnsi="Cambria-Bold"/>
                <w:b/>
                <w:bCs/>
                <w:sz w:val="24"/>
              </w:rPr>
              <w:t>A</w:t>
            </w:r>
            <w:r>
              <w:rPr>
                <w:rFonts w:ascii="Cambria-Bold" w:hAnsi="Cambria-Bold" w:hint="cs"/>
                <w:b/>
                <w:bCs/>
                <w:sz w:val="24"/>
                <w:rtl/>
              </w:rPr>
              <w:t>(</w:t>
            </w:r>
            <w:proofErr w:type="gramEnd"/>
          </w:p>
        </w:tc>
        <w:tc>
          <w:tcPr>
            <w:tcW w:w="1353" w:type="dxa"/>
            <w:shd w:val="clear" w:color="auto" w:fill="D9D9D9" w:themeFill="background1" w:themeFillShade="D9"/>
          </w:tcPr>
          <w:p w:rsidR="00FB4028" w:rsidRPr="008106AF" w:rsidRDefault="00FB4028" w:rsidP="001F1052">
            <w:pPr>
              <w:shd w:val="clear" w:color="auto" w:fill="D9D9D9" w:themeFill="background1" w:themeFillShade="D9"/>
              <w:rPr>
                <w:rFonts w:cs="Times New Roman"/>
                <w:b/>
                <w:bCs/>
                <w:sz w:val="24"/>
                <w:rtl/>
              </w:rPr>
            </w:pPr>
            <w:r>
              <w:rPr>
                <w:rFonts w:cs="Times New Roman" w:hint="cs"/>
                <w:b/>
                <w:bCs/>
                <w:sz w:val="24"/>
                <w:rtl/>
              </w:rPr>
              <w:t>8.9</w:t>
            </w:r>
          </w:p>
        </w:tc>
      </w:tr>
      <w:tr w:rsidR="00FB4028" w:rsidRPr="008106AF"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Default="00FB4028" w:rsidP="001F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b/>
                <w:bCs/>
                <w:sz w:val="24"/>
                <w:rtl/>
              </w:rPr>
            </w:pPr>
            <w:r>
              <w:rPr>
                <w:rFonts w:ascii="Cambria-Bold" w:hAnsi="Cambria-Bold" w:hint="cs"/>
                <w:b/>
                <w:bCs/>
                <w:sz w:val="24"/>
                <w:rtl/>
              </w:rPr>
              <w:t>כללי</w:t>
            </w:r>
          </w:p>
          <w:p w:rsidR="00FB4028" w:rsidRPr="00FB4028" w:rsidRDefault="000F419B" w:rsidP="00FB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ל</w:t>
            </w:r>
            <w:r w:rsidR="00340129">
              <w:rPr>
                <w:rFonts w:ascii="Cambria-Bold" w:hAnsi="Cambria-Bold"/>
                <w:sz w:val="24"/>
                <w:rtl/>
              </w:rPr>
              <w:t>ארגון</w:t>
            </w:r>
            <w:r w:rsidR="00FB4028" w:rsidRPr="00FB4028">
              <w:rPr>
                <w:rFonts w:ascii="Cambria-Bold" w:hAnsi="Cambria-Bold"/>
                <w:sz w:val="24"/>
                <w:rtl/>
              </w:rPr>
              <w:t xml:space="preserve"> מדיניות ופרוצדורות ו</w:t>
            </w:r>
            <w:r>
              <w:rPr>
                <w:rFonts w:ascii="Cambria-Bold" w:hAnsi="Cambria-Bold" w:hint="cs"/>
                <w:sz w:val="24"/>
                <w:rtl/>
              </w:rPr>
              <w:t>הוא מ</w:t>
            </w:r>
            <w:r w:rsidR="00FB4028" w:rsidRPr="00FB4028">
              <w:rPr>
                <w:rFonts w:ascii="Cambria-Bold" w:hAnsi="Cambria-Bold"/>
                <w:sz w:val="24"/>
                <w:rtl/>
              </w:rPr>
              <w:t>תייחס לרשויות המתאימות</w:t>
            </w:r>
            <w:r w:rsidR="00FB4028">
              <w:rPr>
                <w:rFonts w:ascii="Cambria-Bold" w:hAnsi="Cambria-Bold" w:hint="cs"/>
                <w:sz w:val="24"/>
                <w:rtl/>
              </w:rPr>
              <w:t xml:space="preserve"> </w:t>
            </w:r>
            <w:r w:rsidR="00FB4028" w:rsidRPr="00FB4028">
              <w:rPr>
                <w:rFonts w:ascii="Cambria-Bold" w:hAnsi="Cambria-Bold"/>
                <w:sz w:val="24"/>
                <w:rtl/>
              </w:rPr>
              <w:t xml:space="preserve">יישום פעולות מתקנות כאשר </w:t>
            </w:r>
            <w:r>
              <w:rPr>
                <w:rFonts w:ascii="Cambria-Bold" w:hAnsi="Cambria-Bold" w:hint="cs"/>
                <w:sz w:val="24"/>
                <w:rtl/>
              </w:rPr>
              <w:t xml:space="preserve">מזוהים </w:t>
            </w:r>
            <w:r w:rsidR="00340129">
              <w:rPr>
                <w:rFonts w:ascii="Cambria-Bold" w:hAnsi="Cambria-Bold"/>
                <w:sz w:val="24"/>
                <w:rtl/>
              </w:rPr>
              <w:t>חומר</w:t>
            </w:r>
            <w:r w:rsidR="00E0138E">
              <w:rPr>
                <w:rFonts w:ascii="Cambria-Bold" w:hAnsi="Cambria-Bold" w:hint="cs"/>
                <w:sz w:val="24"/>
                <w:rtl/>
              </w:rPr>
              <w:t>י</w:t>
            </w:r>
            <w:r w:rsidR="00340129">
              <w:rPr>
                <w:rFonts w:ascii="Cambria-Bold" w:hAnsi="Cambria-Bold"/>
                <w:sz w:val="24"/>
                <w:rtl/>
              </w:rPr>
              <w:t xml:space="preserve"> ייחוס</w:t>
            </w:r>
            <w:r w:rsidR="00E0138E">
              <w:rPr>
                <w:rFonts w:ascii="Cambria-Bold" w:hAnsi="Cambria-Bold" w:hint="cs"/>
                <w:sz w:val="24"/>
                <w:rtl/>
              </w:rPr>
              <w:t xml:space="preserve"> לא מתאימים</w:t>
            </w:r>
            <w:r>
              <w:rPr>
                <w:rFonts w:ascii="Cambria-Bold" w:hAnsi="Cambria-Bold" w:hint="cs"/>
                <w:sz w:val="24"/>
                <w:rtl/>
              </w:rPr>
              <w:t>,</w:t>
            </w:r>
            <w:r>
              <w:rPr>
                <w:rFonts w:ascii="Cambria-Bold" w:hAnsi="Cambria-Bold"/>
                <w:sz w:val="24"/>
                <w:rtl/>
              </w:rPr>
              <w:t xml:space="preserve"> עבוד</w:t>
            </w:r>
            <w:r>
              <w:rPr>
                <w:rFonts w:ascii="Cambria-Bold" w:hAnsi="Cambria-Bold" w:hint="cs"/>
                <w:sz w:val="24"/>
                <w:rtl/>
              </w:rPr>
              <w:t xml:space="preserve">ת </w:t>
            </w:r>
            <w:r w:rsidR="00FB4028" w:rsidRPr="00FB4028">
              <w:rPr>
                <w:rFonts w:ascii="Cambria-Bold" w:hAnsi="Cambria-Bold"/>
                <w:sz w:val="24"/>
                <w:rtl/>
              </w:rPr>
              <w:t>ייצור</w:t>
            </w:r>
            <w:r w:rsidR="00FB4028">
              <w:rPr>
                <w:rFonts w:ascii="Cambria-Bold" w:hAnsi="Cambria-Bold" w:hint="cs"/>
                <w:sz w:val="24"/>
                <w:rtl/>
              </w:rPr>
              <w:t xml:space="preserve"> </w:t>
            </w:r>
            <w:r>
              <w:rPr>
                <w:rFonts w:ascii="Cambria-Bold" w:hAnsi="Cambria-Bold" w:hint="cs"/>
                <w:sz w:val="24"/>
                <w:rtl/>
              </w:rPr>
              <w:t>לא מתאימה</w:t>
            </w:r>
            <w:r w:rsidR="00FB4028" w:rsidRPr="00FB4028">
              <w:rPr>
                <w:rFonts w:ascii="Cambria-Bold" w:hAnsi="Cambria-Bold"/>
                <w:sz w:val="24"/>
                <w:rtl/>
              </w:rPr>
              <w:t xml:space="preserve">, או </w:t>
            </w:r>
            <w:r>
              <w:rPr>
                <w:rFonts w:ascii="Cambria-Bold" w:hAnsi="Cambria-Bold" w:hint="cs"/>
                <w:sz w:val="24"/>
                <w:rtl/>
              </w:rPr>
              <w:t>חריגה</w:t>
            </w:r>
            <w:r w:rsidR="00FB4028" w:rsidRPr="00FB4028">
              <w:rPr>
                <w:rFonts w:ascii="Cambria-Bold" w:hAnsi="Cambria-Bold"/>
                <w:sz w:val="24"/>
                <w:rtl/>
              </w:rPr>
              <w:t xml:space="preserve"> מהמדיניות והנהלים </w:t>
            </w:r>
            <w:r>
              <w:rPr>
                <w:rFonts w:ascii="Cambria-Bold" w:hAnsi="Cambria-Bold" w:hint="cs"/>
                <w:sz w:val="24"/>
                <w:rtl/>
              </w:rPr>
              <w:t xml:space="preserve">של </w:t>
            </w:r>
            <w:r w:rsidR="00FB4028" w:rsidRPr="00FB4028">
              <w:rPr>
                <w:rFonts w:ascii="Cambria-Bold" w:hAnsi="Cambria-Bold"/>
                <w:sz w:val="24"/>
                <w:rtl/>
              </w:rPr>
              <w:t>מערכת הניהול.</w:t>
            </w:r>
          </w:p>
        </w:tc>
        <w:tc>
          <w:tcPr>
            <w:tcW w:w="1353" w:type="dxa"/>
            <w:shd w:val="clear" w:color="auto" w:fill="FFFFFF" w:themeFill="background1"/>
          </w:tcPr>
          <w:p w:rsidR="00FB4028" w:rsidRPr="008106AF" w:rsidRDefault="00FB4028" w:rsidP="001F1052">
            <w:pPr>
              <w:shd w:val="clear" w:color="auto" w:fill="FFFFFF" w:themeFill="background1"/>
              <w:rPr>
                <w:rFonts w:cs="Times New Roman"/>
                <w:b/>
                <w:bCs/>
                <w:sz w:val="24"/>
                <w:rtl/>
              </w:rPr>
            </w:pPr>
            <w:r>
              <w:rPr>
                <w:rFonts w:cs="Times New Roman" w:hint="cs"/>
                <w:b/>
                <w:bCs/>
                <w:sz w:val="24"/>
                <w:rtl/>
              </w:rPr>
              <w:t>8.9.1</w:t>
            </w:r>
          </w:p>
        </w:tc>
      </w:tr>
      <w:tr w:rsidR="00FB4028"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Default="00FB4028" w:rsidP="001F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b/>
                <w:bCs/>
                <w:sz w:val="24"/>
                <w:rtl/>
              </w:rPr>
            </w:pPr>
            <w:r>
              <w:rPr>
                <w:rFonts w:ascii="Cambria-Bold" w:hAnsi="Cambria-Bold" w:hint="cs"/>
                <w:b/>
                <w:bCs/>
                <w:sz w:val="24"/>
                <w:rtl/>
              </w:rPr>
              <w:t>חקירת הסיבה</w:t>
            </w:r>
          </w:p>
          <w:p w:rsidR="00FB4028" w:rsidRPr="00FB4028" w:rsidRDefault="00FB4028" w:rsidP="00FB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sidRPr="00FB4028">
              <w:rPr>
                <w:rFonts w:ascii="Cambria-Bold" w:hAnsi="Cambria-Bold"/>
                <w:sz w:val="24"/>
                <w:rtl/>
              </w:rPr>
              <w:t xml:space="preserve">נהלי פעולה מתקנת </w:t>
            </w:r>
            <w:r w:rsidR="000F419B">
              <w:rPr>
                <w:rFonts w:ascii="Cambria-Bold" w:hAnsi="Cambria-Bold" w:hint="cs"/>
                <w:sz w:val="24"/>
                <w:rtl/>
              </w:rPr>
              <w:t>מתחילים</w:t>
            </w:r>
            <w:r w:rsidRPr="00FB4028">
              <w:rPr>
                <w:rFonts w:ascii="Cambria-Bold" w:hAnsi="Cambria-Bold"/>
                <w:sz w:val="24"/>
                <w:rtl/>
              </w:rPr>
              <w:t xml:space="preserve"> עם חקירה כדי</w:t>
            </w:r>
            <w:r w:rsidR="000F419B">
              <w:rPr>
                <w:rFonts w:ascii="Cambria-Bold" w:hAnsi="Cambria-Bold"/>
                <w:sz w:val="24"/>
                <w:rtl/>
              </w:rPr>
              <w:t xml:space="preserve"> לזהות את </w:t>
            </w:r>
            <w:r w:rsidRPr="00FB4028">
              <w:rPr>
                <w:rFonts w:ascii="Cambria-Bold" w:hAnsi="Cambria-Bold"/>
                <w:sz w:val="24"/>
                <w:rtl/>
              </w:rPr>
              <w:t xml:space="preserve">סיבות </w:t>
            </w:r>
            <w:r w:rsidR="000F419B">
              <w:rPr>
                <w:rFonts w:ascii="Cambria-Bold" w:hAnsi="Cambria-Bold" w:hint="cs"/>
                <w:sz w:val="24"/>
                <w:rtl/>
              </w:rPr>
              <w:t>השורש</w:t>
            </w:r>
            <w:r w:rsidRPr="00FB4028">
              <w:rPr>
                <w:rFonts w:ascii="Cambria-Bold" w:hAnsi="Cambria-Bold"/>
                <w:sz w:val="24"/>
                <w:rtl/>
              </w:rPr>
              <w:t xml:space="preserve"> לבעיה.</w:t>
            </w:r>
            <w:r>
              <w:rPr>
                <w:rFonts w:ascii="Cambria-Bold" w:hAnsi="Cambria-Bold" w:hint="cs"/>
                <w:sz w:val="24"/>
                <w:rtl/>
              </w:rPr>
              <w:t xml:space="preserve"> </w:t>
            </w:r>
            <w:r w:rsidRPr="00FB4028">
              <w:rPr>
                <w:rFonts w:ascii="Cambria-Bold" w:hAnsi="Cambria-Bold"/>
                <w:sz w:val="24"/>
                <w:rtl/>
              </w:rPr>
              <w:t>החקירה תיערך הן עבור הייצור הפנימי והן לפי הצורך</w:t>
            </w:r>
            <w:r>
              <w:rPr>
                <w:rFonts w:ascii="Cambria-Bold" w:hAnsi="Cambria-Bold" w:hint="cs"/>
                <w:sz w:val="24"/>
                <w:rtl/>
              </w:rPr>
              <w:t xml:space="preserve"> </w:t>
            </w:r>
            <w:r w:rsidR="000F419B">
              <w:rPr>
                <w:rFonts w:ascii="Cambria-Bold" w:hAnsi="Cambria-Bold" w:hint="cs"/>
                <w:sz w:val="24"/>
                <w:rtl/>
              </w:rPr>
              <w:t>עבור ייצור</w:t>
            </w:r>
            <w:r w:rsidRPr="00FB4028">
              <w:rPr>
                <w:rFonts w:ascii="Cambria-Bold" w:hAnsi="Cambria-Bold"/>
                <w:sz w:val="24"/>
                <w:rtl/>
              </w:rPr>
              <w:t xml:space="preserve"> על ידי קבלני משנה.</w:t>
            </w:r>
          </w:p>
        </w:tc>
        <w:tc>
          <w:tcPr>
            <w:tcW w:w="1353" w:type="dxa"/>
            <w:shd w:val="clear" w:color="auto" w:fill="FFFFFF" w:themeFill="background1"/>
          </w:tcPr>
          <w:p w:rsidR="00FB4028" w:rsidRDefault="00FB4028" w:rsidP="001F1052">
            <w:pPr>
              <w:shd w:val="clear" w:color="auto" w:fill="FFFFFF" w:themeFill="background1"/>
              <w:rPr>
                <w:rFonts w:cs="Times New Roman"/>
                <w:b/>
                <w:bCs/>
                <w:sz w:val="24"/>
                <w:rtl/>
              </w:rPr>
            </w:pPr>
            <w:r>
              <w:rPr>
                <w:rFonts w:cs="Times New Roman" w:hint="cs"/>
                <w:b/>
                <w:bCs/>
                <w:sz w:val="24"/>
                <w:rtl/>
              </w:rPr>
              <w:t>8.9.2</w:t>
            </w:r>
          </w:p>
        </w:tc>
      </w:tr>
      <w:tr w:rsidR="00FB4028"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Pr="00FB4028" w:rsidRDefault="00FB4028" w:rsidP="00FB4028">
            <w:pPr>
              <w:shd w:val="clear" w:color="auto" w:fill="FFFFFF" w:themeFill="background1"/>
              <w:autoSpaceDE w:val="0"/>
              <w:autoSpaceDN w:val="0"/>
              <w:adjustRightInd w:val="0"/>
              <w:rPr>
                <w:rFonts w:ascii="Cambria-Bold" w:hAnsi="Cambria-Bold"/>
                <w:sz w:val="24"/>
                <w:rtl/>
              </w:rPr>
            </w:pPr>
            <w:r>
              <w:rPr>
                <w:rFonts w:ascii="Cambria-Bold" w:hAnsi="Cambria-Bold" w:hint="cs"/>
                <w:b/>
                <w:bCs/>
                <w:sz w:val="24"/>
                <w:rtl/>
              </w:rPr>
              <w:t>בחירה והטמעה של פעולות מתקנות</w:t>
            </w:r>
          </w:p>
        </w:tc>
        <w:tc>
          <w:tcPr>
            <w:tcW w:w="1353" w:type="dxa"/>
            <w:shd w:val="clear" w:color="auto" w:fill="FFFFFF" w:themeFill="background1"/>
          </w:tcPr>
          <w:p w:rsidR="00FB4028" w:rsidRDefault="00FB4028" w:rsidP="001F1052">
            <w:pPr>
              <w:shd w:val="clear" w:color="auto" w:fill="FFFFFF" w:themeFill="background1"/>
              <w:rPr>
                <w:rFonts w:cs="Times New Roman"/>
                <w:b/>
                <w:bCs/>
                <w:sz w:val="24"/>
                <w:rtl/>
              </w:rPr>
            </w:pPr>
            <w:r>
              <w:rPr>
                <w:rFonts w:cs="Times New Roman" w:hint="cs"/>
                <w:b/>
                <w:bCs/>
                <w:sz w:val="24"/>
                <w:rtl/>
              </w:rPr>
              <w:t>8.9.3</w:t>
            </w:r>
          </w:p>
        </w:tc>
      </w:tr>
      <w:tr w:rsidR="00FB4028"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Pr="000A0F6D" w:rsidRDefault="002317E5" w:rsidP="002317E5">
            <w:pPr>
              <w:shd w:val="clear" w:color="auto" w:fill="FFFFFF" w:themeFill="background1"/>
              <w:autoSpaceDE w:val="0"/>
              <w:autoSpaceDN w:val="0"/>
              <w:adjustRightInd w:val="0"/>
              <w:rPr>
                <w:rFonts w:ascii="Cambria-Bold" w:hAnsi="Cambria-Bold"/>
                <w:sz w:val="24"/>
                <w:rtl/>
              </w:rPr>
            </w:pPr>
            <w:r w:rsidRPr="002317E5">
              <w:rPr>
                <w:rFonts w:ascii="Cambria-Bold" w:hAnsi="Cambria-Bold"/>
                <w:sz w:val="24"/>
                <w:rtl/>
              </w:rPr>
              <w:t xml:space="preserve">כאשר נדרשות פעולות מתקנות, </w:t>
            </w:r>
            <w:r w:rsidR="000F419B">
              <w:rPr>
                <w:rFonts w:ascii="Cambria-Bold" w:hAnsi="Cambria-Bold" w:hint="cs"/>
                <w:sz w:val="24"/>
                <w:rtl/>
              </w:rPr>
              <w:t>ה</w:t>
            </w:r>
            <w:r w:rsidR="00340129">
              <w:rPr>
                <w:rFonts w:ascii="Cambria-Bold" w:hAnsi="Cambria-Bold"/>
                <w:sz w:val="24"/>
                <w:rtl/>
              </w:rPr>
              <w:t>ארגון</w:t>
            </w:r>
            <w:r w:rsidRPr="002317E5">
              <w:rPr>
                <w:rFonts w:ascii="Cambria-Bold" w:hAnsi="Cambria-Bold"/>
                <w:sz w:val="24"/>
                <w:rtl/>
              </w:rPr>
              <w:t xml:space="preserve"> </w:t>
            </w:r>
            <w:r w:rsidR="000F419B">
              <w:rPr>
                <w:rFonts w:ascii="Cambria-Bold" w:hAnsi="Cambria-Bold" w:hint="cs"/>
                <w:sz w:val="24"/>
                <w:rtl/>
              </w:rPr>
              <w:t>מ</w:t>
            </w:r>
            <w:r w:rsidRPr="002317E5">
              <w:rPr>
                <w:rFonts w:ascii="Cambria-Bold" w:hAnsi="Cambria-Bold"/>
                <w:sz w:val="24"/>
                <w:rtl/>
              </w:rPr>
              <w:t>זהה פעולות מתקנות אפשריות. זה יהיה</w:t>
            </w:r>
            <w:r>
              <w:rPr>
                <w:rFonts w:ascii="Cambria-Bold" w:hAnsi="Cambria-Bold" w:hint="cs"/>
                <w:sz w:val="24"/>
                <w:rtl/>
              </w:rPr>
              <w:t xml:space="preserve"> ל</w:t>
            </w:r>
            <w:r w:rsidRPr="002317E5">
              <w:rPr>
                <w:rFonts w:ascii="Cambria-Bold" w:hAnsi="Cambria-Bold"/>
                <w:sz w:val="24"/>
                <w:rtl/>
              </w:rPr>
              <w:t>בח</w:t>
            </w:r>
            <w:r>
              <w:rPr>
                <w:rFonts w:ascii="Cambria-Bold" w:hAnsi="Cambria-Bold" w:hint="cs"/>
                <w:sz w:val="24"/>
                <w:rtl/>
              </w:rPr>
              <w:t>ו</w:t>
            </w:r>
            <w:r w:rsidR="00E0138E">
              <w:rPr>
                <w:rFonts w:ascii="Cambria-Bold" w:hAnsi="Cambria-Bold"/>
                <w:sz w:val="24"/>
                <w:rtl/>
              </w:rPr>
              <w:t xml:space="preserve">ר וליישם את הפעולה </w:t>
            </w:r>
            <w:r w:rsidR="00E0138E">
              <w:rPr>
                <w:rFonts w:ascii="Cambria-Bold" w:hAnsi="Cambria-Bold" w:hint="cs"/>
                <w:sz w:val="24"/>
                <w:rtl/>
              </w:rPr>
              <w:t xml:space="preserve">(ות) </w:t>
            </w:r>
            <w:r w:rsidR="000F419B">
              <w:rPr>
                <w:rFonts w:ascii="Cambria-Bold" w:hAnsi="Cambria-Bold" w:hint="cs"/>
                <w:sz w:val="24"/>
                <w:rtl/>
              </w:rPr>
              <w:t xml:space="preserve">בעלת (ות) </w:t>
            </w:r>
            <w:r w:rsidRPr="002317E5">
              <w:rPr>
                <w:rFonts w:ascii="Cambria-Bold" w:hAnsi="Cambria-Bold"/>
                <w:sz w:val="24"/>
                <w:rtl/>
              </w:rPr>
              <w:t>הסיכוי הטוב ביותר למנוע את הבעיה ולמנוע הישנות</w:t>
            </w:r>
            <w:r>
              <w:rPr>
                <w:rFonts w:ascii="Cambria-Bold" w:hAnsi="Cambria-Bold" w:hint="cs"/>
                <w:sz w:val="24"/>
                <w:rtl/>
              </w:rPr>
              <w:t>ה</w:t>
            </w:r>
            <w:r w:rsidRPr="002317E5">
              <w:rPr>
                <w:rFonts w:ascii="Cambria-Bold" w:hAnsi="Cambria-Bold"/>
                <w:sz w:val="24"/>
                <w:rtl/>
              </w:rPr>
              <w:t>.</w:t>
            </w:r>
          </w:p>
        </w:tc>
        <w:tc>
          <w:tcPr>
            <w:tcW w:w="1353" w:type="dxa"/>
            <w:shd w:val="clear" w:color="auto" w:fill="FFFFFF" w:themeFill="background1"/>
          </w:tcPr>
          <w:p w:rsidR="00FB4028" w:rsidRDefault="00FB4028" w:rsidP="001F1052">
            <w:pPr>
              <w:shd w:val="clear" w:color="auto" w:fill="FFFFFF" w:themeFill="background1"/>
              <w:rPr>
                <w:rFonts w:cs="Times New Roman"/>
                <w:b/>
                <w:bCs/>
                <w:sz w:val="24"/>
                <w:rtl/>
              </w:rPr>
            </w:pPr>
            <w:r>
              <w:rPr>
                <w:rFonts w:cs="Times New Roman" w:hint="cs"/>
                <w:b/>
                <w:bCs/>
                <w:sz w:val="24"/>
                <w:rtl/>
              </w:rPr>
              <w:t>8.9.3.1</w:t>
            </w:r>
          </w:p>
        </w:tc>
      </w:tr>
      <w:tr w:rsidR="00FB4028"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Pr="000A0F6D" w:rsidRDefault="002317E5" w:rsidP="002317E5">
            <w:pPr>
              <w:shd w:val="clear" w:color="auto" w:fill="FFFFFF" w:themeFill="background1"/>
              <w:autoSpaceDE w:val="0"/>
              <w:autoSpaceDN w:val="0"/>
              <w:adjustRightInd w:val="0"/>
              <w:rPr>
                <w:rFonts w:ascii="Cambria-Bold" w:hAnsi="Cambria-Bold"/>
                <w:sz w:val="24"/>
                <w:rtl/>
              </w:rPr>
            </w:pPr>
            <w:r w:rsidRPr="002317E5">
              <w:rPr>
                <w:rFonts w:ascii="Cambria-Bold" w:hAnsi="Cambria-Bold"/>
                <w:sz w:val="24"/>
                <w:rtl/>
              </w:rPr>
              <w:t xml:space="preserve">כל פעולה מתקנת </w:t>
            </w:r>
            <w:r w:rsidR="00E0138E">
              <w:rPr>
                <w:rFonts w:ascii="Cambria-Bold" w:hAnsi="Cambria-Bold" w:hint="cs"/>
                <w:sz w:val="24"/>
                <w:rtl/>
              </w:rPr>
              <w:t>שננקטת</w:t>
            </w:r>
            <w:r w:rsidRPr="002317E5">
              <w:rPr>
                <w:rFonts w:ascii="Cambria-Bold" w:hAnsi="Cambria-Bold"/>
                <w:sz w:val="24"/>
                <w:rtl/>
              </w:rPr>
              <w:t xml:space="preserve"> כדי </w:t>
            </w:r>
            <w:r w:rsidR="000F419B">
              <w:rPr>
                <w:rFonts w:ascii="Cambria-Bold" w:hAnsi="Cambria-Bold" w:hint="cs"/>
                <w:sz w:val="24"/>
                <w:rtl/>
              </w:rPr>
              <w:t>לבטל את אי ההתאמה</w:t>
            </w:r>
            <w:r>
              <w:rPr>
                <w:rFonts w:ascii="Cambria-Bold" w:hAnsi="Cambria-Bold" w:hint="cs"/>
                <w:sz w:val="24"/>
                <w:rtl/>
              </w:rPr>
              <w:t xml:space="preserve"> </w:t>
            </w:r>
            <w:r w:rsidRPr="002317E5">
              <w:rPr>
                <w:rFonts w:ascii="Cambria-Bold" w:hAnsi="Cambria-Bold"/>
                <w:sz w:val="24"/>
                <w:rtl/>
              </w:rPr>
              <w:t>מתאימה לגודל הבעיה ובהתאם לסיכונים הניצבים בפניה.</w:t>
            </w:r>
          </w:p>
        </w:tc>
        <w:tc>
          <w:tcPr>
            <w:tcW w:w="1353" w:type="dxa"/>
            <w:shd w:val="clear" w:color="auto" w:fill="FFFFFF" w:themeFill="background1"/>
          </w:tcPr>
          <w:p w:rsidR="00FB4028" w:rsidRDefault="00FB4028" w:rsidP="001F1052">
            <w:pPr>
              <w:shd w:val="clear" w:color="auto" w:fill="FFFFFF" w:themeFill="background1"/>
              <w:rPr>
                <w:rFonts w:cs="Times New Roman"/>
                <w:b/>
                <w:bCs/>
                <w:sz w:val="24"/>
                <w:rtl/>
              </w:rPr>
            </w:pPr>
            <w:r>
              <w:rPr>
                <w:rFonts w:cs="Times New Roman" w:hint="cs"/>
                <w:b/>
                <w:bCs/>
                <w:sz w:val="24"/>
                <w:rtl/>
              </w:rPr>
              <w:t>8.9.3.2</w:t>
            </w:r>
          </w:p>
        </w:tc>
      </w:tr>
      <w:tr w:rsidR="00FB4028" w:rsidTr="001F1052">
        <w:trPr>
          <w:trHeight w:val="454"/>
          <w:jc w:val="right"/>
        </w:trPr>
        <w:tc>
          <w:tcPr>
            <w:tcW w:w="1008" w:type="dxa"/>
            <w:shd w:val="clear" w:color="auto" w:fill="FFFFFF" w:themeFill="background1"/>
          </w:tcPr>
          <w:p w:rsidR="00FB4028" w:rsidRPr="00DF4F2B" w:rsidRDefault="00FB4028" w:rsidP="001F1052">
            <w:pPr>
              <w:shd w:val="clear" w:color="auto" w:fill="FFFFFF" w:themeFill="background1"/>
              <w:jc w:val="right"/>
              <w:rPr>
                <w:sz w:val="24"/>
              </w:rPr>
            </w:pPr>
          </w:p>
        </w:tc>
        <w:tc>
          <w:tcPr>
            <w:tcW w:w="1440" w:type="dxa"/>
            <w:shd w:val="clear" w:color="auto" w:fill="FFFFFF" w:themeFill="background1"/>
          </w:tcPr>
          <w:p w:rsidR="00FB4028" w:rsidRPr="00DF4F2B" w:rsidRDefault="00FB4028" w:rsidP="001F1052">
            <w:pPr>
              <w:shd w:val="clear" w:color="auto" w:fill="FFFFFF" w:themeFill="background1"/>
              <w:jc w:val="right"/>
              <w:rPr>
                <w:sz w:val="24"/>
              </w:rPr>
            </w:pPr>
          </w:p>
        </w:tc>
        <w:tc>
          <w:tcPr>
            <w:tcW w:w="1260" w:type="dxa"/>
            <w:shd w:val="clear" w:color="auto" w:fill="FFFFFF" w:themeFill="background1"/>
          </w:tcPr>
          <w:p w:rsidR="00FB4028" w:rsidRPr="00DF4F2B" w:rsidRDefault="00FB4028" w:rsidP="001F1052">
            <w:pPr>
              <w:shd w:val="clear" w:color="auto" w:fill="FFFFFF" w:themeFill="background1"/>
              <w:jc w:val="right"/>
              <w:rPr>
                <w:sz w:val="24"/>
              </w:rPr>
            </w:pPr>
          </w:p>
        </w:tc>
        <w:tc>
          <w:tcPr>
            <w:tcW w:w="1034" w:type="dxa"/>
            <w:shd w:val="clear" w:color="auto" w:fill="FFFFFF" w:themeFill="background1"/>
          </w:tcPr>
          <w:p w:rsidR="00FB4028" w:rsidRPr="00DF4F2B" w:rsidRDefault="00FB4028" w:rsidP="001F1052">
            <w:pPr>
              <w:shd w:val="clear" w:color="auto" w:fill="FFFFFF" w:themeFill="background1"/>
              <w:jc w:val="right"/>
              <w:rPr>
                <w:sz w:val="24"/>
              </w:rPr>
            </w:pPr>
          </w:p>
        </w:tc>
        <w:tc>
          <w:tcPr>
            <w:tcW w:w="8079" w:type="dxa"/>
            <w:shd w:val="clear" w:color="auto" w:fill="FFFFFF" w:themeFill="background1"/>
            <w:vAlign w:val="center"/>
          </w:tcPr>
          <w:p w:rsidR="00FB4028" w:rsidRPr="000A0F6D" w:rsidRDefault="00E0138E" w:rsidP="002317E5">
            <w:pPr>
              <w:shd w:val="clear" w:color="auto" w:fill="FFFFFF" w:themeFill="background1"/>
              <w:autoSpaceDE w:val="0"/>
              <w:autoSpaceDN w:val="0"/>
              <w:adjustRightInd w:val="0"/>
              <w:rPr>
                <w:rFonts w:ascii="Cambria-Bold" w:hAnsi="Cambria-Bold"/>
                <w:sz w:val="24"/>
                <w:rtl/>
              </w:rPr>
            </w:pPr>
            <w:r>
              <w:rPr>
                <w:rFonts w:ascii="Cambria-Bold" w:hAnsi="Cambria-Bold" w:hint="cs"/>
                <w:sz w:val="24"/>
                <w:rtl/>
              </w:rPr>
              <w:t>ה</w:t>
            </w:r>
            <w:r w:rsidR="00340129">
              <w:rPr>
                <w:rFonts w:ascii="Cambria-Bold" w:hAnsi="Cambria-Bold"/>
                <w:sz w:val="24"/>
                <w:rtl/>
              </w:rPr>
              <w:t>ארגון</w:t>
            </w:r>
            <w:r>
              <w:rPr>
                <w:rFonts w:ascii="Cambria-Bold" w:hAnsi="Cambria-Bold" w:hint="cs"/>
                <w:sz w:val="24"/>
                <w:rtl/>
              </w:rPr>
              <w:t xml:space="preserve"> מתעד</w:t>
            </w:r>
            <w:r w:rsidR="002317E5" w:rsidRPr="002317E5">
              <w:rPr>
                <w:rFonts w:ascii="Cambria-Bold" w:hAnsi="Cambria-Bold"/>
                <w:sz w:val="24"/>
                <w:rtl/>
              </w:rPr>
              <w:t xml:space="preserve"> ו</w:t>
            </w:r>
            <w:r>
              <w:rPr>
                <w:rFonts w:ascii="Cambria-Bold" w:hAnsi="Cambria-Bold" w:hint="cs"/>
                <w:sz w:val="24"/>
                <w:rtl/>
              </w:rPr>
              <w:t>מ</w:t>
            </w:r>
            <w:r w:rsidR="002317E5" w:rsidRPr="002317E5">
              <w:rPr>
                <w:rFonts w:ascii="Cambria-Bold" w:hAnsi="Cambria-Bold"/>
                <w:sz w:val="24"/>
                <w:rtl/>
              </w:rPr>
              <w:t>בצע את השינויים הנדרשים בנהלי התפעול</w:t>
            </w:r>
            <w:r w:rsidR="002317E5">
              <w:rPr>
                <w:rFonts w:ascii="Cambria-Bold" w:hAnsi="Cambria-Bold" w:hint="cs"/>
                <w:sz w:val="24"/>
                <w:rtl/>
              </w:rPr>
              <w:t xml:space="preserve"> </w:t>
            </w:r>
            <w:r w:rsidR="002317E5" w:rsidRPr="002317E5">
              <w:rPr>
                <w:rFonts w:ascii="Cambria-Bold" w:hAnsi="Cambria-Bold"/>
                <w:sz w:val="24"/>
                <w:rtl/>
              </w:rPr>
              <w:t>כתוצאה מחקירות פעולה מתקנות.</w:t>
            </w:r>
          </w:p>
        </w:tc>
        <w:tc>
          <w:tcPr>
            <w:tcW w:w="1353" w:type="dxa"/>
            <w:shd w:val="clear" w:color="auto" w:fill="FFFFFF" w:themeFill="background1"/>
          </w:tcPr>
          <w:p w:rsidR="00FB4028" w:rsidRDefault="00FB4028" w:rsidP="001F1052">
            <w:pPr>
              <w:shd w:val="clear" w:color="auto" w:fill="FFFFFF" w:themeFill="background1"/>
              <w:rPr>
                <w:rFonts w:cs="Times New Roman"/>
                <w:b/>
                <w:bCs/>
                <w:sz w:val="24"/>
                <w:rtl/>
              </w:rPr>
            </w:pPr>
            <w:r>
              <w:rPr>
                <w:rFonts w:cs="Times New Roman" w:hint="cs"/>
                <w:b/>
                <w:bCs/>
                <w:sz w:val="24"/>
                <w:rtl/>
              </w:rPr>
              <w:t>8.9.3.3</w:t>
            </w:r>
          </w:p>
        </w:tc>
      </w:tr>
      <w:tr w:rsidR="002317E5" w:rsidTr="001F1052">
        <w:trPr>
          <w:trHeight w:val="454"/>
          <w:jc w:val="right"/>
        </w:trPr>
        <w:tc>
          <w:tcPr>
            <w:tcW w:w="1008" w:type="dxa"/>
            <w:shd w:val="clear" w:color="auto" w:fill="FFFFFF" w:themeFill="background1"/>
          </w:tcPr>
          <w:p w:rsidR="002317E5" w:rsidRPr="00DF4F2B" w:rsidRDefault="002317E5" w:rsidP="001F1052">
            <w:pPr>
              <w:shd w:val="clear" w:color="auto" w:fill="FFFFFF" w:themeFill="background1"/>
              <w:jc w:val="right"/>
              <w:rPr>
                <w:sz w:val="24"/>
              </w:rPr>
            </w:pPr>
          </w:p>
        </w:tc>
        <w:tc>
          <w:tcPr>
            <w:tcW w:w="1440" w:type="dxa"/>
            <w:shd w:val="clear" w:color="auto" w:fill="FFFFFF" w:themeFill="background1"/>
          </w:tcPr>
          <w:p w:rsidR="002317E5" w:rsidRPr="00DF4F2B" w:rsidRDefault="002317E5" w:rsidP="001F1052">
            <w:pPr>
              <w:shd w:val="clear" w:color="auto" w:fill="FFFFFF" w:themeFill="background1"/>
              <w:jc w:val="right"/>
              <w:rPr>
                <w:sz w:val="24"/>
              </w:rPr>
            </w:pPr>
          </w:p>
        </w:tc>
        <w:tc>
          <w:tcPr>
            <w:tcW w:w="1260" w:type="dxa"/>
            <w:shd w:val="clear" w:color="auto" w:fill="FFFFFF" w:themeFill="background1"/>
          </w:tcPr>
          <w:p w:rsidR="002317E5" w:rsidRPr="00DF4F2B" w:rsidRDefault="002317E5" w:rsidP="001F1052">
            <w:pPr>
              <w:shd w:val="clear" w:color="auto" w:fill="FFFFFF" w:themeFill="background1"/>
              <w:jc w:val="right"/>
              <w:rPr>
                <w:sz w:val="24"/>
              </w:rPr>
            </w:pPr>
          </w:p>
        </w:tc>
        <w:tc>
          <w:tcPr>
            <w:tcW w:w="1034" w:type="dxa"/>
            <w:shd w:val="clear" w:color="auto" w:fill="FFFFFF" w:themeFill="background1"/>
          </w:tcPr>
          <w:p w:rsidR="002317E5" w:rsidRPr="00DF4F2B" w:rsidRDefault="002317E5" w:rsidP="001F1052">
            <w:pPr>
              <w:shd w:val="clear" w:color="auto" w:fill="FFFFFF" w:themeFill="background1"/>
              <w:jc w:val="right"/>
              <w:rPr>
                <w:sz w:val="24"/>
              </w:rPr>
            </w:pPr>
          </w:p>
        </w:tc>
        <w:tc>
          <w:tcPr>
            <w:tcW w:w="8079" w:type="dxa"/>
            <w:shd w:val="clear" w:color="auto" w:fill="FFFFFF" w:themeFill="background1"/>
            <w:vAlign w:val="center"/>
          </w:tcPr>
          <w:p w:rsidR="002317E5" w:rsidRDefault="002317E5" w:rsidP="002317E5">
            <w:pPr>
              <w:shd w:val="clear" w:color="auto" w:fill="FFFFFF" w:themeFill="background1"/>
              <w:autoSpaceDE w:val="0"/>
              <w:autoSpaceDN w:val="0"/>
              <w:adjustRightInd w:val="0"/>
              <w:rPr>
                <w:rFonts w:ascii="Cambria-Bold" w:hAnsi="Cambria-Bold"/>
                <w:b/>
                <w:bCs/>
                <w:sz w:val="24"/>
                <w:rtl/>
              </w:rPr>
            </w:pPr>
            <w:r>
              <w:rPr>
                <w:rFonts w:ascii="Cambria-Bold" w:hAnsi="Cambria-Bold" w:hint="cs"/>
                <w:b/>
                <w:bCs/>
                <w:sz w:val="24"/>
                <w:rtl/>
              </w:rPr>
              <w:t>ניטור פעולות מתקנות</w:t>
            </w:r>
          </w:p>
          <w:p w:rsidR="002317E5" w:rsidRPr="002317E5" w:rsidRDefault="002317E5" w:rsidP="002317E5">
            <w:pPr>
              <w:shd w:val="clear" w:color="auto" w:fill="FFFFFF" w:themeFill="background1"/>
              <w:autoSpaceDE w:val="0"/>
              <w:autoSpaceDN w:val="0"/>
              <w:adjustRightInd w:val="0"/>
              <w:rPr>
                <w:rFonts w:ascii="Cambria-Bold" w:hAnsi="Cambria-Bold"/>
                <w:sz w:val="24"/>
              </w:rPr>
            </w:pPr>
            <w:r w:rsidRPr="002317E5">
              <w:rPr>
                <w:rFonts w:ascii="Cambria-Bold" w:hAnsi="Cambria-Bold"/>
                <w:sz w:val="24"/>
                <w:rtl/>
              </w:rPr>
              <w:lastRenderedPageBreak/>
              <w:t xml:space="preserve">לאחר ביצוע פעולות מתקנות, </w:t>
            </w:r>
            <w:r w:rsidR="000F419B">
              <w:rPr>
                <w:rFonts w:ascii="Cambria-Bold" w:hAnsi="Cambria-Bold" w:hint="cs"/>
                <w:sz w:val="24"/>
                <w:rtl/>
              </w:rPr>
              <w:t>ה</w:t>
            </w:r>
            <w:r w:rsidR="00340129">
              <w:rPr>
                <w:rFonts w:ascii="Cambria-Bold" w:hAnsi="Cambria-Bold"/>
                <w:sz w:val="24"/>
                <w:rtl/>
              </w:rPr>
              <w:t>ארגון</w:t>
            </w:r>
            <w:r w:rsidRPr="002317E5">
              <w:rPr>
                <w:rFonts w:ascii="Cambria-Bold" w:hAnsi="Cambria-Bold"/>
                <w:sz w:val="24"/>
                <w:rtl/>
              </w:rPr>
              <w:t xml:space="preserve"> </w:t>
            </w:r>
            <w:r w:rsidR="000F419B">
              <w:rPr>
                <w:rFonts w:ascii="Cambria-Bold" w:hAnsi="Cambria-Bold" w:hint="cs"/>
                <w:sz w:val="24"/>
                <w:rtl/>
              </w:rPr>
              <w:t>מ</w:t>
            </w:r>
            <w:r w:rsidRPr="002317E5">
              <w:rPr>
                <w:rFonts w:ascii="Cambria-Bold" w:hAnsi="Cambria-Bold"/>
                <w:sz w:val="24"/>
                <w:rtl/>
              </w:rPr>
              <w:t>פקח על התוצאות על מנת להבטיח כי</w:t>
            </w:r>
            <w:r>
              <w:rPr>
                <w:rFonts w:ascii="Cambria-Bold" w:hAnsi="Cambria-Bold" w:hint="cs"/>
                <w:sz w:val="24"/>
                <w:rtl/>
              </w:rPr>
              <w:t xml:space="preserve"> </w:t>
            </w:r>
            <w:r w:rsidRPr="002317E5">
              <w:rPr>
                <w:rFonts w:ascii="Cambria-Bold" w:hAnsi="Cambria-Bold"/>
                <w:sz w:val="24"/>
                <w:rtl/>
              </w:rPr>
              <w:t>פעולות מתקנות שננקטו היו יעיל</w:t>
            </w:r>
            <w:r w:rsidR="000F419B">
              <w:rPr>
                <w:rFonts w:ascii="Cambria-Bold" w:hAnsi="Cambria-Bold" w:hint="cs"/>
                <w:sz w:val="24"/>
                <w:rtl/>
              </w:rPr>
              <w:t>ות</w:t>
            </w:r>
            <w:r w:rsidRPr="002317E5">
              <w:rPr>
                <w:rFonts w:ascii="Cambria-Bold" w:hAnsi="Cambria-Bold"/>
                <w:sz w:val="24"/>
                <w:rtl/>
              </w:rPr>
              <w:t xml:space="preserve"> </w:t>
            </w:r>
            <w:r w:rsidR="000F419B">
              <w:rPr>
                <w:rFonts w:ascii="Cambria-Bold" w:hAnsi="Cambria-Bold" w:hint="cs"/>
                <w:sz w:val="24"/>
                <w:rtl/>
              </w:rPr>
              <w:t>בסילוק</w:t>
            </w:r>
            <w:r w:rsidRPr="002317E5">
              <w:rPr>
                <w:rFonts w:ascii="Cambria-Bold" w:hAnsi="Cambria-Bold"/>
                <w:sz w:val="24"/>
                <w:rtl/>
              </w:rPr>
              <w:t xml:space="preserve"> </w:t>
            </w:r>
            <w:r w:rsidR="000F419B">
              <w:rPr>
                <w:rFonts w:ascii="Cambria-Bold" w:hAnsi="Cambria-Bold" w:hint="cs"/>
                <w:sz w:val="24"/>
                <w:rtl/>
              </w:rPr>
              <w:t>גורמי</w:t>
            </w:r>
            <w:r w:rsidRPr="002317E5">
              <w:rPr>
                <w:rFonts w:ascii="Cambria-Bold" w:hAnsi="Cambria-Bold"/>
                <w:sz w:val="24"/>
                <w:rtl/>
              </w:rPr>
              <w:t xml:space="preserve"> </w:t>
            </w:r>
            <w:r w:rsidR="000F419B">
              <w:rPr>
                <w:rFonts w:ascii="Cambria-Bold" w:hAnsi="Cambria-Bold" w:hint="cs"/>
                <w:sz w:val="24"/>
                <w:rtl/>
              </w:rPr>
              <w:t>השורש לבעיות</w:t>
            </w:r>
            <w:r w:rsidRPr="002317E5">
              <w:rPr>
                <w:rFonts w:ascii="Cambria-Bold" w:hAnsi="Cambria-Bold"/>
                <w:sz w:val="24"/>
                <w:rtl/>
              </w:rPr>
              <w:t>.</w:t>
            </w:r>
          </w:p>
        </w:tc>
        <w:tc>
          <w:tcPr>
            <w:tcW w:w="1353" w:type="dxa"/>
            <w:shd w:val="clear" w:color="auto" w:fill="FFFFFF" w:themeFill="background1"/>
          </w:tcPr>
          <w:p w:rsidR="002317E5" w:rsidRDefault="002317E5" w:rsidP="001F1052">
            <w:pPr>
              <w:shd w:val="clear" w:color="auto" w:fill="FFFFFF" w:themeFill="background1"/>
              <w:rPr>
                <w:rFonts w:cs="Times New Roman"/>
                <w:b/>
                <w:bCs/>
                <w:sz w:val="24"/>
                <w:rtl/>
              </w:rPr>
            </w:pPr>
            <w:r>
              <w:rPr>
                <w:rFonts w:cs="Times New Roman" w:hint="cs"/>
                <w:b/>
                <w:bCs/>
                <w:sz w:val="24"/>
                <w:rtl/>
              </w:rPr>
              <w:lastRenderedPageBreak/>
              <w:t>8.9.4</w:t>
            </w:r>
          </w:p>
        </w:tc>
      </w:tr>
      <w:tr w:rsidR="002317E5" w:rsidTr="001F1052">
        <w:trPr>
          <w:trHeight w:val="454"/>
          <w:jc w:val="right"/>
        </w:trPr>
        <w:tc>
          <w:tcPr>
            <w:tcW w:w="1008" w:type="dxa"/>
            <w:shd w:val="clear" w:color="auto" w:fill="FFFFFF" w:themeFill="background1"/>
          </w:tcPr>
          <w:p w:rsidR="002317E5" w:rsidRPr="00DF4F2B" w:rsidRDefault="002317E5" w:rsidP="001F1052">
            <w:pPr>
              <w:shd w:val="clear" w:color="auto" w:fill="FFFFFF" w:themeFill="background1"/>
              <w:jc w:val="right"/>
              <w:rPr>
                <w:sz w:val="24"/>
              </w:rPr>
            </w:pPr>
          </w:p>
        </w:tc>
        <w:tc>
          <w:tcPr>
            <w:tcW w:w="1440" w:type="dxa"/>
            <w:shd w:val="clear" w:color="auto" w:fill="FFFFFF" w:themeFill="background1"/>
          </w:tcPr>
          <w:p w:rsidR="002317E5" w:rsidRPr="00DF4F2B" w:rsidRDefault="002317E5" w:rsidP="001F1052">
            <w:pPr>
              <w:shd w:val="clear" w:color="auto" w:fill="FFFFFF" w:themeFill="background1"/>
              <w:jc w:val="right"/>
              <w:rPr>
                <w:sz w:val="24"/>
              </w:rPr>
            </w:pPr>
          </w:p>
        </w:tc>
        <w:tc>
          <w:tcPr>
            <w:tcW w:w="1260" w:type="dxa"/>
            <w:shd w:val="clear" w:color="auto" w:fill="FFFFFF" w:themeFill="background1"/>
          </w:tcPr>
          <w:p w:rsidR="002317E5" w:rsidRPr="00DF4F2B" w:rsidRDefault="002317E5" w:rsidP="001F1052">
            <w:pPr>
              <w:shd w:val="clear" w:color="auto" w:fill="FFFFFF" w:themeFill="background1"/>
              <w:jc w:val="right"/>
              <w:rPr>
                <w:sz w:val="24"/>
              </w:rPr>
            </w:pPr>
          </w:p>
        </w:tc>
        <w:tc>
          <w:tcPr>
            <w:tcW w:w="1034" w:type="dxa"/>
            <w:shd w:val="clear" w:color="auto" w:fill="FFFFFF" w:themeFill="background1"/>
          </w:tcPr>
          <w:p w:rsidR="002317E5" w:rsidRPr="00DF4F2B" w:rsidRDefault="002317E5" w:rsidP="001F1052">
            <w:pPr>
              <w:shd w:val="clear" w:color="auto" w:fill="FFFFFF" w:themeFill="background1"/>
              <w:jc w:val="right"/>
              <w:rPr>
                <w:sz w:val="24"/>
              </w:rPr>
            </w:pPr>
          </w:p>
        </w:tc>
        <w:tc>
          <w:tcPr>
            <w:tcW w:w="8079" w:type="dxa"/>
            <w:shd w:val="clear" w:color="auto" w:fill="FFFFFF" w:themeFill="background1"/>
            <w:vAlign w:val="center"/>
          </w:tcPr>
          <w:p w:rsidR="002317E5" w:rsidRPr="002317E5" w:rsidRDefault="002317E5" w:rsidP="002317E5">
            <w:pPr>
              <w:shd w:val="clear" w:color="auto" w:fill="FFFFFF" w:themeFill="background1"/>
              <w:autoSpaceDE w:val="0"/>
              <w:autoSpaceDN w:val="0"/>
              <w:adjustRightInd w:val="0"/>
              <w:rPr>
                <w:rFonts w:ascii="Cambria-Bold" w:hAnsi="Cambria-Bold"/>
                <w:b/>
                <w:bCs/>
                <w:sz w:val="24"/>
                <w:rtl/>
              </w:rPr>
            </w:pPr>
            <w:r w:rsidRPr="002317E5">
              <w:rPr>
                <w:rFonts w:ascii="Cambria-Bold" w:hAnsi="Cambria-Bold" w:hint="cs"/>
                <w:b/>
                <w:bCs/>
                <w:sz w:val="24"/>
                <w:rtl/>
              </w:rPr>
              <w:t>מבדקים נוספים</w:t>
            </w:r>
          </w:p>
          <w:p w:rsidR="002317E5" w:rsidRPr="002317E5" w:rsidRDefault="002317E5" w:rsidP="002317E5">
            <w:pPr>
              <w:shd w:val="clear" w:color="auto" w:fill="FFFFFF" w:themeFill="background1"/>
              <w:autoSpaceDE w:val="0"/>
              <w:autoSpaceDN w:val="0"/>
              <w:adjustRightInd w:val="0"/>
              <w:rPr>
                <w:rFonts w:ascii="Cambria-Bold" w:hAnsi="Cambria-Bold"/>
                <w:sz w:val="24"/>
                <w:rtl/>
              </w:rPr>
            </w:pPr>
            <w:r w:rsidRPr="002317E5">
              <w:rPr>
                <w:rFonts w:ascii="Cambria-Bold" w:hAnsi="Cambria-Bold"/>
                <w:sz w:val="24"/>
                <w:rtl/>
              </w:rPr>
              <w:t xml:space="preserve">כאשר זיהוי אי התאמה או </w:t>
            </w:r>
            <w:r w:rsidR="000F419B">
              <w:rPr>
                <w:rFonts w:ascii="Cambria-Bold" w:hAnsi="Cambria-Bold" w:hint="cs"/>
                <w:sz w:val="24"/>
                <w:rtl/>
              </w:rPr>
              <w:t>חריגה</w:t>
            </w:r>
            <w:r w:rsidRPr="002317E5">
              <w:rPr>
                <w:rFonts w:ascii="Cambria-Bold" w:hAnsi="Cambria-Bold"/>
                <w:sz w:val="24"/>
                <w:rtl/>
              </w:rPr>
              <w:t xml:space="preserve"> </w:t>
            </w:r>
            <w:r w:rsidR="000F419B">
              <w:rPr>
                <w:rFonts w:ascii="Cambria-Bold" w:hAnsi="Cambria-Bold" w:hint="cs"/>
                <w:sz w:val="24"/>
                <w:rtl/>
              </w:rPr>
              <w:t>מוביל להטלת</w:t>
            </w:r>
            <w:r w:rsidRPr="002317E5">
              <w:rPr>
                <w:rFonts w:ascii="Cambria-Bold" w:hAnsi="Cambria-Bold"/>
                <w:sz w:val="24"/>
                <w:rtl/>
              </w:rPr>
              <w:t xml:space="preserve"> ספק </w:t>
            </w:r>
            <w:r w:rsidR="000F419B">
              <w:rPr>
                <w:rFonts w:ascii="Cambria-Bold" w:hAnsi="Cambria-Bold" w:hint="cs"/>
                <w:sz w:val="24"/>
                <w:rtl/>
              </w:rPr>
              <w:t>בהתאמת</w:t>
            </w:r>
            <w:r w:rsidRPr="002317E5">
              <w:rPr>
                <w:rFonts w:ascii="Cambria-Bold" w:hAnsi="Cambria-Bold"/>
                <w:sz w:val="24"/>
                <w:rtl/>
              </w:rPr>
              <w:t xml:space="preserve"> </w:t>
            </w:r>
            <w:r w:rsidR="00E0138E">
              <w:rPr>
                <w:rFonts w:ascii="Cambria-Bold" w:hAnsi="Cambria-Bold" w:hint="cs"/>
                <w:sz w:val="24"/>
                <w:rtl/>
              </w:rPr>
              <w:t>ה</w:t>
            </w:r>
            <w:r w:rsidR="00340129">
              <w:rPr>
                <w:rFonts w:ascii="Cambria-Bold" w:hAnsi="Cambria-Bold"/>
                <w:sz w:val="24"/>
                <w:rtl/>
              </w:rPr>
              <w:t>ארגון</w:t>
            </w:r>
            <w:r w:rsidRPr="002317E5">
              <w:rPr>
                <w:rFonts w:ascii="Cambria-Bold" w:hAnsi="Cambria-Bold"/>
                <w:sz w:val="24"/>
                <w:rtl/>
              </w:rPr>
              <w:t xml:space="preserve"> עם</w:t>
            </w:r>
            <w:r>
              <w:rPr>
                <w:rFonts w:ascii="Cambria-Bold" w:hAnsi="Cambria-Bold" w:hint="cs"/>
                <w:sz w:val="24"/>
                <w:rtl/>
              </w:rPr>
              <w:t xml:space="preserve"> </w:t>
            </w:r>
            <w:r w:rsidRPr="002317E5">
              <w:rPr>
                <w:rFonts w:ascii="Cambria-Bold" w:hAnsi="Cambria-Bold"/>
                <w:sz w:val="24"/>
                <w:rtl/>
              </w:rPr>
              <w:t xml:space="preserve">המדיניות והנהלים </w:t>
            </w:r>
            <w:r w:rsidR="000F419B">
              <w:rPr>
                <w:rFonts w:ascii="Cambria-Bold" w:hAnsi="Cambria-Bold" w:hint="cs"/>
                <w:sz w:val="24"/>
                <w:rtl/>
              </w:rPr>
              <w:t>שלו</w:t>
            </w:r>
            <w:r w:rsidRPr="002317E5">
              <w:rPr>
                <w:rFonts w:ascii="Cambria-Bold" w:hAnsi="Cambria-Bold"/>
                <w:sz w:val="24"/>
                <w:rtl/>
              </w:rPr>
              <w:t xml:space="preserve">, או על </w:t>
            </w:r>
            <w:r w:rsidR="000F419B">
              <w:rPr>
                <w:rFonts w:ascii="Cambria-Bold" w:hAnsi="Cambria-Bold" w:hint="cs"/>
                <w:sz w:val="24"/>
                <w:rtl/>
              </w:rPr>
              <w:t>עמידתו</w:t>
            </w:r>
            <w:r w:rsidRPr="002317E5">
              <w:rPr>
                <w:rFonts w:ascii="Cambria-Bold" w:hAnsi="Cambria-Bold"/>
                <w:sz w:val="24"/>
                <w:rtl/>
              </w:rPr>
              <w:t xml:space="preserve"> בתקן בינלאומי זה, </w:t>
            </w:r>
            <w:r w:rsidR="000F419B">
              <w:rPr>
                <w:rFonts w:ascii="Cambria-Bold" w:hAnsi="Cambria-Bold" w:hint="cs"/>
                <w:sz w:val="24"/>
                <w:rtl/>
              </w:rPr>
              <w:t>ה</w:t>
            </w:r>
            <w:r w:rsidR="00340129">
              <w:rPr>
                <w:rFonts w:ascii="Cambria-Bold" w:hAnsi="Cambria-Bold"/>
                <w:sz w:val="24"/>
                <w:rtl/>
              </w:rPr>
              <w:t>ארגון</w:t>
            </w:r>
            <w:r>
              <w:rPr>
                <w:rFonts w:ascii="Cambria-Bold" w:hAnsi="Cambria-Bold" w:hint="cs"/>
                <w:sz w:val="24"/>
                <w:rtl/>
              </w:rPr>
              <w:t xml:space="preserve"> </w:t>
            </w:r>
            <w:r w:rsidR="000F419B">
              <w:rPr>
                <w:rFonts w:ascii="Cambria-Bold" w:hAnsi="Cambria-Bold" w:hint="cs"/>
                <w:sz w:val="24"/>
                <w:rtl/>
              </w:rPr>
              <w:t>מ</w:t>
            </w:r>
            <w:r w:rsidRPr="002317E5">
              <w:rPr>
                <w:rFonts w:ascii="Cambria-Bold" w:hAnsi="Cambria-Bold"/>
                <w:sz w:val="24"/>
                <w:rtl/>
              </w:rPr>
              <w:t>בטיח כי תחומי הפעילות המתאימים ייבדקו בהתאם ל</w:t>
            </w:r>
            <w:r w:rsidR="000F419B">
              <w:rPr>
                <w:rFonts w:ascii="Cambria-Bold" w:hAnsi="Cambria-Bold" w:hint="cs"/>
                <w:sz w:val="24"/>
                <w:rtl/>
              </w:rPr>
              <w:t>סעיף</w:t>
            </w:r>
            <w:r w:rsidRPr="002317E5">
              <w:rPr>
                <w:rFonts w:ascii="Cambria-Bold" w:hAnsi="Cambria-Bold"/>
                <w:sz w:val="24"/>
                <w:rtl/>
              </w:rPr>
              <w:t xml:space="preserve"> 7.17 בהקדם האפשרי.</w:t>
            </w:r>
          </w:p>
        </w:tc>
        <w:tc>
          <w:tcPr>
            <w:tcW w:w="1353" w:type="dxa"/>
            <w:shd w:val="clear" w:color="auto" w:fill="FFFFFF" w:themeFill="background1"/>
          </w:tcPr>
          <w:p w:rsidR="002317E5" w:rsidRDefault="002317E5" w:rsidP="001F1052">
            <w:pPr>
              <w:shd w:val="clear" w:color="auto" w:fill="FFFFFF" w:themeFill="background1"/>
              <w:rPr>
                <w:rFonts w:cs="Times New Roman"/>
                <w:b/>
                <w:bCs/>
                <w:sz w:val="24"/>
                <w:rtl/>
              </w:rPr>
            </w:pPr>
            <w:r>
              <w:rPr>
                <w:rFonts w:cs="Times New Roman" w:hint="cs"/>
                <w:b/>
                <w:bCs/>
                <w:sz w:val="24"/>
                <w:rtl/>
              </w:rPr>
              <w:t>8.9.5</w:t>
            </w:r>
          </w:p>
        </w:tc>
      </w:tr>
      <w:tr w:rsidR="002A373B" w:rsidRPr="008106AF" w:rsidTr="001F1052">
        <w:trPr>
          <w:trHeight w:val="454"/>
          <w:jc w:val="right"/>
        </w:trPr>
        <w:tc>
          <w:tcPr>
            <w:tcW w:w="1008"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440"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260"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034"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2A373B" w:rsidRDefault="002A373B"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 xml:space="preserve">שיפור (אפשרות </w:t>
            </w:r>
            <w:r>
              <w:rPr>
                <w:rFonts w:ascii="Cambria-Bold" w:hAnsi="Cambria-Bold" w:hint="cs"/>
                <w:b/>
                <w:bCs/>
                <w:sz w:val="24"/>
              </w:rPr>
              <w:t>A</w:t>
            </w:r>
            <w:r>
              <w:rPr>
                <w:rFonts w:ascii="Cambria-Bold" w:hAnsi="Cambria-Bold" w:hint="cs"/>
                <w:b/>
                <w:bCs/>
                <w:sz w:val="24"/>
                <w:rtl/>
              </w:rPr>
              <w:t>)</w:t>
            </w:r>
          </w:p>
          <w:p w:rsidR="002A373B" w:rsidRPr="008106AF" w:rsidRDefault="002A373B" w:rsidP="001F1052">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b/>
                <w:bCs/>
                <w:sz w:val="24"/>
              </w:rPr>
              <w:t xml:space="preserve">Improvement </w:t>
            </w:r>
            <w:r w:rsidRPr="000A0F6D">
              <w:rPr>
                <w:rFonts w:ascii="Cambria-Bold" w:hAnsi="Cambria-Bold"/>
                <w:b/>
                <w:bCs/>
                <w:sz w:val="24"/>
              </w:rPr>
              <w:t xml:space="preserve">(Option </w:t>
            </w:r>
            <w:proofErr w:type="gramStart"/>
            <w:r w:rsidRPr="000A0F6D">
              <w:rPr>
                <w:rFonts w:ascii="Cambria-Bold" w:hAnsi="Cambria-Bold"/>
                <w:b/>
                <w:bCs/>
                <w:sz w:val="24"/>
              </w:rPr>
              <w:t>A</w:t>
            </w:r>
            <w:r>
              <w:rPr>
                <w:rFonts w:ascii="Cambria-Bold" w:hAnsi="Cambria-Bold" w:hint="cs"/>
                <w:b/>
                <w:bCs/>
                <w:sz w:val="24"/>
                <w:rtl/>
              </w:rPr>
              <w:t>(</w:t>
            </w:r>
            <w:proofErr w:type="gramEnd"/>
          </w:p>
        </w:tc>
        <w:tc>
          <w:tcPr>
            <w:tcW w:w="1353" w:type="dxa"/>
            <w:shd w:val="clear" w:color="auto" w:fill="D9D9D9" w:themeFill="background1" w:themeFillShade="D9"/>
          </w:tcPr>
          <w:p w:rsidR="002A373B" w:rsidRPr="008106AF" w:rsidRDefault="002A373B" w:rsidP="001F1052">
            <w:pPr>
              <w:shd w:val="clear" w:color="auto" w:fill="D9D9D9" w:themeFill="background1" w:themeFillShade="D9"/>
              <w:rPr>
                <w:rFonts w:cs="Times New Roman"/>
                <w:b/>
                <w:bCs/>
                <w:sz w:val="24"/>
                <w:rtl/>
              </w:rPr>
            </w:pPr>
            <w:r>
              <w:rPr>
                <w:rFonts w:cs="Times New Roman" w:hint="cs"/>
                <w:b/>
                <w:bCs/>
                <w:sz w:val="24"/>
                <w:rtl/>
              </w:rPr>
              <w:t>8.10</w:t>
            </w:r>
          </w:p>
        </w:tc>
      </w:tr>
      <w:tr w:rsidR="002A373B" w:rsidRPr="008106AF" w:rsidTr="001F1052">
        <w:trPr>
          <w:trHeight w:val="454"/>
          <w:jc w:val="right"/>
        </w:trPr>
        <w:tc>
          <w:tcPr>
            <w:tcW w:w="1008" w:type="dxa"/>
            <w:shd w:val="clear" w:color="auto" w:fill="FFFFFF" w:themeFill="background1"/>
          </w:tcPr>
          <w:p w:rsidR="002A373B" w:rsidRPr="00DF4F2B" w:rsidRDefault="002A373B" w:rsidP="001F1052">
            <w:pPr>
              <w:shd w:val="clear" w:color="auto" w:fill="FFFFFF" w:themeFill="background1"/>
              <w:jc w:val="right"/>
              <w:rPr>
                <w:sz w:val="24"/>
              </w:rPr>
            </w:pPr>
          </w:p>
        </w:tc>
        <w:tc>
          <w:tcPr>
            <w:tcW w:w="1440" w:type="dxa"/>
            <w:shd w:val="clear" w:color="auto" w:fill="FFFFFF" w:themeFill="background1"/>
          </w:tcPr>
          <w:p w:rsidR="002A373B" w:rsidRPr="00DF4F2B" w:rsidRDefault="002A373B" w:rsidP="001F1052">
            <w:pPr>
              <w:shd w:val="clear" w:color="auto" w:fill="FFFFFF" w:themeFill="background1"/>
              <w:jc w:val="right"/>
              <w:rPr>
                <w:sz w:val="24"/>
              </w:rPr>
            </w:pPr>
          </w:p>
        </w:tc>
        <w:tc>
          <w:tcPr>
            <w:tcW w:w="1260" w:type="dxa"/>
            <w:shd w:val="clear" w:color="auto" w:fill="FFFFFF" w:themeFill="background1"/>
          </w:tcPr>
          <w:p w:rsidR="002A373B" w:rsidRPr="00DF4F2B" w:rsidRDefault="002A373B" w:rsidP="001F1052">
            <w:pPr>
              <w:shd w:val="clear" w:color="auto" w:fill="FFFFFF" w:themeFill="background1"/>
              <w:jc w:val="right"/>
              <w:rPr>
                <w:sz w:val="24"/>
              </w:rPr>
            </w:pPr>
          </w:p>
        </w:tc>
        <w:tc>
          <w:tcPr>
            <w:tcW w:w="1034" w:type="dxa"/>
            <w:shd w:val="clear" w:color="auto" w:fill="FFFFFF" w:themeFill="background1"/>
          </w:tcPr>
          <w:p w:rsidR="002A373B" w:rsidRPr="00DF4F2B" w:rsidRDefault="002A373B" w:rsidP="001F1052">
            <w:pPr>
              <w:shd w:val="clear" w:color="auto" w:fill="FFFFFF" w:themeFill="background1"/>
              <w:jc w:val="right"/>
              <w:rPr>
                <w:sz w:val="24"/>
              </w:rPr>
            </w:pPr>
          </w:p>
        </w:tc>
        <w:tc>
          <w:tcPr>
            <w:tcW w:w="8079" w:type="dxa"/>
            <w:shd w:val="clear" w:color="auto" w:fill="FFFFFF" w:themeFill="background1"/>
            <w:vAlign w:val="center"/>
          </w:tcPr>
          <w:p w:rsidR="002A373B" w:rsidRPr="002A373B" w:rsidRDefault="00E0138E" w:rsidP="002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ה</w:t>
            </w:r>
            <w:r w:rsidR="00340129">
              <w:rPr>
                <w:rFonts w:ascii="Cambria-Bold" w:hAnsi="Cambria-Bold"/>
                <w:sz w:val="24"/>
                <w:rtl/>
              </w:rPr>
              <w:t>ארגון</w:t>
            </w:r>
            <w:r w:rsidR="002A373B" w:rsidRPr="002A373B">
              <w:rPr>
                <w:rFonts w:ascii="Cambria-Bold" w:hAnsi="Cambria-Bold"/>
                <w:sz w:val="24"/>
                <w:rtl/>
              </w:rPr>
              <w:t xml:space="preserve"> </w:t>
            </w:r>
            <w:r>
              <w:rPr>
                <w:rFonts w:ascii="Cambria-Bold" w:hAnsi="Cambria-Bold" w:hint="cs"/>
                <w:sz w:val="24"/>
                <w:rtl/>
              </w:rPr>
              <w:t>מ</w:t>
            </w:r>
            <w:r w:rsidR="000F419B">
              <w:rPr>
                <w:rFonts w:ascii="Cambria-Bold" w:hAnsi="Cambria-Bold"/>
                <w:sz w:val="24"/>
                <w:rtl/>
              </w:rPr>
              <w:t xml:space="preserve">משיך לשפר את </w:t>
            </w:r>
            <w:r w:rsidR="002A373B" w:rsidRPr="002A373B">
              <w:rPr>
                <w:rFonts w:ascii="Cambria-Bold" w:hAnsi="Cambria-Bold"/>
                <w:sz w:val="24"/>
                <w:rtl/>
              </w:rPr>
              <w:t xml:space="preserve">אפקטיביות מערכת הניהול </w:t>
            </w:r>
            <w:r w:rsidR="000F419B">
              <w:rPr>
                <w:rFonts w:ascii="Cambria-Bold" w:hAnsi="Cambria-Bold" w:hint="cs"/>
                <w:sz w:val="24"/>
                <w:rtl/>
              </w:rPr>
              <w:t>שלו</w:t>
            </w:r>
            <w:r w:rsidR="000F419B">
              <w:rPr>
                <w:rFonts w:ascii="Cambria-Bold" w:hAnsi="Cambria-Bold"/>
                <w:sz w:val="24"/>
                <w:rtl/>
              </w:rPr>
              <w:t xml:space="preserve"> באמצעות </w:t>
            </w:r>
            <w:r w:rsidR="002A373B" w:rsidRPr="002A373B">
              <w:rPr>
                <w:rFonts w:ascii="Cambria-Bold" w:hAnsi="Cambria-Bold"/>
                <w:sz w:val="24"/>
                <w:rtl/>
              </w:rPr>
              <w:t>שימוש</w:t>
            </w:r>
            <w:r w:rsidR="002A373B">
              <w:rPr>
                <w:rFonts w:ascii="Cambria-Bold" w:hAnsi="Cambria-Bold" w:hint="cs"/>
                <w:sz w:val="24"/>
                <w:rtl/>
              </w:rPr>
              <w:t xml:space="preserve"> </w:t>
            </w:r>
            <w:r w:rsidR="000F419B">
              <w:rPr>
                <w:rFonts w:ascii="Cambria-Bold" w:hAnsi="Cambria-Bold" w:hint="cs"/>
                <w:sz w:val="24"/>
                <w:rtl/>
              </w:rPr>
              <w:t>ב</w:t>
            </w:r>
            <w:r w:rsidR="002A373B" w:rsidRPr="002A373B">
              <w:rPr>
                <w:rFonts w:ascii="Cambria-Bold" w:hAnsi="Cambria-Bold"/>
                <w:sz w:val="24"/>
                <w:rtl/>
              </w:rPr>
              <w:t xml:space="preserve">מדיניות איכות, מטרות איכות, תוצאות </w:t>
            </w:r>
            <w:r w:rsidR="000F419B">
              <w:rPr>
                <w:rFonts w:ascii="Cambria-Bold" w:hAnsi="Cambria-Bold" w:hint="cs"/>
                <w:sz w:val="24"/>
                <w:rtl/>
              </w:rPr>
              <w:t>מבדקים</w:t>
            </w:r>
            <w:r w:rsidR="002A373B" w:rsidRPr="002A373B">
              <w:rPr>
                <w:rFonts w:ascii="Cambria-Bold" w:hAnsi="Cambria-Bold"/>
                <w:sz w:val="24"/>
                <w:rtl/>
              </w:rPr>
              <w:t xml:space="preserve">, ניתוח נתונים, פעולות מתקנות </w:t>
            </w:r>
            <w:r w:rsidR="000F419B">
              <w:rPr>
                <w:rFonts w:ascii="Cambria-Bold" w:hAnsi="Cambria-Bold" w:hint="cs"/>
                <w:sz w:val="24"/>
                <w:rtl/>
              </w:rPr>
              <w:t>ומונעות</w:t>
            </w:r>
          </w:p>
          <w:p w:rsidR="002A373B" w:rsidRPr="00FB4028" w:rsidRDefault="000F419B" w:rsidP="002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וסקר</w:t>
            </w:r>
            <w:r w:rsidR="002A373B" w:rsidRPr="002A373B">
              <w:rPr>
                <w:rFonts w:ascii="Cambria-Bold" w:hAnsi="Cambria-Bold"/>
                <w:sz w:val="24"/>
                <w:rtl/>
              </w:rPr>
              <w:t xml:space="preserve"> </w:t>
            </w:r>
            <w:r>
              <w:rPr>
                <w:rFonts w:ascii="Cambria-Bold" w:hAnsi="Cambria-Bold" w:hint="cs"/>
                <w:sz w:val="24"/>
                <w:rtl/>
              </w:rPr>
              <w:t>הנהלה</w:t>
            </w:r>
            <w:r w:rsidR="002A373B" w:rsidRPr="002A373B">
              <w:rPr>
                <w:rFonts w:ascii="Cambria-Bold" w:hAnsi="Cambria-Bold"/>
                <w:sz w:val="24"/>
                <w:rtl/>
              </w:rPr>
              <w:t>.</w:t>
            </w:r>
          </w:p>
        </w:tc>
        <w:tc>
          <w:tcPr>
            <w:tcW w:w="1353" w:type="dxa"/>
            <w:shd w:val="clear" w:color="auto" w:fill="FFFFFF" w:themeFill="background1"/>
          </w:tcPr>
          <w:p w:rsidR="002A373B" w:rsidRPr="008106AF" w:rsidRDefault="002A373B" w:rsidP="001F1052">
            <w:pPr>
              <w:shd w:val="clear" w:color="auto" w:fill="FFFFFF" w:themeFill="background1"/>
              <w:rPr>
                <w:rFonts w:cs="Times New Roman"/>
                <w:b/>
                <w:bCs/>
                <w:sz w:val="24"/>
                <w:rtl/>
              </w:rPr>
            </w:pPr>
            <w:r>
              <w:rPr>
                <w:rFonts w:cs="Times New Roman" w:hint="cs"/>
                <w:b/>
                <w:bCs/>
                <w:sz w:val="24"/>
                <w:rtl/>
              </w:rPr>
              <w:t>8.10.1</w:t>
            </w:r>
          </w:p>
        </w:tc>
      </w:tr>
      <w:tr w:rsidR="002A373B" w:rsidRPr="008106AF" w:rsidTr="001F1052">
        <w:trPr>
          <w:trHeight w:val="454"/>
          <w:jc w:val="right"/>
        </w:trPr>
        <w:tc>
          <w:tcPr>
            <w:tcW w:w="1008" w:type="dxa"/>
            <w:shd w:val="clear" w:color="auto" w:fill="FFFFFF" w:themeFill="background1"/>
          </w:tcPr>
          <w:p w:rsidR="002A373B" w:rsidRPr="00DF4F2B" w:rsidRDefault="002A373B" w:rsidP="001F1052">
            <w:pPr>
              <w:shd w:val="clear" w:color="auto" w:fill="FFFFFF" w:themeFill="background1"/>
              <w:jc w:val="right"/>
              <w:rPr>
                <w:sz w:val="24"/>
              </w:rPr>
            </w:pPr>
          </w:p>
        </w:tc>
        <w:tc>
          <w:tcPr>
            <w:tcW w:w="1440" w:type="dxa"/>
            <w:shd w:val="clear" w:color="auto" w:fill="FFFFFF" w:themeFill="background1"/>
          </w:tcPr>
          <w:p w:rsidR="002A373B" w:rsidRPr="00DF4F2B" w:rsidRDefault="002A373B" w:rsidP="001F1052">
            <w:pPr>
              <w:shd w:val="clear" w:color="auto" w:fill="FFFFFF" w:themeFill="background1"/>
              <w:jc w:val="right"/>
              <w:rPr>
                <w:sz w:val="24"/>
              </w:rPr>
            </w:pPr>
          </w:p>
        </w:tc>
        <w:tc>
          <w:tcPr>
            <w:tcW w:w="1260" w:type="dxa"/>
            <w:shd w:val="clear" w:color="auto" w:fill="FFFFFF" w:themeFill="background1"/>
          </w:tcPr>
          <w:p w:rsidR="002A373B" w:rsidRPr="00DF4F2B" w:rsidRDefault="002A373B" w:rsidP="001F1052">
            <w:pPr>
              <w:shd w:val="clear" w:color="auto" w:fill="FFFFFF" w:themeFill="background1"/>
              <w:jc w:val="right"/>
              <w:rPr>
                <w:sz w:val="24"/>
              </w:rPr>
            </w:pPr>
          </w:p>
        </w:tc>
        <w:tc>
          <w:tcPr>
            <w:tcW w:w="1034" w:type="dxa"/>
            <w:shd w:val="clear" w:color="auto" w:fill="FFFFFF" w:themeFill="background1"/>
          </w:tcPr>
          <w:p w:rsidR="002A373B" w:rsidRPr="00DF4F2B" w:rsidRDefault="002A373B" w:rsidP="001F1052">
            <w:pPr>
              <w:shd w:val="clear" w:color="auto" w:fill="FFFFFF" w:themeFill="background1"/>
              <w:jc w:val="right"/>
              <w:rPr>
                <w:sz w:val="24"/>
              </w:rPr>
            </w:pPr>
          </w:p>
        </w:tc>
        <w:tc>
          <w:tcPr>
            <w:tcW w:w="8079" w:type="dxa"/>
            <w:shd w:val="clear" w:color="auto" w:fill="FFFFFF" w:themeFill="background1"/>
            <w:vAlign w:val="center"/>
          </w:tcPr>
          <w:p w:rsidR="002A373B" w:rsidRPr="002A373B" w:rsidRDefault="0073419C" w:rsidP="002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Pr>
            </w:pPr>
            <w:r>
              <w:rPr>
                <w:rFonts w:ascii="Cambria-Bold" w:hAnsi="Cambria-Bold" w:hint="cs"/>
                <w:sz w:val="24"/>
                <w:rtl/>
              </w:rPr>
              <w:t xml:space="preserve">מזוהים </w:t>
            </w:r>
            <w:r w:rsidR="002A373B" w:rsidRPr="002A373B">
              <w:rPr>
                <w:rFonts w:ascii="Cambria-Bold" w:hAnsi="Cambria-Bold"/>
                <w:sz w:val="24"/>
                <w:rtl/>
              </w:rPr>
              <w:t>שיפורים נדרשים ומקורות אפשריים של אי התאמה, בין אם טכנית או</w:t>
            </w:r>
            <w:r w:rsidR="002A373B">
              <w:rPr>
                <w:rFonts w:ascii="Cambria-Bold" w:hAnsi="Cambria-Bold" w:hint="cs"/>
                <w:sz w:val="24"/>
                <w:rtl/>
              </w:rPr>
              <w:t xml:space="preserve"> </w:t>
            </w:r>
            <w:r>
              <w:rPr>
                <w:rFonts w:ascii="Cambria-Bold" w:hAnsi="Cambria-Bold" w:hint="cs"/>
                <w:sz w:val="24"/>
                <w:rtl/>
              </w:rPr>
              <w:t>נוגעת ל</w:t>
            </w:r>
            <w:r>
              <w:rPr>
                <w:rFonts w:ascii="Cambria-Bold" w:hAnsi="Cambria-Bold"/>
                <w:sz w:val="24"/>
                <w:rtl/>
              </w:rPr>
              <w:t>מערכת הניהול</w:t>
            </w:r>
            <w:r w:rsidR="002A373B" w:rsidRPr="002A373B">
              <w:rPr>
                <w:rFonts w:ascii="Cambria-Bold" w:hAnsi="Cambria-Bold"/>
                <w:sz w:val="24"/>
                <w:rtl/>
              </w:rPr>
              <w:t>. כאשר מזוה</w:t>
            </w:r>
            <w:r w:rsidR="000F419B">
              <w:rPr>
                <w:rFonts w:ascii="Cambria-Bold" w:hAnsi="Cambria-Bold" w:hint="cs"/>
                <w:sz w:val="24"/>
                <w:rtl/>
              </w:rPr>
              <w:t>ות</w:t>
            </w:r>
            <w:r w:rsidR="002A373B" w:rsidRPr="002A373B">
              <w:rPr>
                <w:rFonts w:ascii="Cambria-Bold" w:hAnsi="Cambria-Bold"/>
                <w:sz w:val="24"/>
                <w:rtl/>
              </w:rPr>
              <w:t xml:space="preserve"> הזדמנויות לשיפור</w:t>
            </w:r>
            <w:r w:rsidR="002A373B">
              <w:rPr>
                <w:rFonts w:ascii="Cambria-Bold" w:hAnsi="Cambria-Bold" w:hint="cs"/>
                <w:sz w:val="24"/>
                <w:rtl/>
              </w:rPr>
              <w:t xml:space="preserve"> </w:t>
            </w:r>
            <w:r>
              <w:rPr>
                <w:rFonts w:ascii="Cambria-Bold" w:hAnsi="Cambria-Bold"/>
                <w:sz w:val="24"/>
                <w:rtl/>
              </w:rPr>
              <w:t>או אם יש צורך בשיפור, יפותחו</w:t>
            </w:r>
            <w:r>
              <w:rPr>
                <w:rFonts w:ascii="Cambria-Bold" w:hAnsi="Cambria-Bold" w:hint="cs"/>
                <w:sz w:val="24"/>
                <w:rtl/>
              </w:rPr>
              <w:t xml:space="preserve"> </w:t>
            </w:r>
            <w:r w:rsidR="002A373B" w:rsidRPr="002A373B">
              <w:rPr>
                <w:rFonts w:ascii="Cambria-Bold" w:hAnsi="Cambria-Bold"/>
                <w:sz w:val="24"/>
                <w:rtl/>
              </w:rPr>
              <w:t>ויבוצעו תכניות פעולה לצמצום</w:t>
            </w:r>
            <w:r w:rsidR="002A373B">
              <w:rPr>
                <w:rFonts w:ascii="Cambria-Bold" w:hAnsi="Cambria-Bold" w:hint="cs"/>
                <w:sz w:val="24"/>
                <w:rtl/>
              </w:rPr>
              <w:t xml:space="preserve"> </w:t>
            </w:r>
            <w:r w:rsidR="002A373B" w:rsidRPr="002A373B">
              <w:rPr>
                <w:rFonts w:ascii="Cambria-Bold" w:hAnsi="Cambria-Bold"/>
                <w:sz w:val="24"/>
                <w:rtl/>
              </w:rPr>
              <w:t>הסבירות להתרחשות</w:t>
            </w:r>
            <w:r>
              <w:rPr>
                <w:rFonts w:ascii="Cambria-Bold" w:hAnsi="Cambria-Bold" w:hint="cs"/>
                <w:sz w:val="24"/>
                <w:rtl/>
              </w:rPr>
              <w:t>ן</w:t>
            </w:r>
            <w:r w:rsidR="002A373B" w:rsidRPr="002A373B">
              <w:rPr>
                <w:rFonts w:ascii="Cambria-Bold" w:hAnsi="Cambria-Bold"/>
                <w:sz w:val="24"/>
                <w:rtl/>
              </w:rPr>
              <w:t xml:space="preserve"> של אי התאמות כאל</w:t>
            </w:r>
            <w:r>
              <w:rPr>
                <w:rFonts w:ascii="Cambria-Bold" w:hAnsi="Cambria-Bold" w:hint="cs"/>
                <w:sz w:val="24"/>
                <w:rtl/>
              </w:rPr>
              <w:t>ו</w:t>
            </w:r>
            <w:r w:rsidR="002A373B" w:rsidRPr="002A373B">
              <w:rPr>
                <w:rFonts w:ascii="Cambria-Bold" w:hAnsi="Cambria-Bold"/>
                <w:sz w:val="24"/>
                <w:rtl/>
              </w:rPr>
              <w:t xml:space="preserve"> </w:t>
            </w:r>
            <w:r>
              <w:rPr>
                <w:rFonts w:ascii="Cambria-Bold" w:hAnsi="Cambria-Bold" w:hint="cs"/>
                <w:sz w:val="24"/>
                <w:rtl/>
              </w:rPr>
              <w:t xml:space="preserve">וניצול </w:t>
            </w:r>
            <w:r w:rsidR="002A373B" w:rsidRPr="002A373B">
              <w:rPr>
                <w:rFonts w:ascii="Cambria-Bold" w:hAnsi="Cambria-Bold"/>
                <w:sz w:val="24"/>
                <w:rtl/>
              </w:rPr>
              <w:t>הזדמנויות</w:t>
            </w:r>
            <w:r w:rsidR="002A373B">
              <w:rPr>
                <w:rFonts w:ascii="Cambria-Bold" w:hAnsi="Cambria-Bold" w:hint="cs"/>
                <w:sz w:val="24"/>
                <w:rtl/>
              </w:rPr>
              <w:t xml:space="preserve"> </w:t>
            </w:r>
            <w:r w:rsidR="00E0138E">
              <w:rPr>
                <w:rFonts w:ascii="Cambria-Bold" w:hAnsi="Cambria-Bold" w:hint="cs"/>
                <w:sz w:val="24"/>
                <w:rtl/>
              </w:rPr>
              <w:t>לשיפור</w:t>
            </w:r>
            <w:r w:rsidR="002A373B" w:rsidRPr="002A373B">
              <w:rPr>
                <w:rFonts w:ascii="Cambria-Bold" w:hAnsi="Cambria-Bold"/>
                <w:sz w:val="24"/>
                <w:rtl/>
              </w:rPr>
              <w:t>.</w:t>
            </w:r>
          </w:p>
        </w:tc>
        <w:tc>
          <w:tcPr>
            <w:tcW w:w="1353" w:type="dxa"/>
            <w:shd w:val="clear" w:color="auto" w:fill="FFFFFF" w:themeFill="background1"/>
          </w:tcPr>
          <w:p w:rsidR="002A373B" w:rsidRDefault="002A373B" w:rsidP="001F1052">
            <w:pPr>
              <w:shd w:val="clear" w:color="auto" w:fill="FFFFFF" w:themeFill="background1"/>
              <w:rPr>
                <w:rFonts w:cs="Times New Roman"/>
                <w:b/>
                <w:bCs/>
                <w:sz w:val="24"/>
                <w:rtl/>
              </w:rPr>
            </w:pPr>
            <w:r>
              <w:rPr>
                <w:rFonts w:cs="Times New Roman" w:hint="cs"/>
                <w:b/>
                <w:bCs/>
                <w:sz w:val="24"/>
                <w:rtl/>
              </w:rPr>
              <w:t>8.10.2</w:t>
            </w:r>
          </w:p>
        </w:tc>
      </w:tr>
      <w:tr w:rsidR="002A373B" w:rsidRPr="008106AF" w:rsidTr="001F1052">
        <w:trPr>
          <w:trHeight w:val="454"/>
          <w:jc w:val="right"/>
        </w:trPr>
        <w:tc>
          <w:tcPr>
            <w:tcW w:w="1008" w:type="dxa"/>
            <w:shd w:val="clear" w:color="auto" w:fill="FFFFFF" w:themeFill="background1"/>
          </w:tcPr>
          <w:p w:rsidR="002A373B" w:rsidRPr="00DF4F2B" w:rsidRDefault="002A373B" w:rsidP="001F1052">
            <w:pPr>
              <w:shd w:val="clear" w:color="auto" w:fill="FFFFFF" w:themeFill="background1"/>
              <w:jc w:val="right"/>
              <w:rPr>
                <w:sz w:val="24"/>
              </w:rPr>
            </w:pPr>
          </w:p>
        </w:tc>
        <w:tc>
          <w:tcPr>
            <w:tcW w:w="1440" w:type="dxa"/>
            <w:shd w:val="clear" w:color="auto" w:fill="FFFFFF" w:themeFill="background1"/>
          </w:tcPr>
          <w:p w:rsidR="002A373B" w:rsidRPr="00DF4F2B" w:rsidRDefault="002A373B" w:rsidP="001F1052">
            <w:pPr>
              <w:shd w:val="clear" w:color="auto" w:fill="FFFFFF" w:themeFill="background1"/>
              <w:jc w:val="right"/>
              <w:rPr>
                <w:sz w:val="24"/>
              </w:rPr>
            </w:pPr>
          </w:p>
        </w:tc>
        <w:tc>
          <w:tcPr>
            <w:tcW w:w="1260" w:type="dxa"/>
            <w:shd w:val="clear" w:color="auto" w:fill="FFFFFF" w:themeFill="background1"/>
          </w:tcPr>
          <w:p w:rsidR="002A373B" w:rsidRPr="00DF4F2B" w:rsidRDefault="002A373B" w:rsidP="001F1052">
            <w:pPr>
              <w:shd w:val="clear" w:color="auto" w:fill="FFFFFF" w:themeFill="background1"/>
              <w:jc w:val="right"/>
              <w:rPr>
                <w:sz w:val="24"/>
              </w:rPr>
            </w:pPr>
          </w:p>
        </w:tc>
        <w:tc>
          <w:tcPr>
            <w:tcW w:w="1034" w:type="dxa"/>
            <w:shd w:val="clear" w:color="auto" w:fill="FFFFFF" w:themeFill="background1"/>
          </w:tcPr>
          <w:p w:rsidR="002A373B" w:rsidRPr="00DF4F2B" w:rsidRDefault="002A373B" w:rsidP="001F1052">
            <w:pPr>
              <w:shd w:val="clear" w:color="auto" w:fill="FFFFFF" w:themeFill="background1"/>
              <w:jc w:val="right"/>
              <w:rPr>
                <w:sz w:val="24"/>
              </w:rPr>
            </w:pPr>
          </w:p>
        </w:tc>
        <w:tc>
          <w:tcPr>
            <w:tcW w:w="8079" w:type="dxa"/>
            <w:shd w:val="clear" w:color="auto" w:fill="FFFFFF" w:themeFill="background1"/>
            <w:vAlign w:val="center"/>
          </w:tcPr>
          <w:p w:rsidR="002A373B" w:rsidRPr="002A373B" w:rsidRDefault="002A373B" w:rsidP="002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sidRPr="002A373B">
              <w:rPr>
                <w:rFonts w:ascii="Cambria-Bold" w:hAnsi="Cambria-Bold"/>
                <w:sz w:val="24"/>
                <w:rtl/>
              </w:rPr>
              <w:t xml:space="preserve">לאחר ביצוע השיפור, </w:t>
            </w:r>
            <w:r w:rsidR="00E0138E">
              <w:rPr>
                <w:rFonts w:ascii="Cambria-Bold" w:hAnsi="Cambria-Bold" w:hint="cs"/>
                <w:sz w:val="24"/>
                <w:rtl/>
              </w:rPr>
              <w:t>ה</w:t>
            </w:r>
            <w:r w:rsidR="00340129">
              <w:rPr>
                <w:rFonts w:ascii="Cambria-Bold" w:hAnsi="Cambria-Bold"/>
                <w:sz w:val="24"/>
                <w:rtl/>
              </w:rPr>
              <w:t>ארגון</w:t>
            </w:r>
            <w:r w:rsidRPr="002A373B">
              <w:rPr>
                <w:rFonts w:ascii="Cambria-Bold" w:hAnsi="Cambria-Bold"/>
                <w:sz w:val="24"/>
                <w:rtl/>
              </w:rPr>
              <w:t xml:space="preserve"> </w:t>
            </w:r>
            <w:r w:rsidR="00E0138E">
              <w:rPr>
                <w:rFonts w:ascii="Cambria-Bold" w:hAnsi="Cambria-Bold" w:hint="cs"/>
                <w:sz w:val="24"/>
                <w:rtl/>
              </w:rPr>
              <w:t>עוקב</w:t>
            </w:r>
            <w:r w:rsidRPr="002A373B">
              <w:rPr>
                <w:rFonts w:ascii="Cambria-Bold" w:hAnsi="Cambria-Bold"/>
                <w:sz w:val="24"/>
                <w:rtl/>
              </w:rPr>
              <w:t xml:space="preserve"> אחר התוצאות </w:t>
            </w:r>
            <w:r w:rsidR="0073419C">
              <w:rPr>
                <w:rFonts w:ascii="Cambria-Bold" w:hAnsi="Cambria-Bold" w:hint="cs"/>
                <w:sz w:val="24"/>
                <w:rtl/>
              </w:rPr>
              <w:t>ב</w:t>
            </w:r>
            <w:r w:rsidRPr="002A373B">
              <w:rPr>
                <w:rFonts w:ascii="Cambria-Bold" w:hAnsi="Cambria-Bold"/>
                <w:sz w:val="24"/>
                <w:rtl/>
              </w:rPr>
              <w:t xml:space="preserve">כדי </w:t>
            </w:r>
            <w:r w:rsidR="0073419C">
              <w:rPr>
                <w:rFonts w:ascii="Cambria-Bold" w:hAnsi="Cambria-Bold" w:hint="cs"/>
                <w:sz w:val="24"/>
                <w:rtl/>
              </w:rPr>
              <w:t>ליישם</w:t>
            </w:r>
            <w:r>
              <w:rPr>
                <w:rFonts w:ascii="Cambria-Bold" w:hAnsi="Cambria-Bold" w:hint="cs"/>
                <w:sz w:val="24"/>
                <w:rtl/>
              </w:rPr>
              <w:t xml:space="preserve"> </w:t>
            </w:r>
            <w:r w:rsidRPr="002A373B">
              <w:rPr>
                <w:rFonts w:ascii="Cambria-Bold" w:hAnsi="Cambria-Bold"/>
                <w:sz w:val="24"/>
                <w:rtl/>
              </w:rPr>
              <w:t xml:space="preserve">כל צמצום ליקויים או </w:t>
            </w:r>
            <w:r w:rsidR="0073419C">
              <w:rPr>
                <w:rFonts w:ascii="Cambria-Bold" w:hAnsi="Cambria-Bold" w:hint="cs"/>
                <w:sz w:val="24"/>
                <w:rtl/>
              </w:rPr>
              <w:t>שיפורים</w:t>
            </w:r>
            <w:r w:rsidRPr="002A373B">
              <w:rPr>
                <w:rFonts w:ascii="Cambria-Bold" w:hAnsi="Cambria-Bold"/>
                <w:sz w:val="24"/>
                <w:rtl/>
              </w:rPr>
              <w:t xml:space="preserve"> אחרים בתחום התפעולי, ובכך </w:t>
            </w:r>
            <w:r w:rsidR="0073419C">
              <w:rPr>
                <w:rFonts w:ascii="Cambria-Bold" w:hAnsi="Cambria-Bold" w:hint="cs"/>
                <w:sz w:val="24"/>
                <w:rtl/>
              </w:rPr>
              <w:t xml:space="preserve">מוודא את </w:t>
            </w:r>
            <w:r w:rsidRPr="002A373B">
              <w:rPr>
                <w:rFonts w:ascii="Cambria-Bold" w:hAnsi="Cambria-Bold"/>
                <w:sz w:val="24"/>
                <w:rtl/>
              </w:rPr>
              <w:t>יעילות הפעולה המונעת.</w:t>
            </w:r>
          </w:p>
        </w:tc>
        <w:tc>
          <w:tcPr>
            <w:tcW w:w="1353" w:type="dxa"/>
            <w:shd w:val="clear" w:color="auto" w:fill="FFFFFF" w:themeFill="background1"/>
          </w:tcPr>
          <w:p w:rsidR="002A373B" w:rsidRDefault="002A373B" w:rsidP="001F1052">
            <w:pPr>
              <w:shd w:val="clear" w:color="auto" w:fill="FFFFFF" w:themeFill="background1"/>
              <w:rPr>
                <w:rFonts w:cs="Times New Roman"/>
                <w:b/>
                <w:bCs/>
                <w:sz w:val="24"/>
                <w:rtl/>
              </w:rPr>
            </w:pPr>
            <w:r>
              <w:rPr>
                <w:rFonts w:cs="Times New Roman" w:hint="cs"/>
                <w:b/>
                <w:bCs/>
                <w:sz w:val="24"/>
                <w:rtl/>
              </w:rPr>
              <w:t>8.10.3</w:t>
            </w:r>
          </w:p>
        </w:tc>
      </w:tr>
      <w:tr w:rsidR="002A373B" w:rsidRPr="008106AF" w:rsidTr="001F1052">
        <w:trPr>
          <w:trHeight w:val="454"/>
          <w:jc w:val="right"/>
        </w:trPr>
        <w:tc>
          <w:tcPr>
            <w:tcW w:w="1008"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440"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260"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1034" w:type="dxa"/>
            <w:shd w:val="clear" w:color="auto" w:fill="D9D9D9" w:themeFill="background1" w:themeFillShade="D9"/>
          </w:tcPr>
          <w:p w:rsidR="002A373B" w:rsidRPr="00DF4F2B" w:rsidRDefault="002A373B" w:rsidP="001F1052">
            <w:pPr>
              <w:shd w:val="clear" w:color="auto" w:fill="D9D9D9" w:themeFill="background1" w:themeFillShade="D9"/>
              <w:jc w:val="right"/>
              <w:rPr>
                <w:sz w:val="24"/>
              </w:rPr>
            </w:pPr>
          </w:p>
        </w:tc>
        <w:tc>
          <w:tcPr>
            <w:tcW w:w="8079" w:type="dxa"/>
            <w:shd w:val="clear" w:color="auto" w:fill="D9D9D9" w:themeFill="background1" w:themeFillShade="D9"/>
            <w:vAlign w:val="center"/>
          </w:tcPr>
          <w:p w:rsidR="002A373B" w:rsidRDefault="002A373B" w:rsidP="001F1052">
            <w:pPr>
              <w:shd w:val="clear" w:color="auto" w:fill="D9D9D9" w:themeFill="background1" w:themeFillShade="D9"/>
              <w:autoSpaceDE w:val="0"/>
              <w:autoSpaceDN w:val="0"/>
              <w:adjustRightInd w:val="0"/>
              <w:jc w:val="center"/>
              <w:rPr>
                <w:rFonts w:ascii="Cambria-Bold" w:hAnsi="Cambria-Bold"/>
                <w:b/>
                <w:bCs/>
                <w:sz w:val="24"/>
                <w:rtl/>
              </w:rPr>
            </w:pPr>
            <w:r>
              <w:rPr>
                <w:rFonts w:ascii="Cambria-Bold" w:hAnsi="Cambria-Bold" w:hint="cs"/>
                <w:b/>
                <w:bCs/>
                <w:sz w:val="24"/>
                <w:rtl/>
              </w:rPr>
              <w:t xml:space="preserve">משוב לקוחות (אפשרות </w:t>
            </w:r>
            <w:r>
              <w:rPr>
                <w:rFonts w:ascii="Cambria-Bold" w:hAnsi="Cambria-Bold" w:hint="cs"/>
                <w:b/>
                <w:bCs/>
                <w:sz w:val="24"/>
              </w:rPr>
              <w:t>A</w:t>
            </w:r>
            <w:r>
              <w:rPr>
                <w:rFonts w:ascii="Cambria-Bold" w:hAnsi="Cambria-Bold" w:hint="cs"/>
                <w:b/>
                <w:bCs/>
                <w:sz w:val="24"/>
                <w:rtl/>
              </w:rPr>
              <w:t>)</w:t>
            </w:r>
          </w:p>
          <w:p w:rsidR="002A373B" w:rsidRPr="008106AF" w:rsidRDefault="002A373B" w:rsidP="001F1052">
            <w:pPr>
              <w:shd w:val="clear" w:color="auto" w:fill="D9D9D9" w:themeFill="background1" w:themeFillShade="D9"/>
              <w:autoSpaceDE w:val="0"/>
              <w:autoSpaceDN w:val="0"/>
              <w:bidi w:val="0"/>
              <w:adjustRightInd w:val="0"/>
              <w:jc w:val="center"/>
              <w:rPr>
                <w:rFonts w:ascii="Cambria-Bold" w:hAnsi="Cambria-Bold"/>
                <w:b/>
                <w:bCs/>
                <w:sz w:val="24"/>
              </w:rPr>
            </w:pPr>
            <w:r>
              <w:rPr>
                <w:rFonts w:ascii="Cambria-Bold" w:hAnsi="Cambria-Bold" w:hint="cs"/>
                <w:b/>
                <w:bCs/>
                <w:sz w:val="24"/>
              </w:rPr>
              <w:t>F</w:t>
            </w:r>
            <w:r>
              <w:rPr>
                <w:rFonts w:ascii="Cambria-Bold" w:hAnsi="Cambria-Bold"/>
                <w:b/>
                <w:bCs/>
                <w:sz w:val="24"/>
              </w:rPr>
              <w:t xml:space="preserve">eedback </w:t>
            </w:r>
            <w:r w:rsidRPr="002A373B">
              <w:rPr>
                <w:rFonts w:ascii="Cambria-Bold" w:hAnsi="Cambria-Bold"/>
                <w:b/>
                <w:bCs/>
                <w:sz w:val="24"/>
              </w:rPr>
              <w:t>from customers (Option A)</w:t>
            </w:r>
          </w:p>
        </w:tc>
        <w:tc>
          <w:tcPr>
            <w:tcW w:w="1353" w:type="dxa"/>
            <w:shd w:val="clear" w:color="auto" w:fill="D9D9D9" w:themeFill="background1" w:themeFillShade="D9"/>
          </w:tcPr>
          <w:p w:rsidR="002A373B" w:rsidRPr="008106AF" w:rsidRDefault="002A373B" w:rsidP="001F1052">
            <w:pPr>
              <w:shd w:val="clear" w:color="auto" w:fill="D9D9D9" w:themeFill="background1" w:themeFillShade="D9"/>
              <w:rPr>
                <w:rFonts w:cs="Times New Roman"/>
                <w:b/>
                <w:bCs/>
                <w:sz w:val="24"/>
                <w:rtl/>
              </w:rPr>
            </w:pPr>
            <w:r>
              <w:rPr>
                <w:rFonts w:cs="Times New Roman" w:hint="cs"/>
                <w:b/>
                <w:bCs/>
                <w:sz w:val="24"/>
                <w:rtl/>
              </w:rPr>
              <w:t>8.11</w:t>
            </w:r>
          </w:p>
        </w:tc>
      </w:tr>
      <w:tr w:rsidR="002A373B" w:rsidRPr="008106AF" w:rsidTr="001F1052">
        <w:trPr>
          <w:trHeight w:val="454"/>
          <w:jc w:val="right"/>
        </w:trPr>
        <w:tc>
          <w:tcPr>
            <w:tcW w:w="1008" w:type="dxa"/>
            <w:shd w:val="clear" w:color="auto" w:fill="FFFFFF" w:themeFill="background1"/>
          </w:tcPr>
          <w:p w:rsidR="002A373B" w:rsidRPr="00DF4F2B" w:rsidRDefault="002A373B" w:rsidP="001F1052">
            <w:pPr>
              <w:shd w:val="clear" w:color="auto" w:fill="FFFFFF" w:themeFill="background1"/>
              <w:jc w:val="right"/>
              <w:rPr>
                <w:sz w:val="24"/>
              </w:rPr>
            </w:pPr>
          </w:p>
        </w:tc>
        <w:tc>
          <w:tcPr>
            <w:tcW w:w="1440" w:type="dxa"/>
            <w:shd w:val="clear" w:color="auto" w:fill="FFFFFF" w:themeFill="background1"/>
          </w:tcPr>
          <w:p w:rsidR="002A373B" w:rsidRPr="00DF4F2B" w:rsidRDefault="002A373B" w:rsidP="001F1052">
            <w:pPr>
              <w:shd w:val="clear" w:color="auto" w:fill="FFFFFF" w:themeFill="background1"/>
              <w:jc w:val="right"/>
              <w:rPr>
                <w:sz w:val="24"/>
              </w:rPr>
            </w:pPr>
          </w:p>
        </w:tc>
        <w:tc>
          <w:tcPr>
            <w:tcW w:w="1260" w:type="dxa"/>
            <w:shd w:val="clear" w:color="auto" w:fill="FFFFFF" w:themeFill="background1"/>
          </w:tcPr>
          <w:p w:rsidR="002A373B" w:rsidRPr="00DF4F2B" w:rsidRDefault="002A373B" w:rsidP="001F1052">
            <w:pPr>
              <w:shd w:val="clear" w:color="auto" w:fill="FFFFFF" w:themeFill="background1"/>
              <w:jc w:val="right"/>
              <w:rPr>
                <w:sz w:val="24"/>
              </w:rPr>
            </w:pPr>
          </w:p>
        </w:tc>
        <w:tc>
          <w:tcPr>
            <w:tcW w:w="1034" w:type="dxa"/>
            <w:shd w:val="clear" w:color="auto" w:fill="FFFFFF" w:themeFill="background1"/>
          </w:tcPr>
          <w:p w:rsidR="002A373B" w:rsidRPr="00DF4F2B" w:rsidRDefault="002A373B" w:rsidP="001F1052">
            <w:pPr>
              <w:shd w:val="clear" w:color="auto" w:fill="FFFFFF" w:themeFill="background1"/>
              <w:jc w:val="right"/>
              <w:rPr>
                <w:sz w:val="24"/>
              </w:rPr>
            </w:pPr>
          </w:p>
        </w:tc>
        <w:tc>
          <w:tcPr>
            <w:tcW w:w="8079" w:type="dxa"/>
            <w:shd w:val="clear" w:color="auto" w:fill="FFFFFF" w:themeFill="background1"/>
            <w:vAlign w:val="center"/>
          </w:tcPr>
          <w:p w:rsidR="002A373B" w:rsidRPr="00FB4028" w:rsidRDefault="00E0138E" w:rsidP="002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Bold" w:hAnsi="Cambria-Bold"/>
                <w:sz w:val="24"/>
                <w:rtl/>
              </w:rPr>
            </w:pPr>
            <w:r>
              <w:rPr>
                <w:rFonts w:ascii="Cambria-Bold" w:hAnsi="Cambria-Bold" w:hint="cs"/>
                <w:sz w:val="24"/>
                <w:rtl/>
              </w:rPr>
              <w:t>ה</w:t>
            </w:r>
            <w:r w:rsidR="00340129">
              <w:rPr>
                <w:rFonts w:ascii="Cambria-Bold" w:hAnsi="Cambria-Bold"/>
                <w:sz w:val="24"/>
                <w:rtl/>
              </w:rPr>
              <w:t>ארגון</w:t>
            </w:r>
            <w:r w:rsidR="002A373B" w:rsidRPr="002A373B">
              <w:rPr>
                <w:rFonts w:ascii="Cambria-Bold" w:hAnsi="Cambria-Bold"/>
                <w:sz w:val="24"/>
                <w:rtl/>
              </w:rPr>
              <w:t xml:space="preserve"> </w:t>
            </w:r>
            <w:r w:rsidR="00416F3F">
              <w:rPr>
                <w:rFonts w:ascii="Cambria-Bold" w:hAnsi="Cambria-Bold" w:hint="cs"/>
                <w:sz w:val="24"/>
                <w:rtl/>
              </w:rPr>
              <w:t>מ</w:t>
            </w:r>
            <w:r w:rsidR="002A373B" w:rsidRPr="002A373B">
              <w:rPr>
                <w:rFonts w:ascii="Cambria-Bold" w:hAnsi="Cambria-Bold"/>
                <w:sz w:val="24"/>
                <w:rtl/>
              </w:rPr>
              <w:t>בקש משוב, חיובי ושלילי, מלקוחותי</w:t>
            </w:r>
            <w:r w:rsidR="0073419C">
              <w:rPr>
                <w:rFonts w:ascii="Cambria-Bold" w:hAnsi="Cambria-Bold" w:hint="cs"/>
                <w:sz w:val="24"/>
                <w:rtl/>
              </w:rPr>
              <w:t>ו</w:t>
            </w:r>
            <w:r w:rsidR="002A373B" w:rsidRPr="002A373B">
              <w:rPr>
                <w:rFonts w:ascii="Cambria-Bold" w:hAnsi="Cambria-Bold"/>
                <w:sz w:val="24"/>
                <w:rtl/>
              </w:rPr>
              <w:t xml:space="preserve">. המשוב </w:t>
            </w:r>
            <w:r w:rsidR="0073419C">
              <w:rPr>
                <w:rFonts w:ascii="Cambria-Bold" w:hAnsi="Cambria-Bold" w:hint="cs"/>
                <w:sz w:val="24"/>
                <w:rtl/>
              </w:rPr>
              <w:t>י</w:t>
            </w:r>
            <w:r w:rsidR="002A373B" w:rsidRPr="002A373B">
              <w:rPr>
                <w:rFonts w:ascii="Cambria-Bold" w:hAnsi="Cambria-Bold"/>
                <w:sz w:val="24"/>
                <w:rtl/>
              </w:rPr>
              <w:t>שמש ו</w:t>
            </w:r>
            <w:r w:rsidR="0073419C">
              <w:rPr>
                <w:rFonts w:ascii="Cambria-Bold" w:hAnsi="Cambria-Bold" w:hint="cs"/>
                <w:sz w:val="24"/>
                <w:rtl/>
              </w:rPr>
              <w:t>י</w:t>
            </w:r>
            <w:r w:rsidR="002A373B" w:rsidRPr="002A373B">
              <w:rPr>
                <w:rFonts w:ascii="Cambria-Bold" w:hAnsi="Cambria-Bold"/>
                <w:sz w:val="24"/>
                <w:rtl/>
              </w:rPr>
              <w:t>נותח כדי לשפר את מערכת הניהול, פעילויות</w:t>
            </w:r>
            <w:r w:rsidR="0073419C">
              <w:rPr>
                <w:rFonts w:ascii="Cambria-Bold" w:hAnsi="Cambria-Bold" w:hint="cs"/>
                <w:sz w:val="24"/>
                <w:rtl/>
              </w:rPr>
              <w:t xml:space="preserve"> </w:t>
            </w:r>
            <w:r w:rsidR="0073419C" w:rsidRPr="002A373B">
              <w:rPr>
                <w:rFonts w:ascii="Cambria-Bold" w:hAnsi="Cambria-Bold"/>
                <w:sz w:val="24"/>
                <w:rtl/>
              </w:rPr>
              <w:t>ייצור</w:t>
            </w:r>
            <w:r w:rsidR="002A373B" w:rsidRPr="002A373B">
              <w:rPr>
                <w:rFonts w:ascii="Cambria-Bold" w:hAnsi="Cambria-Bold"/>
                <w:sz w:val="24"/>
                <w:rtl/>
              </w:rPr>
              <w:t xml:space="preserve"> </w:t>
            </w:r>
            <w:r w:rsidR="00340129">
              <w:rPr>
                <w:rFonts w:ascii="Cambria-Bold" w:hAnsi="Cambria-Bold"/>
                <w:sz w:val="24"/>
                <w:rtl/>
              </w:rPr>
              <w:t>חומר ייחוס</w:t>
            </w:r>
            <w:r w:rsidR="002A373B" w:rsidRPr="002A373B">
              <w:rPr>
                <w:rFonts w:ascii="Cambria-Bold" w:hAnsi="Cambria-Bold"/>
                <w:sz w:val="24"/>
                <w:rtl/>
              </w:rPr>
              <w:t xml:space="preserve"> ושירות </w:t>
            </w:r>
            <w:r w:rsidR="0073419C">
              <w:rPr>
                <w:rFonts w:ascii="Cambria-Bold" w:hAnsi="Cambria-Bold" w:hint="cs"/>
                <w:sz w:val="24"/>
                <w:rtl/>
              </w:rPr>
              <w:t>ה</w:t>
            </w:r>
            <w:r w:rsidR="002A373B" w:rsidRPr="002A373B">
              <w:rPr>
                <w:rFonts w:ascii="Cambria-Bold" w:hAnsi="Cambria-Bold"/>
                <w:sz w:val="24"/>
                <w:rtl/>
              </w:rPr>
              <w:t>לקוחות.</w:t>
            </w:r>
          </w:p>
        </w:tc>
        <w:tc>
          <w:tcPr>
            <w:tcW w:w="1353" w:type="dxa"/>
            <w:shd w:val="clear" w:color="auto" w:fill="FFFFFF" w:themeFill="background1"/>
          </w:tcPr>
          <w:p w:rsidR="002A373B" w:rsidRPr="008106AF" w:rsidRDefault="002A373B" w:rsidP="001F1052">
            <w:pPr>
              <w:shd w:val="clear" w:color="auto" w:fill="FFFFFF" w:themeFill="background1"/>
              <w:rPr>
                <w:rFonts w:cs="Times New Roman"/>
                <w:b/>
                <w:bCs/>
                <w:sz w:val="24"/>
                <w:rtl/>
              </w:rPr>
            </w:pPr>
          </w:p>
        </w:tc>
      </w:tr>
    </w:tbl>
    <w:p w:rsidR="002A373B" w:rsidRDefault="002A373B" w:rsidP="008106AF">
      <w:pPr>
        <w:shd w:val="clear" w:color="auto" w:fill="FFFFFF" w:themeFill="background1"/>
        <w:rPr>
          <w:rtl/>
        </w:rPr>
      </w:pPr>
    </w:p>
    <w:sectPr w:rsidR="002A373B" w:rsidSect="00B465AD">
      <w:headerReference w:type="first" r:id="rId11"/>
      <w:footerReference w:type="first" r:id="rId12"/>
      <w:pgSz w:w="16838" w:h="11906" w:orient="landscape" w:code="9"/>
      <w:pgMar w:top="1418" w:right="1134" w:bottom="1418"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73" w:rsidRDefault="00B25173">
      <w:pPr>
        <w:spacing w:line="240" w:lineRule="auto"/>
      </w:pPr>
      <w:r>
        <w:separator/>
      </w:r>
    </w:p>
  </w:endnote>
  <w:endnote w:type="continuationSeparator" w:id="0">
    <w:p w:rsidR="00B25173" w:rsidRDefault="00B25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361AA6" w:rsidTr="003705BD">
      <w:trPr>
        <w:jc w:val="center"/>
      </w:trPr>
      <w:tc>
        <w:tcPr>
          <w:tcW w:w="9286" w:type="dxa"/>
        </w:tcPr>
        <w:p w:rsidR="00361AA6" w:rsidRDefault="00361AA6" w:rsidP="009D672A">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Fonts w:hint="cs"/>
            </w:rPr>
            <w:t xml:space="preserve"> </w:t>
          </w:r>
          <w:r>
            <w:rPr>
              <w:rtl/>
            </w:rPr>
            <w:t>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CE1CC7">
            <w:rPr>
              <w:noProof/>
              <w:sz w:val="20"/>
              <w:rtl/>
            </w:rPr>
            <w:t>‏27 בנובמבר 2017</w:t>
          </w:r>
          <w:r>
            <w:rPr>
              <w:sz w:val="20"/>
              <w:rtl/>
            </w:rPr>
            <w:fldChar w:fldCharType="end"/>
          </w:r>
        </w:p>
      </w:tc>
    </w:tr>
    <w:tr w:rsidR="00361AA6" w:rsidTr="003705BD">
      <w:trPr>
        <w:jc w:val="center"/>
      </w:trPr>
      <w:tc>
        <w:tcPr>
          <w:tcW w:w="9286" w:type="dxa"/>
        </w:tcPr>
        <w:p w:rsidR="00361AA6" w:rsidRDefault="00361AA6" w:rsidP="00100DCC">
          <w:pPr>
            <w:pStyle w:val="FooterEnglish"/>
            <w:spacing w:before="30" w:after="40"/>
            <w:rPr>
              <w:rtl/>
            </w:rPr>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CE1CC7">
            <w:rPr>
              <w:noProof/>
            </w:rPr>
            <w:t>November 27, 2017</w:t>
          </w:r>
          <w:r>
            <w:fldChar w:fldCharType="end"/>
          </w:r>
        </w:p>
      </w:tc>
    </w:tr>
  </w:tbl>
  <w:p w:rsidR="00361AA6" w:rsidRDefault="00361AA6">
    <w:pPr>
      <w:pStyle w:val="FooterEnglish"/>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A6" w:rsidRDefault="00361AA6">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361AA6" w:rsidTr="00B465AD">
      <w:trPr>
        <w:jc w:val="center"/>
      </w:trPr>
      <w:tc>
        <w:tcPr>
          <w:tcW w:w="9286" w:type="dxa"/>
          <w:tcBorders>
            <w:top w:val="single" w:sz="4" w:space="0" w:color="auto"/>
            <w:bottom w:val="single" w:sz="4" w:space="0" w:color="auto"/>
          </w:tcBorders>
        </w:tcPr>
        <w:p w:rsidR="00361AA6" w:rsidRDefault="00361AA6" w:rsidP="00B465AD">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szCs w:val="18"/>
              <w:rtl/>
            </w:rPr>
            <w:t xml:space="preserve"> 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E1CC7">
            <w:rPr>
              <w:noProof/>
              <w:szCs w:val="18"/>
              <w:rtl/>
            </w:rPr>
            <w:t>‏27 בנובמבר 2017</w:t>
          </w:r>
          <w:r>
            <w:rPr>
              <w:szCs w:val="18"/>
              <w:rtl/>
            </w:rPr>
            <w:fldChar w:fldCharType="end"/>
          </w:r>
        </w:p>
      </w:tc>
    </w:tr>
    <w:tr w:rsidR="00361AA6" w:rsidTr="00B465AD">
      <w:trPr>
        <w:jc w:val="center"/>
      </w:trPr>
      <w:tc>
        <w:tcPr>
          <w:tcW w:w="9286" w:type="dxa"/>
          <w:tcBorders>
            <w:top w:val="single" w:sz="4" w:space="0" w:color="auto"/>
            <w:bottom w:val="single" w:sz="4" w:space="0" w:color="auto"/>
          </w:tcBorders>
        </w:tcPr>
        <w:p w:rsidR="00361AA6" w:rsidRDefault="00361AA6" w:rsidP="00B465AD">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E1CC7">
            <w:rPr>
              <w:noProof/>
              <w:szCs w:val="18"/>
            </w:rPr>
            <w:t>November 27, 2017</w:t>
          </w:r>
          <w:r>
            <w:rPr>
              <w:szCs w:val="16"/>
            </w:rPr>
            <w:fldChar w:fldCharType="end"/>
          </w:r>
        </w:p>
      </w:tc>
    </w:tr>
  </w:tbl>
  <w:p w:rsidR="00361AA6" w:rsidRDefault="00361AA6">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73" w:rsidRDefault="00B25173">
      <w:pPr>
        <w:spacing w:line="240" w:lineRule="auto"/>
      </w:pPr>
      <w:r>
        <w:separator/>
      </w:r>
    </w:p>
  </w:footnote>
  <w:footnote w:type="continuationSeparator" w:id="0">
    <w:p w:rsidR="00B25173" w:rsidRDefault="00B25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4364"/>
      <w:gridCol w:w="2525"/>
    </w:tblGrid>
    <w:tr w:rsidR="00361AA6" w:rsidTr="00342597">
      <w:trPr>
        <w:cantSplit/>
        <w:jc w:val="center"/>
      </w:trPr>
      <w:tc>
        <w:tcPr>
          <w:tcW w:w="2224" w:type="dxa"/>
          <w:tcBorders>
            <w:right w:val="nil"/>
          </w:tcBorders>
          <w:vAlign w:val="center"/>
        </w:tcPr>
        <w:p w:rsidR="00361AA6" w:rsidRDefault="00361AA6" w:rsidP="00342597">
          <w:pPr>
            <w:pStyle w:val="a0"/>
            <w:framePr w:hSpace="0" w:wrap="auto" w:vAnchor="margin" w:xAlign="left" w:yAlign="inline"/>
            <w:suppressOverlap w:val="0"/>
          </w:pPr>
        </w:p>
      </w:tc>
      <w:tc>
        <w:tcPr>
          <w:tcW w:w="4482" w:type="dxa"/>
          <w:tcBorders>
            <w:left w:val="nil"/>
          </w:tcBorders>
          <w:vAlign w:val="center"/>
        </w:tcPr>
        <w:p w:rsidR="00361AA6" w:rsidRPr="00626F9F" w:rsidRDefault="00361AA6" w:rsidP="00626F9F">
          <w:pPr>
            <w:pStyle w:val="a"/>
            <w:rPr>
              <w:rtl/>
            </w:rPr>
          </w:pPr>
          <w:r>
            <w:rPr>
              <w:rFonts w:hint="cs"/>
              <w:rtl/>
            </w:rPr>
            <w:t xml:space="preserve">רשימת תיוג לתקן </w:t>
          </w:r>
          <w:r>
            <w:t>ISO 17034</w:t>
          </w:r>
        </w:p>
      </w:tc>
      <w:tc>
        <w:tcPr>
          <w:tcW w:w="2580" w:type="dxa"/>
          <w:vAlign w:val="center"/>
        </w:tcPr>
        <w:p w:rsidR="00361AA6" w:rsidRDefault="00361AA6" w:rsidP="00981C5C">
          <w:pPr>
            <w:pStyle w:val="a0"/>
            <w:framePr w:hSpace="0" w:wrap="auto" w:vAnchor="margin" w:xAlign="left" w:yAlign="inline"/>
            <w:bidi w:val="0"/>
            <w:suppressOverlap w:val="0"/>
          </w:pPr>
          <w:r>
            <w:t>Website: Yes</w:t>
          </w:r>
        </w:p>
      </w:tc>
    </w:tr>
    <w:tr w:rsidR="00361AA6" w:rsidTr="00342597">
      <w:trPr>
        <w:cantSplit/>
        <w:jc w:val="center"/>
      </w:trPr>
      <w:tc>
        <w:tcPr>
          <w:tcW w:w="2224" w:type="dxa"/>
          <w:vAlign w:val="center"/>
        </w:tcPr>
        <w:p w:rsidR="00361AA6" w:rsidRDefault="00361AA6" w:rsidP="00342597">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7D0E7D">
            <w:rPr>
              <w:rStyle w:val="PageNumber"/>
              <w:rFonts w:cs="David"/>
              <w:rtl/>
            </w:rPr>
            <w:t>20</w:t>
          </w:r>
          <w:r>
            <w:rPr>
              <w:rStyle w:val="PageNumber"/>
              <w:rFonts w:cs="David"/>
              <w:noProof w:val="0"/>
              <w:rtl/>
            </w:rPr>
            <w:fldChar w:fldCharType="end"/>
          </w:r>
          <w:r>
            <w:rPr>
              <w:sz w:val="24"/>
              <w:rtl/>
            </w:rPr>
            <w:t xml:space="preserve"> מתוך </w:t>
          </w:r>
          <w:fldSimple w:instr=" NUMPAGES  \* MERGEFORMAT ">
            <w:r w:rsidR="007D0E7D" w:rsidRPr="007D0E7D">
              <w:rPr>
                <w:rStyle w:val="PageNumber"/>
                <w:rFonts w:cs="David"/>
                <w:rtl/>
              </w:rPr>
              <w:t>35</w:t>
            </w:r>
          </w:fldSimple>
        </w:p>
      </w:tc>
      <w:tc>
        <w:tcPr>
          <w:tcW w:w="4482" w:type="dxa"/>
          <w:vAlign w:val="center"/>
        </w:tcPr>
        <w:p w:rsidR="00361AA6" w:rsidRDefault="00361AA6" w:rsidP="00E952E3">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B465AD">
            <w:rPr>
              <w:rFonts w:asciiTheme="majorBidi" w:hAnsiTheme="majorBidi" w:cs="Times New Roman"/>
              <w:szCs w:val="22"/>
              <w:rtl/>
            </w:rPr>
            <w:t>1-000024</w:t>
          </w:r>
        </w:p>
      </w:tc>
      <w:tc>
        <w:tcPr>
          <w:tcW w:w="2580" w:type="dxa"/>
          <w:vAlign w:val="center"/>
        </w:tcPr>
        <w:p w:rsidR="00361AA6" w:rsidRDefault="00361AA6" w:rsidP="00C44571">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r>
          <w:r>
            <w:t>0</w:t>
          </w:r>
          <w:r w:rsidR="00CE1CC7">
            <w:t>2</w:t>
          </w:r>
        </w:p>
      </w:tc>
    </w:tr>
    <w:tr w:rsidR="00361AA6" w:rsidTr="00342597">
      <w:trPr>
        <w:cantSplit/>
        <w:jc w:val="center"/>
      </w:trPr>
      <w:tc>
        <w:tcPr>
          <w:tcW w:w="2224" w:type="dxa"/>
          <w:vAlign w:val="center"/>
        </w:tcPr>
        <w:p w:rsidR="00361AA6" w:rsidRDefault="00361AA6" w:rsidP="00342597">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7D0E7D">
            <w:rPr>
              <w:rStyle w:val="PageNumber"/>
              <w:rFonts w:cs="David"/>
            </w:rPr>
            <w:t>20</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7D0E7D">
            <w:rPr>
              <w:rStyle w:val="PageNumber"/>
              <w:rFonts w:cs="Times New Roman"/>
              <w:szCs w:val="22"/>
            </w:rPr>
            <w:t>35</w:t>
          </w:r>
          <w:r>
            <w:rPr>
              <w:rStyle w:val="PageNumber"/>
              <w:rFonts w:cs="Times New Roman"/>
              <w:noProof w:val="0"/>
              <w:szCs w:val="22"/>
            </w:rPr>
            <w:fldChar w:fldCharType="end"/>
          </w:r>
        </w:p>
      </w:tc>
      <w:tc>
        <w:tcPr>
          <w:tcW w:w="4482" w:type="dxa"/>
          <w:vAlign w:val="center"/>
        </w:tcPr>
        <w:p w:rsidR="00361AA6" w:rsidRDefault="00361AA6" w:rsidP="00E952E3">
          <w:pPr>
            <w:pStyle w:val="a0"/>
            <w:framePr w:hSpace="0" w:wrap="auto" w:vAnchor="margin" w:xAlign="left" w:yAlign="inline"/>
            <w:bidi w:val="0"/>
            <w:spacing w:after="40"/>
            <w:suppressOverlap w:val="0"/>
            <w:jc w:val="center"/>
          </w:pPr>
          <w:r>
            <w:t xml:space="preserve">Procedure number </w:t>
          </w:r>
          <w:r w:rsidR="00CE1CC7" w:rsidRPr="00B465AD">
            <w:rPr>
              <w:rFonts w:asciiTheme="majorBidi" w:hAnsiTheme="majorBidi" w:cs="Times New Roman"/>
              <w:szCs w:val="22"/>
              <w:rtl/>
            </w:rPr>
            <w:t>1-000024</w:t>
          </w:r>
        </w:p>
      </w:tc>
      <w:tc>
        <w:tcPr>
          <w:tcW w:w="2580" w:type="dxa"/>
          <w:vAlign w:val="center"/>
        </w:tcPr>
        <w:p w:rsidR="00361AA6" w:rsidRDefault="00361AA6" w:rsidP="00C44571">
          <w:pPr>
            <w:pStyle w:val="a0"/>
            <w:framePr w:hSpace="0" w:wrap="auto" w:vAnchor="margin" w:xAlign="left" w:yAlign="inline"/>
            <w:bidi w:val="0"/>
            <w:spacing w:after="40"/>
            <w:suppressOverlap w:val="0"/>
          </w:pPr>
          <w:r>
            <w:t>Version number</w:t>
          </w:r>
          <w:r>
            <w:tab/>
            <w:t>0</w:t>
          </w:r>
          <w:r w:rsidR="00CE1CC7">
            <w:t>2</w:t>
          </w:r>
        </w:p>
      </w:tc>
    </w:tr>
  </w:tbl>
  <w:p w:rsidR="00361AA6" w:rsidRPr="00342597" w:rsidRDefault="00361AA6" w:rsidP="00342597">
    <w:pPr>
      <w:pStyle w:val="Header"/>
      <w:tabs>
        <w:tab w:val="clear" w:pos="4153"/>
        <w:tab w:val="clear" w:pos="8306"/>
      </w:tabs>
      <w:rPr>
        <w:sz w:val="8"/>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4482"/>
      <w:gridCol w:w="2580"/>
    </w:tblGrid>
    <w:tr w:rsidR="00361AA6" w:rsidTr="00C63CB4">
      <w:trPr>
        <w:cantSplit/>
        <w:jc w:val="center"/>
      </w:trPr>
      <w:tc>
        <w:tcPr>
          <w:tcW w:w="2224" w:type="dxa"/>
          <w:tcBorders>
            <w:right w:val="nil"/>
          </w:tcBorders>
          <w:vAlign w:val="center"/>
        </w:tcPr>
        <w:p w:rsidR="00361AA6" w:rsidRDefault="00361AA6" w:rsidP="00893E8C">
          <w:pPr>
            <w:pStyle w:val="a0"/>
            <w:framePr w:hSpace="0" w:wrap="auto" w:vAnchor="margin" w:xAlign="left" w:yAlign="inline"/>
            <w:suppressOverlap w:val="0"/>
          </w:pPr>
        </w:p>
      </w:tc>
      <w:tc>
        <w:tcPr>
          <w:tcW w:w="4482" w:type="dxa"/>
          <w:tcBorders>
            <w:left w:val="nil"/>
          </w:tcBorders>
          <w:vAlign w:val="center"/>
        </w:tcPr>
        <w:p w:rsidR="00361AA6" w:rsidRPr="00626F9F" w:rsidRDefault="00361AA6" w:rsidP="00893E8C">
          <w:pPr>
            <w:pStyle w:val="a"/>
            <w:rPr>
              <w:rtl/>
            </w:rPr>
          </w:pPr>
          <w:r>
            <w:rPr>
              <w:rFonts w:hint="cs"/>
              <w:rtl/>
            </w:rPr>
            <w:t xml:space="preserve">רשימת תיוג לתקן </w:t>
          </w:r>
          <w:r>
            <w:t>ISO 17034:2016</w:t>
          </w:r>
        </w:p>
      </w:tc>
      <w:tc>
        <w:tcPr>
          <w:tcW w:w="2580" w:type="dxa"/>
          <w:vAlign w:val="center"/>
        </w:tcPr>
        <w:p w:rsidR="00361AA6" w:rsidRDefault="00361AA6" w:rsidP="00893E8C">
          <w:pPr>
            <w:pStyle w:val="a0"/>
            <w:framePr w:hSpace="0" w:wrap="auto" w:vAnchor="margin" w:xAlign="left" w:yAlign="inline"/>
            <w:bidi w:val="0"/>
            <w:suppressOverlap w:val="0"/>
          </w:pPr>
          <w:r>
            <w:t>Website: Yes</w:t>
          </w:r>
        </w:p>
      </w:tc>
    </w:tr>
    <w:tr w:rsidR="00361AA6" w:rsidTr="00C63CB4">
      <w:trPr>
        <w:cantSplit/>
        <w:jc w:val="center"/>
      </w:trPr>
      <w:tc>
        <w:tcPr>
          <w:tcW w:w="2224" w:type="dxa"/>
          <w:vAlign w:val="center"/>
        </w:tcPr>
        <w:p w:rsidR="00361AA6" w:rsidRDefault="00361AA6" w:rsidP="00893E8C">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7D0E7D">
            <w:rPr>
              <w:rStyle w:val="PageNumber"/>
              <w:rFonts w:cs="David"/>
              <w:rtl/>
            </w:rPr>
            <w:t>5</w:t>
          </w:r>
          <w:r>
            <w:rPr>
              <w:rStyle w:val="PageNumber"/>
              <w:rFonts w:cs="David"/>
              <w:noProof w:val="0"/>
              <w:rtl/>
            </w:rPr>
            <w:fldChar w:fldCharType="end"/>
          </w:r>
          <w:r>
            <w:rPr>
              <w:sz w:val="24"/>
              <w:rtl/>
            </w:rPr>
            <w:t xml:space="preserve"> מתוך </w:t>
          </w:r>
          <w:fldSimple w:instr=" NUMPAGES  \* MERGEFORMAT ">
            <w:r w:rsidR="007D0E7D" w:rsidRPr="007D0E7D">
              <w:rPr>
                <w:rStyle w:val="PageNumber"/>
                <w:rFonts w:cs="David"/>
                <w:rtl/>
              </w:rPr>
              <w:t>35</w:t>
            </w:r>
          </w:fldSimple>
        </w:p>
      </w:tc>
      <w:tc>
        <w:tcPr>
          <w:tcW w:w="4482" w:type="dxa"/>
          <w:vAlign w:val="center"/>
        </w:tcPr>
        <w:p w:rsidR="00361AA6" w:rsidRDefault="00361AA6" w:rsidP="00893E8C">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B465AD">
            <w:rPr>
              <w:rFonts w:asciiTheme="majorBidi" w:hAnsiTheme="majorBidi" w:cs="Times New Roman"/>
              <w:szCs w:val="22"/>
              <w:rtl/>
            </w:rPr>
            <w:t>1-000024</w:t>
          </w:r>
        </w:p>
      </w:tc>
      <w:tc>
        <w:tcPr>
          <w:tcW w:w="2580" w:type="dxa"/>
          <w:vAlign w:val="center"/>
        </w:tcPr>
        <w:p w:rsidR="00361AA6" w:rsidRDefault="00361AA6" w:rsidP="00893E8C">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r>
          <w:r w:rsidR="007D0E7D">
            <w:rPr>
              <w:rFonts w:hint="cs"/>
              <w:rtl/>
            </w:rPr>
            <w:t>02</w:t>
          </w:r>
        </w:p>
      </w:tc>
    </w:tr>
    <w:tr w:rsidR="00361AA6" w:rsidTr="00C63CB4">
      <w:trPr>
        <w:cantSplit/>
        <w:jc w:val="center"/>
      </w:trPr>
      <w:tc>
        <w:tcPr>
          <w:tcW w:w="2224" w:type="dxa"/>
          <w:vAlign w:val="center"/>
        </w:tcPr>
        <w:p w:rsidR="00361AA6" w:rsidRDefault="00361AA6" w:rsidP="00893E8C">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7D0E7D">
            <w:rPr>
              <w:rStyle w:val="PageNumber"/>
              <w:rFonts w:cs="David"/>
            </w:rPr>
            <w:t>5</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7D0E7D">
            <w:rPr>
              <w:rStyle w:val="PageNumber"/>
              <w:rFonts w:cs="Times New Roman"/>
              <w:szCs w:val="22"/>
            </w:rPr>
            <w:t>35</w:t>
          </w:r>
          <w:r>
            <w:rPr>
              <w:rStyle w:val="PageNumber"/>
              <w:rFonts w:cs="Times New Roman"/>
              <w:noProof w:val="0"/>
              <w:szCs w:val="22"/>
            </w:rPr>
            <w:fldChar w:fldCharType="end"/>
          </w:r>
        </w:p>
      </w:tc>
      <w:tc>
        <w:tcPr>
          <w:tcW w:w="4482" w:type="dxa"/>
          <w:vAlign w:val="center"/>
        </w:tcPr>
        <w:p w:rsidR="00361AA6" w:rsidRDefault="00361AA6" w:rsidP="00893E8C">
          <w:pPr>
            <w:pStyle w:val="a0"/>
            <w:framePr w:hSpace="0" w:wrap="auto" w:vAnchor="margin" w:xAlign="left" w:yAlign="inline"/>
            <w:bidi w:val="0"/>
            <w:spacing w:after="40"/>
            <w:suppressOverlap w:val="0"/>
            <w:jc w:val="center"/>
          </w:pPr>
          <w:r>
            <w:t xml:space="preserve">Procedure number </w:t>
          </w:r>
          <w:r w:rsidRPr="007671FE">
            <w:rPr>
              <w:rFonts w:cs="Times New Roman"/>
              <w:sz w:val="20"/>
              <w:szCs w:val="22"/>
              <w:rtl/>
            </w:rPr>
            <w:t>1-</w:t>
          </w:r>
          <w:r w:rsidR="007D0E7D">
            <w:rPr>
              <w:rFonts w:cs="Times New Roman" w:hint="cs"/>
              <w:sz w:val="20"/>
              <w:szCs w:val="22"/>
              <w:rtl/>
            </w:rPr>
            <w:t>000024</w:t>
          </w:r>
        </w:p>
      </w:tc>
      <w:tc>
        <w:tcPr>
          <w:tcW w:w="2580" w:type="dxa"/>
          <w:vAlign w:val="center"/>
        </w:tcPr>
        <w:p w:rsidR="00361AA6" w:rsidRDefault="00361AA6" w:rsidP="00893E8C">
          <w:pPr>
            <w:pStyle w:val="a0"/>
            <w:framePr w:hSpace="0" w:wrap="auto" w:vAnchor="margin" w:xAlign="left" w:yAlign="inline"/>
            <w:bidi w:val="0"/>
            <w:spacing w:after="40"/>
            <w:suppressOverlap w:val="0"/>
          </w:pPr>
          <w:r>
            <w:t>Version number</w:t>
          </w:r>
          <w:r>
            <w:tab/>
            <w:t>0</w:t>
          </w:r>
          <w:r w:rsidR="007D0E7D">
            <w:rPr>
              <w:rFonts w:hint="cs"/>
              <w:rtl/>
            </w:rPr>
            <w:t>2</w:t>
          </w:r>
        </w:p>
      </w:tc>
    </w:tr>
  </w:tbl>
  <w:p w:rsidR="00361AA6" w:rsidRDefault="00361AA6">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37"/>
    <w:multiLevelType w:val="hybridMultilevel"/>
    <w:tmpl w:val="54BAF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7850"/>
    <w:multiLevelType w:val="hybridMultilevel"/>
    <w:tmpl w:val="D1FE7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180F"/>
    <w:multiLevelType w:val="hybridMultilevel"/>
    <w:tmpl w:val="D152B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4F8"/>
    <w:multiLevelType w:val="hybridMultilevel"/>
    <w:tmpl w:val="7B0C1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F1BDB"/>
    <w:multiLevelType w:val="hybridMultilevel"/>
    <w:tmpl w:val="C846D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50B"/>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5F80"/>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3923"/>
    <w:multiLevelType w:val="hybridMultilevel"/>
    <w:tmpl w:val="55BEB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9" w15:restartNumberingAfterBreak="0">
    <w:nsid w:val="42824291"/>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E44C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65015"/>
    <w:multiLevelType w:val="hybridMultilevel"/>
    <w:tmpl w:val="03145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3" w15:restartNumberingAfterBreak="0">
    <w:nsid w:val="4ACD6772"/>
    <w:multiLevelType w:val="hybridMultilevel"/>
    <w:tmpl w:val="C01EB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5" w15:restartNumberingAfterBreak="0">
    <w:nsid w:val="539B256A"/>
    <w:multiLevelType w:val="hybridMultilevel"/>
    <w:tmpl w:val="5F12A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2490F"/>
    <w:multiLevelType w:val="hybridMultilevel"/>
    <w:tmpl w:val="FFF854DE"/>
    <w:lvl w:ilvl="0" w:tplc="9C1E986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9224047"/>
    <w:multiLevelType w:val="hybridMultilevel"/>
    <w:tmpl w:val="652CA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B39DD"/>
    <w:multiLevelType w:val="hybridMultilevel"/>
    <w:tmpl w:val="B130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20995"/>
    <w:multiLevelType w:val="multilevel"/>
    <w:tmpl w:val="00982E34"/>
    <w:name w:val="ISRACHebrew"/>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0" w15:restartNumberingAfterBreak="0">
    <w:nsid w:val="6470678C"/>
    <w:multiLevelType w:val="hybridMultilevel"/>
    <w:tmpl w:val="2480AD66"/>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0BAA"/>
    <w:multiLevelType w:val="hybridMultilevel"/>
    <w:tmpl w:val="850A7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3" w15:restartNumberingAfterBreak="0">
    <w:nsid w:val="6C420041"/>
    <w:multiLevelType w:val="hybridMultilevel"/>
    <w:tmpl w:val="C298E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F5736"/>
    <w:multiLevelType w:val="hybridMultilevel"/>
    <w:tmpl w:val="74EA9094"/>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31EC7"/>
    <w:multiLevelType w:val="hybridMultilevel"/>
    <w:tmpl w:val="E85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27E1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5"/>
  </w:num>
  <w:num w:numId="4">
    <w:abstractNumId w:val="18"/>
  </w:num>
  <w:num w:numId="5">
    <w:abstractNumId w:val="21"/>
  </w:num>
  <w:num w:numId="6">
    <w:abstractNumId w:val="20"/>
  </w:num>
  <w:num w:numId="7">
    <w:abstractNumId w:val="24"/>
  </w:num>
  <w:num w:numId="8">
    <w:abstractNumId w:val="17"/>
  </w:num>
  <w:num w:numId="9">
    <w:abstractNumId w:val="23"/>
  </w:num>
  <w:num w:numId="10">
    <w:abstractNumId w:val="0"/>
  </w:num>
  <w:num w:numId="11">
    <w:abstractNumId w:val="10"/>
  </w:num>
  <w:num w:numId="12">
    <w:abstractNumId w:val="26"/>
  </w:num>
  <w:num w:numId="13">
    <w:abstractNumId w:val="6"/>
  </w:num>
  <w:num w:numId="14">
    <w:abstractNumId w:val="1"/>
  </w:num>
  <w:num w:numId="15">
    <w:abstractNumId w:val="15"/>
  </w:num>
  <w:num w:numId="16">
    <w:abstractNumId w:val="2"/>
  </w:num>
  <w:num w:numId="17">
    <w:abstractNumId w:val="5"/>
  </w:num>
  <w:num w:numId="18">
    <w:abstractNumId w:val="11"/>
  </w:num>
  <w:num w:numId="19">
    <w:abstractNumId w:val="13"/>
  </w:num>
  <w:num w:numId="20">
    <w:abstractNumId w:val="7"/>
  </w:num>
  <w:num w:numId="21">
    <w:abstractNumId w:val="4"/>
  </w:num>
  <w:num w:numId="22">
    <w:abstractNumId w:val="3"/>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3"/>
    <w:rsid w:val="000117B0"/>
    <w:rsid w:val="00016F44"/>
    <w:rsid w:val="00025103"/>
    <w:rsid w:val="000409E0"/>
    <w:rsid w:val="000443E1"/>
    <w:rsid w:val="00046E96"/>
    <w:rsid w:val="000522ED"/>
    <w:rsid w:val="00053B8A"/>
    <w:rsid w:val="00060552"/>
    <w:rsid w:val="00065890"/>
    <w:rsid w:val="00071A95"/>
    <w:rsid w:val="00073DDC"/>
    <w:rsid w:val="000810E6"/>
    <w:rsid w:val="00083BCD"/>
    <w:rsid w:val="0008572C"/>
    <w:rsid w:val="00087B24"/>
    <w:rsid w:val="000A0F6D"/>
    <w:rsid w:val="000A13F0"/>
    <w:rsid w:val="000A376C"/>
    <w:rsid w:val="000B015F"/>
    <w:rsid w:val="000B0925"/>
    <w:rsid w:val="000D0949"/>
    <w:rsid w:val="000D7E8C"/>
    <w:rsid w:val="000E3263"/>
    <w:rsid w:val="000E7ACF"/>
    <w:rsid w:val="000F344F"/>
    <w:rsid w:val="000F419B"/>
    <w:rsid w:val="00100DCC"/>
    <w:rsid w:val="00104560"/>
    <w:rsid w:val="00116A25"/>
    <w:rsid w:val="001446E9"/>
    <w:rsid w:val="00145BB1"/>
    <w:rsid w:val="0016676D"/>
    <w:rsid w:val="00170D5E"/>
    <w:rsid w:val="001726E0"/>
    <w:rsid w:val="001746F3"/>
    <w:rsid w:val="001803D0"/>
    <w:rsid w:val="00181086"/>
    <w:rsid w:val="00195DB1"/>
    <w:rsid w:val="00197A8D"/>
    <w:rsid w:val="001A6A6F"/>
    <w:rsid w:val="001A7CCC"/>
    <w:rsid w:val="001D22B7"/>
    <w:rsid w:val="001E4027"/>
    <w:rsid w:val="001E447F"/>
    <w:rsid w:val="001F02B8"/>
    <w:rsid w:val="001F1052"/>
    <w:rsid w:val="002033C1"/>
    <w:rsid w:val="00224D4F"/>
    <w:rsid w:val="002317E5"/>
    <w:rsid w:val="002503C8"/>
    <w:rsid w:val="0027123A"/>
    <w:rsid w:val="00276D36"/>
    <w:rsid w:val="00295A44"/>
    <w:rsid w:val="0029797C"/>
    <w:rsid w:val="002A373B"/>
    <w:rsid w:val="002A4296"/>
    <w:rsid w:val="002B5042"/>
    <w:rsid w:val="002C708F"/>
    <w:rsid w:val="002D0558"/>
    <w:rsid w:val="002E3442"/>
    <w:rsid w:val="002E678B"/>
    <w:rsid w:val="002F217C"/>
    <w:rsid w:val="002F2BEF"/>
    <w:rsid w:val="00302D32"/>
    <w:rsid w:val="00312D47"/>
    <w:rsid w:val="003248BB"/>
    <w:rsid w:val="0033081C"/>
    <w:rsid w:val="00340129"/>
    <w:rsid w:val="00342597"/>
    <w:rsid w:val="00356D66"/>
    <w:rsid w:val="00357010"/>
    <w:rsid w:val="00361AA6"/>
    <w:rsid w:val="00364321"/>
    <w:rsid w:val="00366071"/>
    <w:rsid w:val="003705BD"/>
    <w:rsid w:val="00374929"/>
    <w:rsid w:val="003761B0"/>
    <w:rsid w:val="00384ECA"/>
    <w:rsid w:val="00390178"/>
    <w:rsid w:val="00393AB0"/>
    <w:rsid w:val="00397981"/>
    <w:rsid w:val="00397A58"/>
    <w:rsid w:val="003A0CA7"/>
    <w:rsid w:val="003A252B"/>
    <w:rsid w:val="003A44A3"/>
    <w:rsid w:val="003A5C97"/>
    <w:rsid w:val="003A7DEE"/>
    <w:rsid w:val="003B1FD4"/>
    <w:rsid w:val="003B53BC"/>
    <w:rsid w:val="003C1EAB"/>
    <w:rsid w:val="003D0E24"/>
    <w:rsid w:val="003D3533"/>
    <w:rsid w:val="003D4C72"/>
    <w:rsid w:val="003F31E9"/>
    <w:rsid w:val="0040505D"/>
    <w:rsid w:val="00410AD5"/>
    <w:rsid w:val="004151D5"/>
    <w:rsid w:val="00416F3F"/>
    <w:rsid w:val="004202B0"/>
    <w:rsid w:val="004205BE"/>
    <w:rsid w:val="00425F8C"/>
    <w:rsid w:val="0043587D"/>
    <w:rsid w:val="00440090"/>
    <w:rsid w:val="004500F9"/>
    <w:rsid w:val="00474C31"/>
    <w:rsid w:val="00477B91"/>
    <w:rsid w:val="004A0B1B"/>
    <w:rsid w:val="004B1591"/>
    <w:rsid w:val="004B3423"/>
    <w:rsid w:val="004B3F26"/>
    <w:rsid w:val="004B5183"/>
    <w:rsid w:val="004C1BF1"/>
    <w:rsid w:val="004C3071"/>
    <w:rsid w:val="004D3EBE"/>
    <w:rsid w:val="004D5422"/>
    <w:rsid w:val="004F2211"/>
    <w:rsid w:val="004F3C45"/>
    <w:rsid w:val="00530422"/>
    <w:rsid w:val="00530BC0"/>
    <w:rsid w:val="00550F97"/>
    <w:rsid w:val="00576474"/>
    <w:rsid w:val="00582F56"/>
    <w:rsid w:val="00592709"/>
    <w:rsid w:val="005935A1"/>
    <w:rsid w:val="005A1AE1"/>
    <w:rsid w:val="005D4A35"/>
    <w:rsid w:val="005E5AC4"/>
    <w:rsid w:val="005F2579"/>
    <w:rsid w:val="005F36E9"/>
    <w:rsid w:val="005F6DFF"/>
    <w:rsid w:val="00626F9F"/>
    <w:rsid w:val="00630BCF"/>
    <w:rsid w:val="00635CE3"/>
    <w:rsid w:val="00635FC2"/>
    <w:rsid w:val="00637E2C"/>
    <w:rsid w:val="00655D3E"/>
    <w:rsid w:val="006605D8"/>
    <w:rsid w:val="00661BA3"/>
    <w:rsid w:val="0068622B"/>
    <w:rsid w:val="0068709C"/>
    <w:rsid w:val="006B013F"/>
    <w:rsid w:val="006B292F"/>
    <w:rsid w:val="006C4280"/>
    <w:rsid w:val="006D45AB"/>
    <w:rsid w:val="006D4DF6"/>
    <w:rsid w:val="00702F3C"/>
    <w:rsid w:val="00716387"/>
    <w:rsid w:val="00726E87"/>
    <w:rsid w:val="00732456"/>
    <w:rsid w:val="0073419C"/>
    <w:rsid w:val="007366E6"/>
    <w:rsid w:val="00736F7B"/>
    <w:rsid w:val="007617D2"/>
    <w:rsid w:val="007671FE"/>
    <w:rsid w:val="00792423"/>
    <w:rsid w:val="007C3868"/>
    <w:rsid w:val="007D0E7D"/>
    <w:rsid w:val="007D1379"/>
    <w:rsid w:val="007E251F"/>
    <w:rsid w:val="007E3675"/>
    <w:rsid w:val="008106AF"/>
    <w:rsid w:val="00811762"/>
    <w:rsid w:val="00815398"/>
    <w:rsid w:val="008210B7"/>
    <w:rsid w:val="00833A02"/>
    <w:rsid w:val="008355E4"/>
    <w:rsid w:val="00842E0A"/>
    <w:rsid w:val="00851752"/>
    <w:rsid w:val="00893575"/>
    <w:rsid w:val="00893E8C"/>
    <w:rsid w:val="0089546A"/>
    <w:rsid w:val="008C194A"/>
    <w:rsid w:val="008C4FE7"/>
    <w:rsid w:val="008E57FE"/>
    <w:rsid w:val="008F009D"/>
    <w:rsid w:val="008F20EA"/>
    <w:rsid w:val="0090110C"/>
    <w:rsid w:val="00902A7C"/>
    <w:rsid w:val="00904C1B"/>
    <w:rsid w:val="00906F88"/>
    <w:rsid w:val="00912B77"/>
    <w:rsid w:val="00925106"/>
    <w:rsid w:val="009278DC"/>
    <w:rsid w:val="00957C55"/>
    <w:rsid w:val="00963702"/>
    <w:rsid w:val="009658EE"/>
    <w:rsid w:val="00981C5C"/>
    <w:rsid w:val="009A64ED"/>
    <w:rsid w:val="009B5F8A"/>
    <w:rsid w:val="009C0959"/>
    <w:rsid w:val="009D672A"/>
    <w:rsid w:val="009E48C5"/>
    <w:rsid w:val="009E6F4F"/>
    <w:rsid w:val="00A067FB"/>
    <w:rsid w:val="00A14492"/>
    <w:rsid w:val="00A216EC"/>
    <w:rsid w:val="00A21D93"/>
    <w:rsid w:val="00A25497"/>
    <w:rsid w:val="00A34AFF"/>
    <w:rsid w:val="00A34EE4"/>
    <w:rsid w:val="00A417C9"/>
    <w:rsid w:val="00A51F0C"/>
    <w:rsid w:val="00A53A79"/>
    <w:rsid w:val="00AD34E1"/>
    <w:rsid w:val="00AF3CEF"/>
    <w:rsid w:val="00AF41D3"/>
    <w:rsid w:val="00B04D2C"/>
    <w:rsid w:val="00B05B83"/>
    <w:rsid w:val="00B131C4"/>
    <w:rsid w:val="00B173A3"/>
    <w:rsid w:val="00B2027B"/>
    <w:rsid w:val="00B25173"/>
    <w:rsid w:val="00B465AD"/>
    <w:rsid w:val="00B52222"/>
    <w:rsid w:val="00B63632"/>
    <w:rsid w:val="00B97FAB"/>
    <w:rsid w:val="00BA0011"/>
    <w:rsid w:val="00BA7497"/>
    <w:rsid w:val="00BB1DA7"/>
    <w:rsid w:val="00BB2FD3"/>
    <w:rsid w:val="00BB6CF5"/>
    <w:rsid w:val="00BC272A"/>
    <w:rsid w:val="00BD7294"/>
    <w:rsid w:val="00BE1A9F"/>
    <w:rsid w:val="00BE4B4D"/>
    <w:rsid w:val="00BE7485"/>
    <w:rsid w:val="00BF34FF"/>
    <w:rsid w:val="00BF576D"/>
    <w:rsid w:val="00BF5B37"/>
    <w:rsid w:val="00BF641D"/>
    <w:rsid w:val="00C01283"/>
    <w:rsid w:val="00C0147C"/>
    <w:rsid w:val="00C055D0"/>
    <w:rsid w:val="00C10711"/>
    <w:rsid w:val="00C1619A"/>
    <w:rsid w:val="00C24E14"/>
    <w:rsid w:val="00C34226"/>
    <w:rsid w:val="00C3690C"/>
    <w:rsid w:val="00C44571"/>
    <w:rsid w:val="00C63A85"/>
    <w:rsid w:val="00C63CB4"/>
    <w:rsid w:val="00C669A1"/>
    <w:rsid w:val="00C81E42"/>
    <w:rsid w:val="00C83FCB"/>
    <w:rsid w:val="00C97ADA"/>
    <w:rsid w:val="00CA5FB7"/>
    <w:rsid w:val="00CC1229"/>
    <w:rsid w:val="00CC70D0"/>
    <w:rsid w:val="00CD0F8B"/>
    <w:rsid w:val="00CE1CC7"/>
    <w:rsid w:val="00CE3441"/>
    <w:rsid w:val="00CF5242"/>
    <w:rsid w:val="00D04D08"/>
    <w:rsid w:val="00D05755"/>
    <w:rsid w:val="00D239A6"/>
    <w:rsid w:val="00D54F5D"/>
    <w:rsid w:val="00D70601"/>
    <w:rsid w:val="00D80922"/>
    <w:rsid w:val="00D84585"/>
    <w:rsid w:val="00DA0C13"/>
    <w:rsid w:val="00DA0EB5"/>
    <w:rsid w:val="00DA4BC1"/>
    <w:rsid w:val="00DD6A05"/>
    <w:rsid w:val="00DD77A4"/>
    <w:rsid w:val="00DF2742"/>
    <w:rsid w:val="00DF4F2B"/>
    <w:rsid w:val="00DF5451"/>
    <w:rsid w:val="00DF57A6"/>
    <w:rsid w:val="00E0130A"/>
    <w:rsid w:val="00E0138E"/>
    <w:rsid w:val="00E0246C"/>
    <w:rsid w:val="00E02A75"/>
    <w:rsid w:val="00E66990"/>
    <w:rsid w:val="00E7163F"/>
    <w:rsid w:val="00E76C41"/>
    <w:rsid w:val="00E7701D"/>
    <w:rsid w:val="00E77930"/>
    <w:rsid w:val="00E83E5E"/>
    <w:rsid w:val="00E952E3"/>
    <w:rsid w:val="00EA786C"/>
    <w:rsid w:val="00EB0B6E"/>
    <w:rsid w:val="00EB5404"/>
    <w:rsid w:val="00ED0932"/>
    <w:rsid w:val="00ED267D"/>
    <w:rsid w:val="00ED4581"/>
    <w:rsid w:val="00ED4802"/>
    <w:rsid w:val="00EE388C"/>
    <w:rsid w:val="00EE6F8F"/>
    <w:rsid w:val="00EE71D3"/>
    <w:rsid w:val="00EF01C2"/>
    <w:rsid w:val="00F1030C"/>
    <w:rsid w:val="00F10EBE"/>
    <w:rsid w:val="00F21811"/>
    <w:rsid w:val="00F26D32"/>
    <w:rsid w:val="00F43F3D"/>
    <w:rsid w:val="00F46520"/>
    <w:rsid w:val="00F5312A"/>
    <w:rsid w:val="00F644BD"/>
    <w:rsid w:val="00F758F5"/>
    <w:rsid w:val="00F86C15"/>
    <w:rsid w:val="00F97CBE"/>
    <w:rsid w:val="00FA532A"/>
    <w:rsid w:val="00FB2D9E"/>
    <w:rsid w:val="00FB4028"/>
    <w:rsid w:val="00FD235C"/>
    <w:rsid w:val="00FE4F00"/>
    <w:rsid w:val="00FF6D3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35A269"/>
  <w15:docId w15:val="{BC327CA8-AA91-460F-8D06-BCC9FA1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5BD"/>
    <w:pPr>
      <w:bidi/>
      <w:spacing w:line="360" w:lineRule="auto"/>
    </w:pPr>
    <w:rPr>
      <w:rFonts w:cs="David"/>
      <w:sz w:val="22"/>
      <w:szCs w:val="24"/>
    </w:rPr>
  </w:style>
  <w:style w:type="paragraph" w:styleId="Heading1">
    <w:name w:val="heading 1"/>
    <w:basedOn w:val="Normal"/>
    <w:next w:val="Normal"/>
    <w:link w:val="Heading1Char"/>
    <w:qFormat/>
    <w:rsid w:val="00EE71D3"/>
    <w:pPr>
      <w:numPr>
        <w:numId w:val="1"/>
      </w:numPr>
      <w:spacing w:after="120"/>
      <w:outlineLvl w:val="0"/>
    </w:pPr>
    <w:rPr>
      <w:b/>
      <w:bCs/>
      <w:caps/>
      <w:kern w:val="32"/>
      <w:sz w:val="24"/>
      <w:szCs w:val="28"/>
    </w:rPr>
  </w:style>
  <w:style w:type="paragraph" w:styleId="Heading2">
    <w:name w:val="heading 2"/>
    <w:basedOn w:val="Normal"/>
    <w:next w:val="Normal"/>
    <w:link w:val="Heading2Char"/>
    <w:qFormat/>
    <w:rsid w:val="00EE71D3"/>
    <w:pPr>
      <w:numPr>
        <w:ilvl w:val="1"/>
        <w:numId w:val="1"/>
      </w:numPr>
      <w:spacing w:after="120"/>
      <w:ind w:right="0"/>
      <w:outlineLvl w:val="1"/>
    </w:pPr>
    <w:rPr>
      <w:b/>
      <w:bCs/>
      <w:sz w:val="24"/>
      <w:szCs w:val="26"/>
    </w:rPr>
  </w:style>
  <w:style w:type="paragraph" w:styleId="Heading3">
    <w:name w:val="heading 3"/>
    <w:basedOn w:val="Normal"/>
    <w:next w:val="Normal"/>
    <w:link w:val="Heading3Char"/>
    <w:qFormat/>
    <w:rsid w:val="00EE71D3"/>
    <w:pPr>
      <w:numPr>
        <w:ilvl w:val="2"/>
        <w:numId w:val="1"/>
      </w:numPr>
      <w:spacing w:after="120"/>
      <w:ind w:right="0"/>
      <w:outlineLvl w:val="2"/>
    </w:pPr>
    <w:rPr>
      <w:b/>
      <w:bCs/>
      <w:caps/>
      <w:sz w:val="20"/>
    </w:rPr>
  </w:style>
  <w:style w:type="paragraph" w:styleId="Heading4">
    <w:name w:val="heading 4"/>
    <w:basedOn w:val="Normal"/>
    <w:next w:val="Normal"/>
    <w:link w:val="Heading4Char"/>
    <w:qFormat/>
    <w:rsid w:val="00EE71D3"/>
    <w:pPr>
      <w:numPr>
        <w:ilvl w:val="3"/>
        <w:numId w:val="1"/>
      </w:numPr>
      <w:spacing w:after="120"/>
      <w:ind w:right="0"/>
      <w:outlineLvl w:val="3"/>
    </w:pPr>
    <w:rPr>
      <w:u w:val="single"/>
    </w:rPr>
  </w:style>
  <w:style w:type="paragraph" w:styleId="Heading5">
    <w:name w:val="heading 5"/>
    <w:basedOn w:val="Normal"/>
    <w:next w:val="Normal"/>
    <w:link w:val="Heading5Char"/>
    <w:qFormat/>
    <w:rsid w:val="00EE71D3"/>
    <w:pPr>
      <w:numPr>
        <w:ilvl w:val="4"/>
        <w:numId w:val="1"/>
      </w:numPr>
      <w:spacing w:after="120"/>
      <w:ind w:right="0"/>
      <w:outlineLvl w:val="4"/>
    </w:pPr>
    <w:rPr>
      <w:i/>
      <w:iCs/>
      <w:sz w:val="26"/>
      <w:szCs w:val="26"/>
    </w:rPr>
  </w:style>
  <w:style w:type="paragraph" w:styleId="Heading6">
    <w:name w:val="heading 6"/>
    <w:basedOn w:val="Normal"/>
    <w:next w:val="Normal"/>
    <w:link w:val="Heading6Char"/>
    <w:qFormat/>
    <w:rsid w:val="00EE71D3"/>
    <w:pPr>
      <w:numPr>
        <w:ilvl w:val="5"/>
        <w:numId w:val="1"/>
      </w:numPr>
      <w:spacing w:after="120"/>
      <w:outlineLvl w:val="5"/>
    </w:pPr>
    <w:rPr>
      <w:i/>
      <w:iCs/>
      <w:u w:val="single"/>
    </w:rPr>
  </w:style>
  <w:style w:type="paragraph" w:styleId="Heading7">
    <w:name w:val="heading 7"/>
    <w:basedOn w:val="Normal"/>
    <w:next w:val="Normal"/>
    <w:link w:val="Heading7Char"/>
    <w:qFormat/>
    <w:rsid w:val="00EE71D3"/>
    <w:pPr>
      <w:numPr>
        <w:ilvl w:val="6"/>
        <w:numId w:val="1"/>
      </w:numPr>
      <w:spacing w:after="120"/>
      <w:ind w:right="0"/>
      <w:outlineLvl w:val="6"/>
    </w:pPr>
  </w:style>
  <w:style w:type="paragraph" w:styleId="Heading8">
    <w:name w:val="heading 8"/>
    <w:basedOn w:val="Normal"/>
    <w:next w:val="Normal"/>
    <w:link w:val="Heading8Char"/>
    <w:qFormat/>
    <w:rsid w:val="00EE71D3"/>
    <w:pPr>
      <w:numPr>
        <w:ilvl w:val="7"/>
        <w:numId w:val="1"/>
      </w:numPr>
      <w:spacing w:after="120"/>
      <w:ind w:right="0"/>
      <w:outlineLvl w:val="7"/>
    </w:pPr>
  </w:style>
  <w:style w:type="paragraph" w:styleId="Heading9">
    <w:name w:val="heading 9"/>
    <w:basedOn w:val="Normal"/>
    <w:next w:val="Normal"/>
    <w:link w:val="Heading9Char"/>
    <w:qFormat/>
    <w:rsid w:val="00EE71D3"/>
    <w:pPr>
      <w:numPr>
        <w:ilvl w:val="8"/>
        <w:numId w:val="1"/>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EE71D3"/>
    <w:pPr>
      <w:spacing w:line="360" w:lineRule="auto"/>
    </w:pPr>
    <w:rPr>
      <w:rFonts w:cs="David"/>
      <w:sz w:val="22"/>
      <w:szCs w:val="24"/>
    </w:rPr>
  </w:style>
  <w:style w:type="paragraph" w:styleId="TOC1">
    <w:name w:val="toc 1"/>
    <w:basedOn w:val="Normal"/>
    <w:next w:val="Normal"/>
    <w:autoRedefine/>
    <w:uiPriority w:val="39"/>
    <w:rsid w:val="00EE71D3"/>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EE71D3"/>
    <w:pPr>
      <w:tabs>
        <w:tab w:val="left" w:pos="567"/>
        <w:tab w:val="left" w:pos="851"/>
        <w:tab w:val="left" w:pos="1134"/>
        <w:tab w:val="right" w:pos="8505"/>
      </w:tabs>
    </w:pPr>
  </w:style>
  <w:style w:type="paragraph" w:styleId="TOC3">
    <w:name w:val="toc 3"/>
    <w:basedOn w:val="Normal"/>
    <w:next w:val="Normal"/>
    <w:autoRedefine/>
    <w:semiHidden/>
    <w:rsid w:val="00EE71D3"/>
    <w:pPr>
      <w:tabs>
        <w:tab w:val="left" w:pos="567"/>
        <w:tab w:val="left" w:pos="851"/>
        <w:tab w:val="left" w:pos="1134"/>
        <w:tab w:val="right" w:pos="8505"/>
      </w:tabs>
    </w:pPr>
  </w:style>
  <w:style w:type="paragraph" w:styleId="TOC4">
    <w:name w:val="toc 4"/>
    <w:basedOn w:val="Normal"/>
    <w:next w:val="Normal"/>
    <w:autoRedefine/>
    <w:semiHidden/>
    <w:rsid w:val="00EE71D3"/>
    <w:pPr>
      <w:ind w:left="660"/>
      <w:jc w:val="both"/>
    </w:pPr>
  </w:style>
  <w:style w:type="paragraph" w:styleId="TOC5">
    <w:name w:val="toc 5"/>
    <w:basedOn w:val="Normal"/>
    <w:next w:val="Normal"/>
    <w:autoRedefine/>
    <w:semiHidden/>
    <w:rsid w:val="00EE71D3"/>
    <w:pPr>
      <w:ind w:left="880"/>
      <w:jc w:val="both"/>
    </w:pPr>
  </w:style>
  <w:style w:type="paragraph" w:styleId="TOC6">
    <w:name w:val="toc 6"/>
    <w:basedOn w:val="Normal"/>
    <w:next w:val="Normal"/>
    <w:autoRedefine/>
    <w:semiHidden/>
    <w:rsid w:val="00EE71D3"/>
    <w:pPr>
      <w:ind w:left="1100"/>
      <w:jc w:val="both"/>
    </w:pPr>
  </w:style>
  <w:style w:type="paragraph" w:styleId="TOC7">
    <w:name w:val="toc 7"/>
    <w:basedOn w:val="Normal"/>
    <w:next w:val="Normal"/>
    <w:autoRedefine/>
    <w:semiHidden/>
    <w:rsid w:val="00EE71D3"/>
    <w:pPr>
      <w:ind w:left="1320"/>
      <w:jc w:val="both"/>
    </w:pPr>
  </w:style>
  <w:style w:type="paragraph" w:styleId="TOC8">
    <w:name w:val="toc 8"/>
    <w:basedOn w:val="Normal"/>
    <w:next w:val="Normal"/>
    <w:autoRedefine/>
    <w:semiHidden/>
    <w:rsid w:val="00EE71D3"/>
    <w:pPr>
      <w:ind w:left="1540"/>
      <w:jc w:val="both"/>
    </w:pPr>
  </w:style>
  <w:style w:type="paragraph" w:styleId="TOC9">
    <w:name w:val="toc 9"/>
    <w:basedOn w:val="Normal"/>
    <w:next w:val="Normal"/>
    <w:autoRedefine/>
    <w:semiHidden/>
    <w:rsid w:val="00EE71D3"/>
    <w:pPr>
      <w:ind w:left="1760"/>
      <w:jc w:val="both"/>
    </w:pPr>
  </w:style>
  <w:style w:type="character" w:styleId="Hyperlink">
    <w:name w:val="Hyperlink"/>
    <w:basedOn w:val="DefaultParagraphFont"/>
    <w:uiPriority w:val="99"/>
    <w:rsid w:val="00EE71D3"/>
    <w:rPr>
      <w:color w:val="0000FF"/>
      <w:u w:val="single"/>
    </w:rPr>
  </w:style>
  <w:style w:type="paragraph" w:styleId="Header">
    <w:name w:val="header"/>
    <w:basedOn w:val="Normal"/>
    <w:link w:val="HeaderChar"/>
    <w:rsid w:val="00EE71D3"/>
    <w:pPr>
      <w:tabs>
        <w:tab w:val="center" w:pos="4153"/>
        <w:tab w:val="right" w:pos="8306"/>
      </w:tabs>
    </w:pPr>
  </w:style>
  <w:style w:type="paragraph" w:styleId="Footer">
    <w:name w:val="footer"/>
    <w:basedOn w:val="Normal"/>
    <w:link w:val="FooterChar"/>
    <w:semiHidden/>
    <w:rsid w:val="00EE71D3"/>
    <w:pPr>
      <w:tabs>
        <w:tab w:val="center" w:pos="4153"/>
        <w:tab w:val="right" w:pos="8306"/>
      </w:tabs>
      <w:spacing w:line="240" w:lineRule="auto"/>
      <w:jc w:val="both"/>
    </w:pPr>
    <w:rPr>
      <w:spacing w:val="-2"/>
      <w:sz w:val="17"/>
      <w:szCs w:val="20"/>
    </w:rPr>
  </w:style>
  <w:style w:type="paragraph" w:customStyle="1" w:styleId="a">
    <w:name w:val="כותרת_ראשית"/>
    <w:basedOn w:val="Normal"/>
    <w:rsid w:val="00EE71D3"/>
    <w:pPr>
      <w:spacing w:before="120" w:line="240" w:lineRule="auto"/>
      <w:jc w:val="center"/>
    </w:pPr>
    <w:rPr>
      <w:b/>
      <w:bCs/>
      <w:sz w:val="26"/>
      <w:szCs w:val="28"/>
    </w:rPr>
  </w:style>
  <w:style w:type="character" w:styleId="PageNumber">
    <w:name w:val="page number"/>
    <w:basedOn w:val="DefaultParagraphFont"/>
    <w:semiHidden/>
    <w:rsid w:val="00EE71D3"/>
    <w:rPr>
      <w:rFonts w:ascii="Times New Roman" w:hAnsi="Times New Roman" w:cs="D"/>
      <w:noProof/>
      <w:sz w:val="22"/>
      <w:szCs w:val="24"/>
    </w:rPr>
  </w:style>
  <w:style w:type="paragraph" w:customStyle="1" w:styleId="a0">
    <w:name w:val="כותרת_משנה"/>
    <w:basedOn w:val="a"/>
    <w:rsid w:val="00EE71D3"/>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rsid w:val="00EE71D3"/>
    <w:pPr>
      <w:bidi w:val="0"/>
      <w:jc w:val="left"/>
    </w:pPr>
  </w:style>
  <w:style w:type="paragraph" w:customStyle="1" w:styleId="a2">
    <w:name w:val="שם_נוהל"/>
    <w:basedOn w:val="Normal"/>
    <w:rsid w:val="00EE71D3"/>
    <w:pPr>
      <w:jc w:val="center"/>
    </w:pPr>
    <w:rPr>
      <w:b/>
      <w:bCs/>
      <w:sz w:val="40"/>
      <w:szCs w:val="40"/>
    </w:rPr>
  </w:style>
  <w:style w:type="paragraph" w:customStyle="1" w:styleId="FooterEnglish">
    <w:name w:val="FooterEnglish"/>
    <w:basedOn w:val="NormalEnglish"/>
    <w:rsid w:val="00EE71D3"/>
    <w:pPr>
      <w:spacing w:line="240" w:lineRule="auto"/>
      <w:jc w:val="both"/>
    </w:pPr>
    <w:rPr>
      <w:spacing w:val="-2"/>
      <w:sz w:val="18"/>
      <w:szCs w:val="20"/>
    </w:rPr>
  </w:style>
  <w:style w:type="paragraph" w:customStyle="1" w:styleId="a3">
    <w:name w:val="שם_נוהל_אנגלית"/>
    <w:basedOn w:val="Normal"/>
    <w:rsid w:val="00EE71D3"/>
    <w:pPr>
      <w:bidi w:val="0"/>
      <w:jc w:val="center"/>
    </w:pPr>
    <w:rPr>
      <w:b/>
      <w:bCs/>
      <w:sz w:val="36"/>
      <w:szCs w:val="36"/>
    </w:rPr>
  </w:style>
  <w:style w:type="paragraph" w:customStyle="1" w:styleId="a4">
    <w:name w:val="הערה"/>
    <w:basedOn w:val="Normal"/>
    <w:rsid w:val="00EE71D3"/>
    <w:rPr>
      <w:i/>
      <w:iCs/>
    </w:rPr>
  </w:style>
  <w:style w:type="paragraph" w:styleId="BalloonText">
    <w:name w:val="Balloon Text"/>
    <w:basedOn w:val="Normal"/>
    <w:link w:val="BalloonTextChar"/>
    <w:uiPriority w:val="99"/>
    <w:semiHidden/>
    <w:unhideWhenUsed/>
    <w:rsid w:val="00E9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E3"/>
    <w:rPr>
      <w:rFonts w:ascii="Tahoma" w:hAnsi="Tahoma" w:cs="Tahoma"/>
      <w:sz w:val="16"/>
      <w:szCs w:val="16"/>
    </w:rPr>
  </w:style>
  <w:style w:type="paragraph" w:styleId="BlockText">
    <w:name w:val="Block Text"/>
    <w:basedOn w:val="Normal"/>
    <w:semiHidden/>
    <w:rsid w:val="0008572C"/>
    <w:pPr>
      <w:shd w:val="pct10" w:color="000000" w:fill="FFFFFF"/>
      <w:ind w:left="720"/>
      <w:jc w:val="both"/>
    </w:pPr>
    <w:rPr>
      <w:noProof/>
      <w:lang w:eastAsia="he-IL"/>
    </w:rPr>
  </w:style>
  <w:style w:type="paragraph" w:styleId="BodyText">
    <w:name w:val="Body Text"/>
    <w:basedOn w:val="Normal"/>
    <w:link w:val="BodyTextChar"/>
    <w:semiHidden/>
    <w:rsid w:val="0008572C"/>
    <w:pPr>
      <w:jc w:val="both"/>
    </w:pPr>
    <w:rPr>
      <w:b/>
      <w:bCs/>
      <w:noProof/>
      <w:lang w:eastAsia="he-IL"/>
    </w:rPr>
  </w:style>
  <w:style w:type="character" w:customStyle="1" w:styleId="BodyTextChar">
    <w:name w:val="Body Text Char"/>
    <w:basedOn w:val="DefaultParagraphFont"/>
    <w:link w:val="BodyText"/>
    <w:semiHidden/>
    <w:rsid w:val="0008572C"/>
    <w:rPr>
      <w:rFonts w:cs="David"/>
      <w:b/>
      <w:bCs/>
      <w:noProof/>
      <w:sz w:val="22"/>
      <w:szCs w:val="24"/>
      <w:lang w:eastAsia="he-IL"/>
    </w:rPr>
  </w:style>
  <w:style w:type="paragraph" w:styleId="BodyText2">
    <w:name w:val="Body Text 2"/>
    <w:basedOn w:val="Normal"/>
    <w:link w:val="BodyText2Char"/>
    <w:semiHidden/>
    <w:rsid w:val="0008572C"/>
    <w:pPr>
      <w:jc w:val="both"/>
    </w:pPr>
    <w:rPr>
      <w:noProof/>
      <w:lang w:eastAsia="he-IL"/>
    </w:rPr>
  </w:style>
  <w:style w:type="character" w:customStyle="1" w:styleId="BodyText2Char">
    <w:name w:val="Body Text 2 Char"/>
    <w:basedOn w:val="DefaultParagraphFont"/>
    <w:link w:val="BodyText2"/>
    <w:semiHidden/>
    <w:rsid w:val="0008572C"/>
    <w:rPr>
      <w:rFonts w:cs="David"/>
      <w:noProof/>
      <w:sz w:val="22"/>
      <w:szCs w:val="24"/>
      <w:lang w:eastAsia="he-IL"/>
    </w:rPr>
  </w:style>
  <w:style w:type="paragraph" w:styleId="BodyTextIndent">
    <w:name w:val="Body Text Indent"/>
    <w:basedOn w:val="Normal"/>
    <w:link w:val="BodyTextIndentChar"/>
    <w:semiHidden/>
    <w:rsid w:val="0008572C"/>
    <w:pPr>
      <w:spacing w:line="480" w:lineRule="auto"/>
      <w:ind w:firstLine="720"/>
      <w:jc w:val="both"/>
    </w:pPr>
    <w:rPr>
      <w:noProof/>
      <w:lang w:eastAsia="he-IL"/>
    </w:rPr>
  </w:style>
  <w:style w:type="character" w:customStyle="1" w:styleId="BodyTextIndentChar">
    <w:name w:val="Body Text Indent Char"/>
    <w:basedOn w:val="DefaultParagraphFont"/>
    <w:link w:val="BodyTextIndent"/>
    <w:semiHidden/>
    <w:rsid w:val="0008572C"/>
    <w:rPr>
      <w:rFonts w:cs="David"/>
      <w:noProof/>
      <w:sz w:val="22"/>
      <w:szCs w:val="24"/>
      <w:lang w:eastAsia="he-IL"/>
    </w:rPr>
  </w:style>
  <w:style w:type="paragraph" w:styleId="BodyText3">
    <w:name w:val="Body Text 3"/>
    <w:basedOn w:val="Normal"/>
    <w:link w:val="BodyText3Char"/>
    <w:semiHidden/>
    <w:rsid w:val="0008572C"/>
    <w:pPr>
      <w:spacing w:before="120" w:line="240" w:lineRule="auto"/>
    </w:pPr>
    <w:rPr>
      <w:noProof/>
      <w:szCs w:val="20"/>
      <w:bdr w:val="single" w:sz="4" w:space="0" w:color="auto"/>
      <w:lang w:eastAsia="he-IL"/>
    </w:rPr>
  </w:style>
  <w:style w:type="character" w:customStyle="1" w:styleId="BodyText3Char">
    <w:name w:val="Body Text 3 Char"/>
    <w:basedOn w:val="DefaultParagraphFont"/>
    <w:link w:val="BodyText3"/>
    <w:semiHidden/>
    <w:rsid w:val="0008572C"/>
    <w:rPr>
      <w:rFonts w:cs="David"/>
      <w:noProof/>
      <w:sz w:val="22"/>
      <w:bdr w:val="single" w:sz="4" w:space="0" w:color="auto"/>
      <w:lang w:eastAsia="he-IL"/>
    </w:rPr>
  </w:style>
  <w:style w:type="paragraph" w:styleId="Date">
    <w:name w:val="Date"/>
    <w:basedOn w:val="Normal"/>
    <w:next w:val="Normal"/>
    <w:link w:val="DateChar"/>
    <w:semiHidden/>
    <w:rsid w:val="0008572C"/>
    <w:pPr>
      <w:spacing w:line="240" w:lineRule="auto"/>
    </w:pPr>
    <w:rPr>
      <w:noProof/>
      <w:lang w:eastAsia="he-IL"/>
    </w:rPr>
  </w:style>
  <w:style w:type="character" w:customStyle="1" w:styleId="DateChar">
    <w:name w:val="Date Char"/>
    <w:basedOn w:val="DefaultParagraphFont"/>
    <w:link w:val="Date"/>
    <w:semiHidden/>
    <w:rsid w:val="0008572C"/>
    <w:rPr>
      <w:rFonts w:cs="David"/>
      <w:noProof/>
      <w:sz w:val="22"/>
      <w:szCs w:val="24"/>
      <w:lang w:eastAsia="he-IL"/>
    </w:rPr>
  </w:style>
  <w:style w:type="paragraph" w:styleId="Title">
    <w:name w:val="Title"/>
    <w:basedOn w:val="Normal"/>
    <w:link w:val="TitleChar"/>
    <w:qFormat/>
    <w:rsid w:val="0008572C"/>
    <w:pPr>
      <w:spacing w:line="240" w:lineRule="auto"/>
      <w:jc w:val="center"/>
    </w:pPr>
    <w:rPr>
      <w:b/>
      <w:bCs/>
      <w:noProof/>
      <w:szCs w:val="36"/>
      <w:lang w:eastAsia="he-IL"/>
    </w:rPr>
  </w:style>
  <w:style w:type="character" w:customStyle="1" w:styleId="TitleChar">
    <w:name w:val="Title Char"/>
    <w:basedOn w:val="DefaultParagraphFont"/>
    <w:link w:val="Title"/>
    <w:rsid w:val="0008572C"/>
    <w:rPr>
      <w:rFonts w:cs="David"/>
      <w:b/>
      <w:bCs/>
      <w:noProof/>
      <w:sz w:val="22"/>
      <w:szCs w:val="36"/>
      <w:lang w:eastAsia="he-IL"/>
    </w:rPr>
  </w:style>
  <w:style w:type="paragraph" w:styleId="BodyTextIndent2">
    <w:name w:val="Body Text Indent 2"/>
    <w:basedOn w:val="Normal"/>
    <w:link w:val="BodyTextIndent2Char"/>
    <w:semiHidden/>
    <w:rsid w:val="0008572C"/>
    <w:pPr>
      <w:bidi w:val="0"/>
      <w:spacing w:before="120" w:line="240" w:lineRule="auto"/>
      <w:ind w:right="709" w:firstLine="720"/>
      <w:jc w:val="both"/>
    </w:pPr>
    <w:rPr>
      <w:noProof/>
      <w:sz w:val="20"/>
      <w:lang w:eastAsia="he-IL"/>
    </w:rPr>
  </w:style>
  <w:style w:type="character" w:customStyle="1" w:styleId="BodyTextIndent2Char">
    <w:name w:val="Body Text Indent 2 Char"/>
    <w:basedOn w:val="DefaultParagraphFont"/>
    <w:link w:val="BodyTextIndent2"/>
    <w:semiHidden/>
    <w:rsid w:val="0008572C"/>
    <w:rPr>
      <w:rFonts w:cs="David"/>
      <w:noProof/>
      <w:szCs w:val="24"/>
      <w:lang w:eastAsia="he-IL"/>
    </w:rPr>
  </w:style>
  <w:style w:type="table" w:styleId="TableGrid">
    <w:name w:val="Table Grid"/>
    <w:basedOn w:val="TableNormal"/>
    <w:uiPriority w:val="59"/>
    <w:rsid w:val="003D0E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24"/>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3D0E24"/>
    <w:rPr>
      <w:sz w:val="16"/>
      <w:szCs w:val="16"/>
    </w:rPr>
  </w:style>
  <w:style w:type="paragraph" w:styleId="CommentText">
    <w:name w:val="annotation text"/>
    <w:basedOn w:val="Normal"/>
    <w:link w:val="CommentTextChar"/>
    <w:uiPriority w:val="99"/>
    <w:semiHidden/>
    <w:unhideWhenUsed/>
    <w:rsid w:val="003D0E2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D0E2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D0E24"/>
    <w:rPr>
      <w:b/>
      <w:bCs/>
    </w:rPr>
  </w:style>
  <w:style w:type="character" w:customStyle="1" w:styleId="CommentSubjectChar">
    <w:name w:val="Comment Subject Char"/>
    <w:basedOn w:val="CommentTextChar"/>
    <w:link w:val="CommentSubject"/>
    <w:uiPriority w:val="99"/>
    <w:semiHidden/>
    <w:rsid w:val="003D0E24"/>
    <w:rPr>
      <w:rFonts w:asciiTheme="minorHAnsi" w:eastAsiaTheme="minorHAnsi" w:hAnsiTheme="minorHAnsi" w:cstheme="minorBidi"/>
      <w:b/>
      <w:bCs/>
    </w:rPr>
  </w:style>
  <w:style w:type="character" w:customStyle="1" w:styleId="hps">
    <w:name w:val="hps"/>
    <w:basedOn w:val="DefaultParagraphFont"/>
    <w:rsid w:val="003D0E24"/>
  </w:style>
  <w:style w:type="paragraph" w:styleId="Revision">
    <w:name w:val="Revision"/>
    <w:hidden/>
    <w:uiPriority w:val="99"/>
    <w:semiHidden/>
    <w:rsid w:val="003D0E24"/>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D4C72"/>
    <w:rPr>
      <w:rFonts w:cs="David"/>
      <w:b/>
      <w:bCs/>
      <w:caps/>
      <w:kern w:val="32"/>
      <w:sz w:val="24"/>
      <w:szCs w:val="28"/>
    </w:rPr>
  </w:style>
  <w:style w:type="character" w:customStyle="1" w:styleId="Heading2Char">
    <w:name w:val="Heading 2 Char"/>
    <w:basedOn w:val="DefaultParagraphFont"/>
    <w:link w:val="Heading2"/>
    <w:rsid w:val="003D4C72"/>
    <w:rPr>
      <w:rFonts w:cs="David"/>
      <w:b/>
      <w:bCs/>
      <w:sz w:val="24"/>
      <w:szCs w:val="26"/>
    </w:rPr>
  </w:style>
  <w:style w:type="character" w:customStyle="1" w:styleId="Heading3Char">
    <w:name w:val="Heading 3 Char"/>
    <w:basedOn w:val="DefaultParagraphFont"/>
    <w:link w:val="Heading3"/>
    <w:rsid w:val="003D4C72"/>
    <w:rPr>
      <w:rFonts w:cs="David"/>
      <w:b/>
      <w:bCs/>
      <w:caps/>
      <w:szCs w:val="24"/>
    </w:rPr>
  </w:style>
  <w:style w:type="character" w:customStyle="1" w:styleId="Heading4Char">
    <w:name w:val="Heading 4 Char"/>
    <w:basedOn w:val="DefaultParagraphFont"/>
    <w:link w:val="Heading4"/>
    <w:rsid w:val="003D4C72"/>
    <w:rPr>
      <w:rFonts w:cs="David"/>
      <w:sz w:val="22"/>
      <w:szCs w:val="24"/>
      <w:u w:val="single"/>
    </w:rPr>
  </w:style>
  <w:style w:type="character" w:customStyle="1" w:styleId="Heading5Char">
    <w:name w:val="Heading 5 Char"/>
    <w:basedOn w:val="DefaultParagraphFont"/>
    <w:link w:val="Heading5"/>
    <w:rsid w:val="003D4C72"/>
    <w:rPr>
      <w:rFonts w:cs="David"/>
      <w:i/>
      <w:iCs/>
      <w:sz w:val="26"/>
      <w:szCs w:val="26"/>
    </w:rPr>
  </w:style>
  <w:style w:type="character" w:customStyle="1" w:styleId="Heading6Char">
    <w:name w:val="Heading 6 Char"/>
    <w:basedOn w:val="DefaultParagraphFont"/>
    <w:link w:val="Heading6"/>
    <w:rsid w:val="003D4C72"/>
    <w:rPr>
      <w:rFonts w:cs="David"/>
      <w:i/>
      <w:iCs/>
      <w:sz w:val="22"/>
      <w:szCs w:val="24"/>
      <w:u w:val="single"/>
    </w:rPr>
  </w:style>
  <w:style w:type="character" w:customStyle="1" w:styleId="Heading7Char">
    <w:name w:val="Heading 7 Char"/>
    <w:basedOn w:val="DefaultParagraphFont"/>
    <w:link w:val="Heading7"/>
    <w:rsid w:val="003D4C72"/>
    <w:rPr>
      <w:rFonts w:cs="David"/>
      <w:sz w:val="22"/>
      <w:szCs w:val="24"/>
    </w:rPr>
  </w:style>
  <w:style w:type="character" w:customStyle="1" w:styleId="Heading8Char">
    <w:name w:val="Heading 8 Char"/>
    <w:basedOn w:val="DefaultParagraphFont"/>
    <w:link w:val="Heading8"/>
    <w:rsid w:val="003D4C72"/>
    <w:rPr>
      <w:rFonts w:cs="David"/>
      <w:sz w:val="22"/>
      <w:szCs w:val="24"/>
    </w:rPr>
  </w:style>
  <w:style w:type="character" w:customStyle="1" w:styleId="Heading9Char">
    <w:name w:val="Heading 9 Char"/>
    <w:basedOn w:val="DefaultParagraphFont"/>
    <w:link w:val="Heading9"/>
    <w:rsid w:val="003D4C72"/>
    <w:rPr>
      <w:rFonts w:cs="David"/>
      <w:sz w:val="22"/>
      <w:szCs w:val="24"/>
    </w:rPr>
  </w:style>
  <w:style w:type="character" w:customStyle="1" w:styleId="HeaderChar">
    <w:name w:val="Header Char"/>
    <w:basedOn w:val="DefaultParagraphFont"/>
    <w:link w:val="Header"/>
    <w:rsid w:val="003D4C72"/>
    <w:rPr>
      <w:rFonts w:cs="David"/>
      <w:sz w:val="22"/>
      <w:szCs w:val="24"/>
    </w:rPr>
  </w:style>
  <w:style w:type="character" w:customStyle="1" w:styleId="FooterChar">
    <w:name w:val="Footer Char"/>
    <w:basedOn w:val="DefaultParagraphFont"/>
    <w:link w:val="Footer"/>
    <w:semiHidden/>
    <w:rsid w:val="003D4C72"/>
    <w:rPr>
      <w:rFonts w:cs="David"/>
      <w:spacing w:val="-2"/>
      <w:sz w:val="17"/>
    </w:rPr>
  </w:style>
  <w:style w:type="paragraph" w:customStyle="1" w:styleId="1">
    <w:name w:val="היסט 1"/>
    <w:basedOn w:val="Normal"/>
    <w:rsid w:val="00B465AD"/>
    <w:pPr>
      <w:spacing w:after="60"/>
      <w:ind w:left="680"/>
    </w:pPr>
  </w:style>
  <w:style w:type="paragraph" w:customStyle="1" w:styleId="2">
    <w:name w:val="היסט 2"/>
    <w:basedOn w:val="1"/>
    <w:rsid w:val="00B465AD"/>
    <w:pPr>
      <w:ind w:left="1134"/>
    </w:pPr>
  </w:style>
  <w:style w:type="paragraph" w:customStyle="1" w:styleId="3">
    <w:name w:val="היסט 3"/>
    <w:basedOn w:val="1"/>
    <w:rsid w:val="00B465AD"/>
    <w:pPr>
      <w:ind w:left="1247"/>
    </w:pPr>
  </w:style>
  <w:style w:type="paragraph" w:customStyle="1" w:styleId="4">
    <w:name w:val="היסט 4"/>
    <w:basedOn w:val="1"/>
    <w:rsid w:val="00B465AD"/>
    <w:pPr>
      <w:ind w:left="1418"/>
    </w:pPr>
  </w:style>
  <w:style w:type="paragraph" w:customStyle="1" w:styleId="a5">
    <w:name w:val="היסט"/>
    <w:basedOn w:val="1"/>
    <w:rsid w:val="00B465AD"/>
    <w:pPr>
      <w:ind w:left="567"/>
    </w:pPr>
  </w:style>
  <w:style w:type="paragraph" w:customStyle="1" w:styleId="5">
    <w:name w:val="היסט 5"/>
    <w:basedOn w:val="1"/>
    <w:rsid w:val="00B465AD"/>
    <w:pPr>
      <w:ind w:left="1418"/>
    </w:pPr>
  </w:style>
  <w:style w:type="paragraph" w:styleId="HTMLPreformatted">
    <w:name w:val="HTML Preformatted"/>
    <w:basedOn w:val="Normal"/>
    <w:link w:val="HTMLPreformattedChar"/>
    <w:uiPriority w:val="99"/>
    <w:unhideWhenUsed/>
    <w:rsid w:val="00D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7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752">
      <w:bodyDiv w:val="1"/>
      <w:marLeft w:val="0"/>
      <w:marRight w:val="0"/>
      <w:marTop w:val="0"/>
      <w:marBottom w:val="0"/>
      <w:divBdr>
        <w:top w:val="none" w:sz="0" w:space="0" w:color="auto"/>
        <w:left w:val="none" w:sz="0" w:space="0" w:color="auto"/>
        <w:bottom w:val="none" w:sz="0" w:space="0" w:color="auto"/>
        <w:right w:val="none" w:sz="0" w:space="0" w:color="auto"/>
      </w:divBdr>
      <w:divsChild>
        <w:div w:id="875511299">
          <w:marLeft w:val="0"/>
          <w:marRight w:val="0"/>
          <w:marTop w:val="0"/>
          <w:marBottom w:val="0"/>
          <w:divBdr>
            <w:top w:val="none" w:sz="0" w:space="0" w:color="auto"/>
            <w:left w:val="none" w:sz="0" w:space="0" w:color="auto"/>
            <w:bottom w:val="none" w:sz="0" w:space="0" w:color="auto"/>
            <w:right w:val="none" w:sz="0" w:space="0" w:color="auto"/>
          </w:divBdr>
          <w:divsChild>
            <w:div w:id="1830436059">
              <w:marLeft w:val="0"/>
              <w:marRight w:val="0"/>
              <w:marTop w:val="0"/>
              <w:marBottom w:val="0"/>
              <w:divBdr>
                <w:top w:val="none" w:sz="0" w:space="0" w:color="auto"/>
                <w:left w:val="none" w:sz="0" w:space="0" w:color="auto"/>
                <w:bottom w:val="none" w:sz="0" w:space="0" w:color="auto"/>
                <w:right w:val="none" w:sz="0" w:space="0" w:color="auto"/>
              </w:divBdr>
              <w:divsChild>
                <w:div w:id="706369835">
                  <w:marLeft w:val="0"/>
                  <w:marRight w:val="0"/>
                  <w:marTop w:val="0"/>
                  <w:marBottom w:val="0"/>
                  <w:divBdr>
                    <w:top w:val="none" w:sz="0" w:space="0" w:color="auto"/>
                    <w:left w:val="none" w:sz="0" w:space="0" w:color="auto"/>
                    <w:bottom w:val="none" w:sz="0" w:space="0" w:color="auto"/>
                    <w:right w:val="none" w:sz="0" w:space="0" w:color="auto"/>
                  </w:divBdr>
                  <w:divsChild>
                    <w:div w:id="1783068528">
                      <w:marLeft w:val="0"/>
                      <w:marRight w:val="0"/>
                      <w:marTop w:val="0"/>
                      <w:marBottom w:val="0"/>
                      <w:divBdr>
                        <w:top w:val="none" w:sz="0" w:space="0" w:color="auto"/>
                        <w:left w:val="none" w:sz="0" w:space="0" w:color="auto"/>
                        <w:bottom w:val="none" w:sz="0" w:space="0" w:color="auto"/>
                        <w:right w:val="none" w:sz="0" w:space="0" w:color="auto"/>
                      </w:divBdr>
                      <w:divsChild>
                        <w:div w:id="1777407534">
                          <w:marLeft w:val="0"/>
                          <w:marRight w:val="0"/>
                          <w:marTop w:val="45"/>
                          <w:marBottom w:val="0"/>
                          <w:divBdr>
                            <w:top w:val="none" w:sz="0" w:space="0" w:color="auto"/>
                            <w:left w:val="none" w:sz="0" w:space="0" w:color="auto"/>
                            <w:bottom w:val="none" w:sz="0" w:space="0" w:color="auto"/>
                            <w:right w:val="none" w:sz="0" w:space="0" w:color="auto"/>
                          </w:divBdr>
                          <w:divsChild>
                            <w:div w:id="1632438042">
                              <w:marLeft w:val="0"/>
                              <w:marRight w:val="0"/>
                              <w:marTop w:val="0"/>
                              <w:marBottom w:val="0"/>
                              <w:divBdr>
                                <w:top w:val="none" w:sz="0" w:space="0" w:color="auto"/>
                                <w:left w:val="none" w:sz="0" w:space="0" w:color="auto"/>
                                <w:bottom w:val="none" w:sz="0" w:space="0" w:color="auto"/>
                                <w:right w:val="none" w:sz="0" w:space="0" w:color="auto"/>
                              </w:divBdr>
                              <w:divsChild>
                                <w:div w:id="1379741748">
                                  <w:marLeft w:val="3960"/>
                                  <w:marRight w:val="2070"/>
                                  <w:marTop w:val="0"/>
                                  <w:marBottom w:val="0"/>
                                  <w:divBdr>
                                    <w:top w:val="none" w:sz="0" w:space="0" w:color="auto"/>
                                    <w:left w:val="none" w:sz="0" w:space="0" w:color="auto"/>
                                    <w:bottom w:val="none" w:sz="0" w:space="0" w:color="auto"/>
                                    <w:right w:val="none" w:sz="0" w:space="0" w:color="auto"/>
                                  </w:divBdr>
                                  <w:divsChild>
                                    <w:div w:id="803163380">
                                      <w:marLeft w:val="0"/>
                                      <w:marRight w:val="0"/>
                                      <w:marTop w:val="0"/>
                                      <w:marBottom w:val="0"/>
                                      <w:divBdr>
                                        <w:top w:val="none" w:sz="0" w:space="0" w:color="auto"/>
                                        <w:left w:val="none" w:sz="0" w:space="0" w:color="auto"/>
                                        <w:bottom w:val="none" w:sz="0" w:space="0" w:color="auto"/>
                                        <w:right w:val="none" w:sz="0" w:space="0" w:color="auto"/>
                                      </w:divBdr>
                                      <w:divsChild>
                                        <w:div w:id="417558884">
                                          <w:marLeft w:val="0"/>
                                          <w:marRight w:val="0"/>
                                          <w:marTop w:val="0"/>
                                          <w:marBottom w:val="0"/>
                                          <w:divBdr>
                                            <w:top w:val="none" w:sz="0" w:space="0" w:color="auto"/>
                                            <w:left w:val="none" w:sz="0" w:space="0" w:color="auto"/>
                                            <w:bottom w:val="none" w:sz="0" w:space="0" w:color="auto"/>
                                            <w:right w:val="none" w:sz="0" w:space="0" w:color="auto"/>
                                          </w:divBdr>
                                          <w:divsChild>
                                            <w:div w:id="38357044">
                                              <w:marLeft w:val="0"/>
                                              <w:marRight w:val="0"/>
                                              <w:marTop w:val="0"/>
                                              <w:marBottom w:val="0"/>
                                              <w:divBdr>
                                                <w:top w:val="none" w:sz="0" w:space="0" w:color="auto"/>
                                                <w:left w:val="none" w:sz="0" w:space="0" w:color="auto"/>
                                                <w:bottom w:val="none" w:sz="0" w:space="0" w:color="auto"/>
                                                <w:right w:val="none" w:sz="0" w:space="0" w:color="auto"/>
                                              </w:divBdr>
                                              <w:divsChild>
                                                <w:div w:id="438306162">
                                                  <w:marLeft w:val="0"/>
                                                  <w:marRight w:val="0"/>
                                                  <w:marTop w:val="90"/>
                                                  <w:marBottom w:val="0"/>
                                                  <w:divBdr>
                                                    <w:top w:val="none" w:sz="0" w:space="0" w:color="auto"/>
                                                    <w:left w:val="none" w:sz="0" w:space="0" w:color="auto"/>
                                                    <w:bottom w:val="none" w:sz="0" w:space="0" w:color="auto"/>
                                                    <w:right w:val="none" w:sz="0" w:space="0" w:color="auto"/>
                                                  </w:divBdr>
                                                  <w:divsChild>
                                                    <w:div w:id="2030834793">
                                                      <w:marLeft w:val="0"/>
                                                      <w:marRight w:val="0"/>
                                                      <w:marTop w:val="0"/>
                                                      <w:marBottom w:val="0"/>
                                                      <w:divBdr>
                                                        <w:top w:val="none" w:sz="0" w:space="0" w:color="auto"/>
                                                        <w:left w:val="none" w:sz="0" w:space="0" w:color="auto"/>
                                                        <w:bottom w:val="none" w:sz="0" w:space="0" w:color="auto"/>
                                                        <w:right w:val="none" w:sz="0" w:space="0" w:color="auto"/>
                                                      </w:divBdr>
                                                      <w:divsChild>
                                                        <w:div w:id="810363269">
                                                          <w:marLeft w:val="0"/>
                                                          <w:marRight w:val="0"/>
                                                          <w:marTop w:val="0"/>
                                                          <w:marBottom w:val="0"/>
                                                          <w:divBdr>
                                                            <w:top w:val="none" w:sz="0" w:space="0" w:color="auto"/>
                                                            <w:left w:val="none" w:sz="0" w:space="0" w:color="auto"/>
                                                            <w:bottom w:val="none" w:sz="0" w:space="0" w:color="auto"/>
                                                            <w:right w:val="none" w:sz="0" w:space="0" w:color="auto"/>
                                                          </w:divBdr>
                                                          <w:divsChild>
                                                            <w:div w:id="1203636382">
                                                              <w:marLeft w:val="0"/>
                                                              <w:marRight w:val="0"/>
                                                              <w:marTop w:val="0"/>
                                                              <w:marBottom w:val="390"/>
                                                              <w:divBdr>
                                                                <w:top w:val="none" w:sz="0" w:space="0" w:color="auto"/>
                                                                <w:left w:val="none" w:sz="0" w:space="0" w:color="auto"/>
                                                                <w:bottom w:val="none" w:sz="0" w:space="0" w:color="auto"/>
                                                                <w:right w:val="none" w:sz="0" w:space="0" w:color="auto"/>
                                                              </w:divBdr>
                                                              <w:divsChild>
                                                                <w:div w:id="268902547">
                                                                  <w:marLeft w:val="0"/>
                                                                  <w:marRight w:val="0"/>
                                                                  <w:marTop w:val="0"/>
                                                                  <w:marBottom w:val="0"/>
                                                                  <w:divBdr>
                                                                    <w:top w:val="none" w:sz="0" w:space="0" w:color="auto"/>
                                                                    <w:left w:val="none" w:sz="0" w:space="0" w:color="auto"/>
                                                                    <w:bottom w:val="none" w:sz="0" w:space="0" w:color="auto"/>
                                                                    <w:right w:val="none" w:sz="0" w:space="0" w:color="auto"/>
                                                                  </w:divBdr>
                                                                  <w:divsChild>
                                                                    <w:div w:id="1890529467">
                                                                      <w:marLeft w:val="0"/>
                                                                      <w:marRight w:val="0"/>
                                                                      <w:marTop w:val="0"/>
                                                                      <w:marBottom w:val="0"/>
                                                                      <w:divBdr>
                                                                        <w:top w:val="none" w:sz="0" w:space="0" w:color="auto"/>
                                                                        <w:left w:val="none" w:sz="0" w:space="0" w:color="auto"/>
                                                                        <w:bottom w:val="none" w:sz="0" w:space="0" w:color="auto"/>
                                                                        <w:right w:val="none" w:sz="0" w:space="0" w:color="auto"/>
                                                                      </w:divBdr>
                                                                      <w:divsChild>
                                                                        <w:div w:id="1287008973">
                                                                          <w:marLeft w:val="0"/>
                                                                          <w:marRight w:val="0"/>
                                                                          <w:marTop w:val="0"/>
                                                                          <w:marBottom w:val="0"/>
                                                                          <w:divBdr>
                                                                            <w:top w:val="none" w:sz="0" w:space="0" w:color="auto"/>
                                                                            <w:left w:val="none" w:sz="0" w:space="0" w:color="auto"/>
                                                                            <w:bottom w:val="none" w:sz="0" w:space="0" w:color="auto"/>
                                                                            <w:right w:val="none" w:sz="0" w:space="0" w:color="auto"/>
                                                                          </w:divBdr>
                                                                          <w:divsChild>
                                                                            <w:div w:id="1497189547">
                                                                              <w:marLeft w:val="0"/>
                                                                              <w:marRight w:val="0"/>
                                                                              <w:marTop w:val="0"/>
                                                                              <w:marBottom w:val="0"/>
                                                                              <w:divBdr>
                                                                                <w:top w:val="none" w:sz="0" w:space="0" w:color="auto"/>
                                                                                <w:left w:val="none" w:sz="0" w:space="0" w:color="auto"/>
                                                                                <w:bottom w:val="none" w:sz="0" w:space="0" w:color="auto"/>
                                                                                <w:right w:val="none" w:sz="0" w:space="0" w:color="auto"/>
                                                                              </w:divBdr>
                                                                              <w:divsChild>
                                                                                <w:div w:id="1922907449">
                                                                                  <w:marLeft w:val="0"/>
                                                                                  <w:marRight w:val="0"/>
                                                                                  <w:marTop w:val="0"/>
                                                                                  <w:marBottom w:val="0"/>
                                                                                  <w:divBdr>
                                                                                    <w:top w:val="none" w:sz="0" w:space="0" w:color="auto"/>
                                                                                    <w:left w:val="none" w:sz="0" w:space="0" w:color="auto"/>
                                                                                    <w:bottom w:val="none" w:sz="0" w:space="0" w:color="auto"/>
                                                                                    <w:right w:val="none" w:sz="0" w:space="0" w:color="auto"/>
                                                                                  </w:divBdr>
                                                                                  <w:divsChild>
                                                                                    <w:div w:id="1618487081">
                                                                                      <w:marLeft w:val="0"/>
                                                                                      <w:marRight w:val="0"/>
                                                                                      <w:marTop w:val="0"/>
                                                                                      <w:marBottom w:val="0"/>
                                                                                      <w:divBdr>
                                                                                        <w:top w:val="none" w:sz="0" w:space="0" w:color="auto"/>
                                                                                        <w:left w:val="none" w:sz="0" w:space="0" w:color="auto"/>
                                                                                        <w:bottom w:val="none" w:sz="0" w:space="0" w:color="auto"/>
                                                                                        <w:right w:val="none" w:sz="0" w:space="0" w:color="auto"/>
                                                                                      </w:divBdr>
                                                                                      <w:divsChild>
                                                                                        <w:div w:id="1779450206">
                                                                                          <w:marLeft w:val="0"/>
                                                                                          <w:marRight w:val="0"/>
                                                                                          <w:marTop w:val="0"/>
                                                                                          <w:marBottom w:val="0"/>
                                                                                          <w:divBdr>
                                                                                            <w:top w:val="none" w:sz="0" w:space="0" w:color="auto"/>
                                                                                            <w:left w:val="none" w:sz="0" w:space="0" w:color="auto"/>
                                                                                            <w:bottom w:val="none" w:sz="0" w:space="0" w:color="auto"/>
                                                                                            <w:right w:val="none" w:sz="0" w:space="0" w:color="auto"/>
                                                                                          </w:divBdr>
                                                                                          <w:divsChild>
                                                                                            <w:div w:id="800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252">
      <w:bodyDiv w:val="1"/>
      <w:marLeft w:val="0"/>
      <w:marRight w:val="0"/>
      <w:marTop w:val="0"/>
      <w:marBottom w:val="0"/>
      <w:divBdr>
        <w:top w:val="none" w:sz="0" w:space="0" w:color="auto"/>
        <w:left w:val="none" w:sz="0" w:space="0" w:color="auto"/>
        <w:bottom w:val="none" w:sz="0" w:space="0" w:color="auto"/>
        <w:right w:val="none" w:sz="0" w:space="0" w:color="auto"/>
      </w:divBdr>
      <w:divsChild>
        <w:div w:id="1218585552">
          <w:marLeft w:val="0"/>
          <w:marRight w:val="0"/>
          <w:marTop w:val="0"/>
          <w:marBottom w:val="0"/>
          <w:divBdr>
            <w:top w:val="none" w:sz="0" w:space="0" w:color="auto"/>
            <w:left w:val="none" w:sz="0" w:space="0" w:color="auto"/>
            <w:bottom w:val="none" w:sz="0" w:space="0" w:color="auto"/>
            <w:right w:val="none" w:sz="0" w:space="0" w:color="auto"/>
          </w:divBdr>
          <w:divsChild>
            <w:div w:id="475923188">
              <w:marLeft w:val="0"/>
              <w:marRight w:val="0"/>
              <w:marTop w:val="0"/>
              <w:marBottom w:val="0"/>
              <w:divBdr>
                <w:top w:val="none" w:sz="0" w:space="0" w:color="auto"/>
                <w:left w:val="none" w:sz="0" w:space="0" w:color="auto"/>
                <w:bottom w:val="none" w:sz="0" w:space="0" w:color="auto"/>
                <w:right w:val="none" w:sz="0" w:space="0" w:color="auto"/>
              </w:divBdr>
              <w:divsChild>
                <w:div w:id="847672459">
                  <w:marLeft w:val="0"/>
                  <w:marRight w:val="0"/>
                  <w:marTop w:val="0"/>
                  <w:marBottom w:val="0"/>
                  <w:divBdr>
                    <w:top w:val="none" w:sz="0" w:space="0" w:color="auto"/>
                    <w:left w:val="none" w:sz="0" w:space="0" w:color="auto"/>
                    <w:bottom w:val="none" w:sz="0" w:space="0" w:color="auto"/>
                    <w:right w:val="none" w:sz="0" w:space="0" w:color="auto"/>
                  </w:divBdr>
                  <w:divsChild>
                    <w:div w:id="273708702">
                      <w:marLeft w:val="0"/>
                      <w:marRight w:val="0"/>
                      <w:marTop w:val="0"/>
                      <w:marBottom w:val="0"/>
                      <w:divBdr>
                        <w:top w:val="none" w:sz="0" w:space="0" w:color="auto"/>
                        <w:left w:val="none" w:sz="0" w:space="0" w:color="auto"/>
                        <w:bottom w:val="none" w:sz="0" w:space="0" w:color="auto"/>
                        <w:right w:val="none" w:sz="0" w:space="0" w:color="auto"/>
                      </w:divBdr>
                      <w:divsChild>
                        <w:div w:id="1507552080">
                          <w:marLeft w:val="0"/>
                          <w:marRight w:val="0"/>
                          <w:marTop w:val="45"/>
                          <w:marBottom w:val="0"/>
                          <w:divBdr>
                            <w:top w:val="none" w:sz="0" w:space="0" w:color="auto"/>
                            <w:left w:val="none" w:sz="0" w:space="0" w:color="auto"/>
                            <w:bottom w:val="none" w:sz="0" w:space="0" w:color="auto"/>
                            <w:right w:val="none" w:sz="0" w:space="0" w:color="auto"/>
                          </w:divBdr>
                          <w:divsChild>
                            <w:div w:id="2104253679">
                              <w:marLeft w:val="0"/>
                              <w:marRight w:val="0"/>
                              <w:marTop w:val="0"/>
                              <w:marBottom w:val="0"/>
                              <w:divBdr>
                                <w:top w:val="none" w:sz="0" w:space="0" w:color="auto"/>
                                <w:left w:val="none" w:sz="0" w:space="0" w:color="auto"/>
                                <w:bottom w:val="none" w:sz="0" w:space="0" w:color="auto"/>
                                <w:right w:val="none" w:sz="0" w:space="0" w:color="auto"/>
                              </w:divBdr>
                              <w:divsChild>
                                <w:div w:id="1380933749">
                                  <w:marLeft w:val="3960"/>
                                  <w:marRight w:val="2070"/>
                                  <w:marTop w:val="0"/>
                                  <w:marBottom w:val="0"/>
                                  <w:divBdr>
                                    <w:top w:val="none" w:sz="0" w:space="0" w:color="auto"/>
                                    <w:left w:val="none" w:sz="0" w:space="0" w:color="auto"/>
                                    <w:bottom w:val="none" w:sz="0" w:space="0" w:color="auto"/>
                                    <w:right w:val="none" w:sz="0" w:space="0" w:color="auto"/>
                                  </w:divBdr>
                                  <w:divsChild>
                                    <w:div w:id="1913193448">
                                      <w:marLeft w:val="0"/>
                                      <w:marRight w:val="0"/>
                                      <w:marTop w:val="0"/>
                                      <w:marBottom w:val="0"/>
                                      <w:divBdr>
                                        <w:top w:val="none" w:sz="0" w:space="0" w:color="auto"/>
                                        <w:left w:val="none" w:sz="0" w:space="0" w:color="auto"/>
                                        <w:bottom w:val="none" w:sz="0" w:space="0" w:color="auto"/>
                                        <w:right w:val="none" w:sz="0" w:space="0" w:color="auto"/>
                                      </w:divBdr>
                                      <w:divsChild>
                                        <w:div w:id="411124133">
                                          <w:marLeft w:val="0"/>
                                          <w:marRight w:val="0"/>
                                          <w:marTop w:val="0"/>
                                          <w:marBottom w:val="0"/>
                                          <w:divBdr>
                                            <w:top w:val="none" w:sz="0" w:space="0" w:color="auto"/>
                                            <w:left w:val="none" w:sz="0" w:space="0" w:color="auto"/>
                                            <w:bottom w:val="none" w:sz="0" w:space="0" w:color="auto"/>
                                            <w:right w:val="none" w:sz="0" w:space="0" w:color="auto"/>
                                          </w:divBdr>
                                          <w:divsChild>
                                            <w:div w:id="925454302">
                                              <w:marLeft w:val="0"/>
                                              <w:marRight w:val="0"/>
                                              <w:marTop w:val="0"/>
                                              <w:marBottom w:val="0"/>
                                              <w:divBdr>
                                                <w:top w:val="none" w:sz="0" w:space="0" w:color="auto"/>
                                                <w:left w:val="none" w:sz="0" w:space="0" w:color="auto"/>
                                                <w:bottom w:val="none" w:sz="0" w:space="0" w:color="auto"/>
                                                <w:right w:val="none" w:sz="0" w:space="0" w:color="auto"/>
                                              </w:divBdr>
                                              <w:divsChild>
                                                <w:div w:id="173737932">
                                                  <w:marLeft w:val="0"/>
                                                  <w:marRight w:val="0"/>
                                                  <w:marTop w:val="90"/>
                                                  <w:marBottom w:val="0"/>
                                                  <w:divBdr>
                                                    <w:top w:val="none" w:sz="0" w:space="0" w:color="auto"/>
                                                    <w:left w:val="none" w:sz="0" w:space="0" w:color="auto"/>
                                                    <w:bottom w:val="none" w:sz="0" w:space="0" w:color="auto"/>
                                                    <w:right w:val="none" w:sz="0" w:space="0" w:color="auto"/>
                                                  </w:divBdr>
                                                  <w:divsChild>
                                                    <w:div w:id="1960406461">
                                                      <w:marLeft w:val="0"/>
                                                      <w:marRight w:val="0"/>
                                                      <w:marTop w:val="0"/>
                                                      <w:marBottom w:val="0"/>
                                                      <w:divBdr>
                                                        <w:top w:val="none" w:sz="0" w:space="0" w:color="auto"/>
                                                        <w:left w:val="none" w:sz="0" w:space="0" w:color="auto"/>
                                                        <w:bottom w:val="none" w:sz="0" w:space="0" w:color="auto"/>
                                                        <w:right w:val="none" w:sz="0" w:space="0" w:color="auto"/>
                                                      </w:divBdr>
                                                      <w:divsChild>
                                                        <w:div w:id="742917076">
                                                          <w:marLeft w:val="0"/>
                                                          <w:marRight w:val="0"/>
                                                          <w:marTop w:val="0"/>
                                                          <w:marBottom w:val="0"/>
                                                          <w:divBdr>
                                                            <w:top w:val="none" w:sz="0" w:space="0" w:color="auto"/>
                                                            <w:left w:val="none" w:sz="0" w:space="0" w:color="auto"/>
                                                            <w:bottom w:val="none" w:sz="0" w:space="0" w:color="auto"/>
                                                            <w:right w:val="none" w:sz="0" w:space="0" w:color="auto"/>
                                                          </w:divBdr>
                                                          <w:divsChild>
                                                            <w:div w:id="287860764">
                                                              <w:marLeft w:val="0"/>
                                                              <w:marRight w:val="0"/>
                                                              <w:marTop w:val="0"/>
                                                              <w:marBottom w:val="390"/>
                                                              <w:divBdr>
                                                                <w:top w:val="none" w:sz="0" w:space="0" w:color="auto"/>
                                                                <w:left w:val="none" w:sz="0" w:space="0" w:color="auto"/>
                                                                <w:bottom w:val="none" w:sz="0" w:space="0" w:color="auto"/>
                                                                <w:right w:val="none" w:sz="0" w:space="0" w:color="auto"/>
                                                              </w:divBdr>
                                                              <w:divsChild>
                                                                <w:div w:id="153878672">
                                                                  <w:marLeft w:val="0"/>
                                                                  <w:marRight w:val="0"/>
                                                                  <w:marTop w:val="0"/>
                                                                  <w:marBottom w:val="0"/>
                                                                  <w:divBdr>
                                                                    <w:top w:val="none" w:sz="0" w:space="0" w:color="auto"/>
                                                                    <w:left w:val="none" w:sz="0" w:space="0" w:color="auto"/>
                                                                    <w:bottom w:val="none" w:sz="0" w:space="0" w:color="auto"/>
                                                                    <w:right w:val="none" w:sz="0" w:space="0" w:color="auto"/>
                                                                  </w:divBdr>
                                                                  <w:divsChild>
                                                                    <w:div w:id="1499342287">
                                                                      <w:marLeft w:val="0"/>
                                                                      <w:marRight w:val="0"/>
                                                                      <w:marTop w:val="0"/>
                                                                      <w:marBottom w:val="0"/>
                                                                      <w:divBdr>
                                                                        <w:top w:val="none" w:sz="0" w:space="0" w:color="auto"/>
                                                                        <w:left w:val="none" w:sz="0" w:space="0" w:color="auto"/>
                                                                        <w:bottom w:val="none" w:sz="0" w:space="0" w:color="auto"/>
                                                                        <w:right w:val="none" w:sz="0" w:space="0" w:color="auto"/>
                                                                      </w:divBdr>
                                                                      <w:divsChild>
                                                                        <w:div w:id="316346978">
                                                                          <w:marLeft w:val="0"/>
                                                                          <w:marRight w:val="0"/>
                                                                          <w:marTop w:val="0"/>
                                                                          <w:marBottom w:val="0"/>
                                                                          <w:divBdr>
                                                                            <w:top w:val="none" w:sz="0" w:space="0" w:color="auto"/>
                                                                            <w:left w:val="none" w:sz="0" w:space="0" w:color="auto"/>
                                                                            <w:bottom w:val="none" w:sz="0" w:space="0" w:color="auto"/>
                                                                            <w:right w:val="none" w:sz="0" w:space="0" w:color="auto"/>
                                                                          </w:divBdr>
                                                                          <w:divsChild>
                                                                            <w:div w:id="860557744">
                                                                              <w:marLeft w:val="0"/>
                                                                              <w:marRight w:val="0"/>
                                                                              <w:marTop w:val="0"/>
                                                                              <w:marBottom w:val="0"/>
                                                                              <w:divBdr>
                                                                                <w:top w:val="none" w:sz="0" w:space="0" w:color="auto"/>
                                                                                <w:left w:val="none" w:sz="0" w:space="0" w:color="auto"/>
                                                                                <w:bottom w:val="none" w:sz="0" w:space="0" w:color="auto"/>
                                                                                <w:right w:val="none" w:sz="0" w:space="0" w:color="auto"/>
                                                                              </w:divBdr>
                                                                              <w:divsChild>
                                                                                <w:div w:id="1755398477">
                                                                                  <w:marLeft w:val="0"/>
                                                                                  <w:marRight w:val="0"/>
                                                                                  <w:marTop w:val="0"/>
                                                                                  <w:marBottom w:val="0"/>
                                                                                  <w:divBdr>
                                                                                    <w:top w:val="none" w:sz="0" w:space="0" w:color="auto"/>
                                                                                    <w:left w:val="none" w:sz="0" w:space="0" w:color="auto"/>
                                                                                    <w:bottom w:val="none" w:sz="0" w:space="0" w:color="auto"/>
                                                                                    <w:right w:val="none" w:sz="0" w:space="0" w:color="auto"/>
                                                                                  </w:divBdr>
                                                                                  <w:divsChild>
                                                                                    <w:div w:id="1712997337">
                                                                                      <w:marLeft w:val="0"/>
                                                                                      <w:marRight w:val="0"/>
                                                                                      <w:marTop w:val="0"/>
                                                                                      <w:marBottom w:val="0"/>
                                                                                      <w:divBdr>
                                                                                        <w:top w:val="none" w:sz="0" w:space="0" w:color="auto"/>
                                                                                        <w:left w:val="none" w:sz="0" w:space="0" w:color="auto"/>
                                                                                        <w:bottom w:val="none" w:sz="0" w:space="0" w:color="auto"/>
                                                                                        <w:right w:val="none" w:sz="0" w:space="0" w:color="auto"/>
                                                                                      </w:divBdr>
                                                                                      <w:divsChild>
                                                                                        <w:div w:id="1386418106">
                                                                                          <w:marLeft w:val="0"/>
                                                                                          <w:marRight w:val="0"/>
                                                                                          <w:marTop w:val="0"/>
                                                                                          <w:marBottom w:val="0"/>
                                                                                          <w:divBdr>
                                                                                            <w:top w:val="none" w:sz="0" w:space="0" w:color="auto"/>
                                                                                            <w:left w:val="none" w:sz="0" w:space="0" w:color="auto"/>
                                                                                            <w:bottom w:val="none" w:sz="0" w:space="0" w:color="auto"/>
                                                                                            <w:right w:val="none" w:sz="0" w:space="0" w:color="auto"/>
                                                                                          </w:divBdr>
                                                                                          <w:divsChild>
                                                                                            <w:div w:id="9607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12105">
      <w:bodyDiv w:val="1"/>
      <w:marLeft w:val="0"/>
      <w:marRight w:val="0"/>
      <w:marTop w:val="0"/>
      <w:marBottom w:val="0"/>
      <w:divBdr>
        <w:top w:val="none" w:sz="0" w:space="0" w:color="auto"/>
        <w:left w:val="none" w:sz="0" w:space="0" w:color="auto"/>
        <w:bottom w:val="none" w:sz="0" w:space="0" w:color="auto"/>
        <w:right w:val="none" w:sz="0" w:space="0" w:color="auto"/>
      </w:divBdr>
      <w:divsChild>
        <w:div w:id="1531995848">
          <w:marLeft w:val="0"/>
          <w:marRight w:val="0"/>
          <w:marTop w:val="0"/>
          <w:marBottom w:val="0"/>
          <w:divBdr>
            <w:top w:val="none" w:sz="0" w:space="0" w:color="auto"/>
            <w:left w:val="none" w:sz="0" w:space="0" w:color="auto"/>
            <w:bottom w:val="none" w:sz="0" w:space="0" w:color="auto"/>
            <w:right w:val="none" w:sz="0" w:space="0" w:color="auto"/>
          </w:divBdr>
          <w:divsChild>
            <w:div w:id="1892421569">
              <w:marLeft w:val="0"/>
              <w:marRight w:val="0"/>
              <w:marTop w:val="0"/>
              <w:marBottom w:val="0"/>
              <w:divBdr>
                <w:top w:val="none" w:sz="0" w:space="0" w:color="auto"/>
                <w:left w:val="none" w:sz="0" w:space="0" w:color="auto"/>
                <w:bottom w:val="none" w:sz="0" w:space="0" w:color="auto"/>
                <w:right w:val="none" w:sz="0" w:space="0" w:color="auto"/>
              </w:divBdr>
              <w:divsChild>
                <w:div w:id="1196767752">
                  <w:marLeft w:val="0"/>
                  <w:marRight w:val="0"/>
                  <w:marTop w:val="0"/>
                  <w:marBottom w:val="0"/>
                  <w:divBdr>
                    <w:top w:val="none" w:sz="0" w:space="0" w:color="auto"/>
                    <w:left w:val="none" w:sz="0" w:space="0" w:color="auto"/>
                    <w:bottom w:val="none" w:sz="0" w:space="0" w:color="auto"/>
                    <w:right w:val="none" w:sz="0" w:space="0" w:color="auto"/>
                  </w:divBdr>
                  <w:divsChild>
                    <w:div w:id="1368675776">
                      <w:marLeft w:val="0"/>
                      <w:marRight w:val="0"/>
                      <w:marTop w:val="0"/>
                      <w:marBottom w:val="0"/>
                      <w:divBdr>
                        <w:top w:val="none" w:sz="0" w:space="0" w:color="auto"/>
                        <w:left w:val="none" w:sz="0" w:space="0" w:color="auto"/>
                        <w:bottom w:val="none" w:sz="0" w:space="0" w:color="auto"/>
                        <w:right w:val="none" w:sz="0" w:space="0" w:color="auto"/>
                      </w:divBdr>
                      <w:divsChild>
                        <w:div w:id="1079672009">
                          <w:marLeft w:val="0"/>
                          <w:marRight w:val="0"/>
                          <w:marTop w:val="45"/>
                          <w:marBottom w:val="0"/>
                          <w:divBdr>
                            <w:top w:val="none" w:sz="0" w:space="0" w:color="auto"/>
                            <w:left w:val="none" w:sz="0" w:space="0" w:color="auto"/>
                            <w:bottom w:val="none" w:sz="0" w:space="0" w:color="auto"/>
                            <w:right w:val="none" w:sz="0" w:space="0" w:color="auto"/>
                          </w:divBdr>
                          <w:divsChild>
                            <w:div w:id="1919359386">
                              <w:marLeft w:val="0"/>
                              <w:marRight w:val="0"/>
                              <w:marTop w:val="0"/>
                              <w:marBottom w:val="0"/>
                              <w:divBdr>
                                <w:top w:val="none" w:sz="0" w:space="0" w:color="auto"/>
                                <w:left w:val="none" w:sz="0" w:space="0" w:color="auto"/>
                                <w:bottom w:val="none" w:sz="0" w:space="0" w:color="auto"/>
                                <w:right w:val="none" w:sz="0" w:space="0" w:color="auto"/>
                              </w:divBdr>
                              <w:divsChild>
                                <w:div w:id="340201723">
                                  <w:marLeft w:val="3960"/>
                                  <w:marRight w:val="2070"/>
                                  <w:marTop w:val="0"/>
                                  <w:marBottom w:val="0"/>
                                  <w:divBdr>
                                    <w:top w:val="none" w:sz="0" w:space="0" w:color="auto"/>
                                    <w:left w:val="none" w:sz="0" w:space="0" w:color="auto"/>
                                    <w:bottom w:val="none" w:sz="0" w:space="0" w:color="auto"/>
                                    <w:right w:val="none" w:sz="0" w:space="0" w:color="auto"/>
                                  </w:divBdr>
                                  <w:divsChild>
                                    <w:div w:id="459112050">
                                      <w:marLeft w:val="0"/>
                                      <w:marRight w:val="0"/>
                                      <w:marTop w:val="0"/>
                                      <w:marBottom w:val="0"/>
                                      <w:divBdr>
                                        <w:top w:val="none" w:sz="0" w:space="0" w:color="auto"/>
                                        <w:left w:val="none" w:sz="0" w:space="0" w:color="auto"/>
                                        <w:bottom w:val="none" w:sz="0" w:space="0" w:color="auto"/>
                                        <w:right w:val="none" w:sz="0" w:space="0" w:color="auto"/>
                                      </w:divBdr>
                                      <w:divsChild>
                                        <w:div w:id="1853764856">
                                          <w:marLeft w:val="0"/>
                                          <w:marRight w:val="0"/>
                                          <w:marTop w:val="0"/>
                                          <w:marBottom w:val="0"/>
                                          <w:divBdr>
                                            <w:top w:val="none" w:sz="0" w:space="0" w:color="auto"/>
                                            <w:left w:val="none" w:sz="0" w:space="0" w:color="auto"/>
                                            <w:bottom w:val="none" w:sz="0" w:space="0" w:color="auto"/>
                                            <w:right w:val="none" w:sz="0" w:space="0" w:color="auto"/>
                                          </w:divBdr>
                                          <w:divsChild>
                                            <w:div w:id="1149710662">
                                              <w:marLeft w:val="0"/>
                                              <w:marRight w:val="0"/>
                                              <w:marTop w:val="0"/>
                                              <w:marBottom w:val="0"/>
                                              <w:divBdr>
                                                <w:top w:val="none" w:sz="0" w:space="0" w:color="auto"/>
                                                <w:left w:val="none" w:sz="0" w:space="0" w:color="auto"/>
                                                <w:bottom w:val="none" w:sz="0" w:space="0" w:color="auto"/>
                                                <w:right w:val="none" w:sz="0" w:space="0" w:color="auto"/>
                                              </w:divBdr>
                                              <w:divsChild>
                                                <w:div w:id="42104608">
                                                  <w:marLeft w:val="0"/>
                                                  <w:marRight w:val="0"/>
                                                  <w:marTop w:val="90"/>
                                                  <w:marBottom w:val="0"/>
                                                  <w:divBdr>
                                                    <w:top w:val="none" w:sz="0" w:space="0" w:color="auto"/>
                                                    <w:left w:val="none" w:sz="0" w:space="0" w:color="auto"/>
                                                    <w:bottom w:val="none" w:sz="0" w:space="0" w:color="auto"/>
                                                    <w:right w:val="none" w:sz="0" w:space="0" w:color="auto"/>
                                                  </w:divBdr>
                                                  <w:divsChild>
                                                    <w:div w:id="310139390">
                                                      <w:marLeft w:val="0"/>
                                                      <w:marRight w:val="0"/>
                                                      <w:marTop w:val="0"/>
                                                      <w:marBottom w:val="0"/>
                                                      <w:divBdr>
                                                        <w:top w:val="none" w:sz="0" w:space="0" w:color="auto"/>
                                                        <w:left w:val="none" w:sz="0" w:space="0" w:color="auto"/>
                                                        <w:bottom w:val="none" w:sz="0" w:space="0" w:color="auto"/>
                                                        <w:right w:val="none" w:sz="0" w:space="0" w:color="auto"/>
                                                      </w:divBdr>
                                                      <w:divsChild>
                                                        <w:div w:id="203560872">
                                                          <w:marLeft w:val="0"/>
                                                          <w:marRight w:val="0"/>
                                                          <w:marTop w:val="0"/>
                                                          <w:marBottom w:val="0"/>
                                                          <w:divBdr>
                                                            <w:top w:val="none" w:sz="0" w:space="0" w:color="auto"/>
                                                            <w:left w:val="none" w:sz="0" w:space="0" w:color="auto"/>
                                                            <w:bottom w:val="none" w:sz="0" w:space="0" w:color="auto"/>
                                                            <w:right w:val="none" w:sz="0" w:space="0" w:color="auto"/>
                                                          </w:divBdr>
                                                          <w:divsChild>
                                                            <w:div w:id="48770041">
                                                              <w:marLeft w:val="0"/>
                                                              <w:marRight w:val="0"/>
                                                              <w:marTop w:val="0"/>
                                                              <w:marBottom w:val="390"/>
                                                              <w:divBdr>
                                                                <w:top w:val="none" w:sz="0" w:space="0" w:color="auto"/>
                                                                <w:left w:val="none" w:sz="0" w:space="0" w:color="auto"/>
                                                                <w:bottom w:val="none" w:sz="0" w:space="0" w:color="auto"/>
                                                                <w:right w:val="none" w:sz="0" w:space="0" w:color="auto"/>
                                                              </w:divBdr>
                                                              <w:divsChild>
                                                                <w:div w:id="2061902917">
                                                                  <w:marLeft w:val="0"/>
                                                                  <w:marRight w:val="0"/>
                                                                  <w:marTop w:val="0"/>
                                                                  <w:marBottom w:val="0"/>
                                                                  <w:divBdr>
                                                                    <w:top w:val="none" w:sz="0" w:space="0" w:color="auto"/>
                                                                    <w:left w:val="none" w:sz="0" w:space="0" w:color="auto"/>
                                                                    <w:bottom w:val="none" w:sz="0" w:space="0" w:color="auto"/>
                                                                    <w:right w:val="none" w:sz="0" w:space="0" w:color="auto"/>
                                                                  </w:divBdr>
                                                                  <w:divsChild>
                                                                    <w:div w:id="174537068">
                                                                      <w:marLeft w:val="0"/>
                                                                      <w:marRight w:val="0"/>
                                                                      <w:marTop w:val="0"/>
                                                                      <w:marBottom w:val="0"/>
                                                                      <w:divBdr>
                                                                        <w:top w:val="none" w:sz="0" w:space="0" w:color="auto"/>
                                                                        <w:left w:val="none" w:sz="0" w:space="0" w:color="auto"/>
                                                                        <w:bottom w:val="none" w:sz="0" w:space="0" w:color="auto"/>
                                                                        <w:right w:val="none" w:sz="0" w:space="0" w:color="auto"/>
                                                                      </w:divBdr>
                                                                      <w:divsChild>
                                                                        <w:div w:id="868377704">
                                                                          <w:marLeft w:val="0"/>
                                                                          <w:marRight w:val="0"/>
                                                                          <w:marTop w:val="0"/>
                                                                          <w:marBottom w:val="0"/>
                                                                          <w:divBdr>
                                                                            <w:top w:val="none" w:sz="0" w:space="0" w:color="auto"/>
                                                                            <w:left w:val="none" w:sz="0" w:space="0" w:color="auto"/>
                                                                            <w:bottom w:val="none" w:sz="0" w:space="0" w:color="auto"/>
                                                                            <w:right w:val="none" w:sz="0" w:space="0" w:color="auto"/>
                                                                          </w:divBdr>
                                                                          <w:divsChild>
                                                                            <w:div w:id="376667613">
                                                                              <w:marLeft w:val="0"/>
                                                                              <w:marRight w:val="0"/>
                                                                              <w:marTop w:val="0"/>
                                                                              <w:marBottom w:val="0"/>
                                                                              <w:divBdr>
                                                                                <w:top w:val="none" w:sz="0" w:space="0" w:color="auto"/>
                                                                                <w:left w:val="none" w:sz="0" w:space="0" w:color="auto"/>
                                                                                <w:bottom w:val="none" w:sz="0" w:space="0" w:color="auto"/>
                                                                                <w:right w:val="none" w:sz="0" w:space="0" w:color="auto"/>
                                                                              </w:divBdr>
                                                                              <w:divsChild>
                                                                                <w:div w:id="892809890">
                                                                                  <w:marLeft w:val="0"/>
                                                                                  <w:marRight w:val="0"/>
                                                                                  <w:marTop w:val="0"/>
                                                                                  <w:marBottom w:val="0"/>
                                                                                  <w:divBdr>
                                                                                    <w:top w:val="none" w:sz="0" w:space="0" w:color="auto"/>
                                                                                    <w:left w:val="none" w:sz="0" w:space="0" w:color="auto"/>
                                                                                    <w:bottom w:val="none" w:sz="0" w:space="0" w:color="auto"/>
                                                                                    <w:right w:val="none" w:sz="0" w:space="0" w:color="auto"/>
                                                                                  </w:divBdr>
                                                                                  <w:divsChild>
                                                                                    <w:div w:id="1149517673">
                                                                                      <w:marLeft w:val="0"/>
                                                                                      <w:marRight w:val="0"/>
                                                                                      <w:marTop w:val="0"/>
                                                                                      <w:marBottom w:val="0"/>
                                                                                      <w:divBdr>
                                                                                        <w:top w:val="none" w:sz="0" w:space="0" w:color="auto"/>
                                                                                        <w:left w:val="none" w:sz="0" w:space="0" w:color="auto"/>
                                                                                        <w:bottom w:val="none" w:sz="0" w:space="0" w:color="auto"/>
                                                                                        <w:right w:val="none" w:sz="0" w:space="0" w:color="auto"/>
                                                                                      </w:divBdr>
                                                                                      <w:divsChild>
                                                                                        <w:div w:id="1828550656">
                                                                                          <w:marLeft w:val="0"/>
                                                                                          <w:marRight w:val="0"/>
                                                                                          <w:marTop w:val="0"/>
                                                                                          <w:marBottom w:val="0"/>
                                                                                          <w:divBdr>
                                                                                            <w:top w:val="none" w:sz="0" w:space="0" w:color="auto"/>
                                                                                            <w:left w:val="none" w:sz="0" w:space="0" w:color="auto"/>
                                                                                            <w:bottom w:val="none" w:sz="0" w:space="0" w:color="auto"/>
                                                                                            <w:right w:val="none" w:sz="0" w:space="0" w:color="auto"/>
                                                                                          </w:divBdr>
                                                                                          <w:divsChild>
                                                                                            <w:div w:id="14446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648">
      <w:bodyDiv w:val="1"/>
      <w:marLeft w:val="0"/>
      <w:marRight w:val="0"/>
      <w:marTop w:val="0"/>
      <w:marBottom w:val="0"/>
      <w:divBdr>
        <w:top w:val="none" w:sz="0" w:space="0" w:color="auto"/>
        <w:left w:val="none" w:sz="0" w:space="0" w:color="auto"/>
        <w:bottom w:val="none" w:sz="0" w:space="0" w:color="auto"/>
        <w:right w:val="none" w:sz="0" w:space="0" w:color="auto"/>
      </w:divBdr>
      <w:divsChild>
        <w:div w:id="431825253">
          <w:marLeft w:val="0"/>
          <w:marRight w:val="0"/>
          <w:marTop w:val="0"/>
          <w:marBottom w:val="0"/>
          <w:divBdr>
            <w:top w:val="none" w:sz="0" w:space="0" w:color="auto"/>
            <w:left w:val="none" w:sz="0" w:space="0" w:color="auto"/>
            <w:bottom w:val="none" w:sz="0" w:space="0" w:color="auto"/>
            <w:right w:val="none" w:sz="0" w:space="0" w:color="auto"/>
          </w:divBdr>
          <w:divsChild>
            <w:div w:id="1547178283">
              <w:marLeft w:val="0"/>
              <w:marRight w:val="0"/>
              <w:marTop w:val="0"/>
              <w:marBottom w:val="0"/>
              <w:divBdr>
                <w:top w:val="none" w:sz="0" w:space="0" w:color="auto"/>
                <w:left w:val="none" w:sz="0" w:space="0" w:color="auto"/>
                <w:bottom w:val="none" w:sz="0" w:space="0" w:color="auto"/>
                <w:right w:val="none" w:sz="0" w:space="0" w:color="auto"/>
              </w:divBdr>
              <w:divsChild>
                <w:div w:id="553279057">
                  <w:marLeft w:val="0"/>
                  <w:marRight w:val="0"/>
                  <w:marTop w:val="0"/>
                  <w:marBottom w:val="0"/>
                  <w:divBdr>
                    <w:top w:val="none" w:sz="0" w:space="0" w:color="auto"/>
                    <w:left w:val="none" w:sz="0" w:space="0" w:color="auto"/>
                    <w:bottom w:val="none" w:sz="0" w:space="0" w:color="auto"/>
                    <w:right w:val="none" w:sz="0" w:space="0" w:color="auto"/>
                  </w:divBdr>
                  <w:divsChild>
                    <w:div w:id="486366659">
                      <w:marLeft w:val="0"/>
                      <w:marRight w:val="0"/>
                      <w:marTop w:val="0"/>
                      <w:marBottom w:val="0"/>
                      <w:divBdr>
                        <w:top w:val="none" w:sz="0" w:space="0" w:color="auto"/>
                        <w:left w:val="none" w:sz="0" w:space="0" w:color="auto"/>
                        <w:bottom w:val="none" w:sz="0" w:space="0" w:color="auto"/>
                        <w:right w:val="none" w:sz="0" w:space="0" w:color="auto"/>
                      </w:divBdr>
                      <w:divsChild>
                        <w:div w:id="1171914913">
                          <w:marLeft w:val="0"/>
                          <w:marRight w:val="0"/>
                          <w:marTop w:val="45"/>
                          <w:marBottom w:val="0"/>
                          <w:divBdr>
                            <w:top w:val="none" w:sz="0" w:space="0" w:color="auto"/>
                            <w:left w:val="none" w:sz="0" w:space="0" w:color="auto"/>
                            <w:bottom w:val="none" w:sz="0" w:space="0" w:color="auto"/>
                            <w:right w:val="none" w:sz="0" w:space="0" w:color="auto"/>
                          </w:divBdr>
                          <w:divsChild>
                            <w:div w:id="876695563">
                              <w:marLeft w:val="0"/>
                              <w:marRight w:val="0"/>
                              <w:marTop w:val="0"/>
                              <w:marBottom w:val="0"/>
                              <w:divBdr>
                                <w:top w:val="none" w:sz="0" w:space="0" w:color="auto"/>
                                <w:left w:val="none" w:sz="0" w:space="0" w:color="auto"/>
                                <w:bottom w:val="none" w:sz="0" w:space="0" w:color="auto"/>
                                <w:right w:val="none" w:sz="0" w:space="0" w:color="auto"/>
                              </w:divBdr>
                              <w:divsChild>
                                <w:div w:id="165680458">
                                  <w:marLeft w:val="3960"/>
                                  <w:marRight w:val="2070"/>
                                  <w:marTop w:val="0"/>
                                  <w:marBottom w:val="0"/>
                                  <w:divBdr>
                                    <w:top w:val="none" w:sz="0" w:space="0" w:color="auto"/>
                                    <w:left w:val="none" w:sz="0" w:space="0" w:color="auto"/>
                                    <w:bottom w:val="none" w:sz="0" w:space="0" w:color="auto"/>
                                    <w:right w:val="none" w:sz="0" w:space="0" w:color="auto"/>
                                  </w:divBdr>
                                  <w:divsChild>
                                    <w:div w:id="145246814">
                                      <w:marLeft w:val="0"/>
                                      <w:marRight w:val="0"/>
                                      <w:marTop w:val="0"/>
                                      <w:marBottom w:val="0"/>
                                      <w:divBdr>
                                        <w:top w:val="none" w:sz="0" w:space="0" w:color="auto"/>
                                        <w:left w:val="none" w:sz="0" w:space="0" w:color="auto"/>
                                        <w:bottom w:val="none" w:sz="0" w:space="0" w:color="auto"/>
                                        <w:right w:val="none" w:sz="0" w:space="0" w:color="auto"/>
                                      </w:divBdr>
                                      <w:divsChild>
                                        <w:div w:id="735005975">
                                          <w:marLeft w:val="0"/>
                                          <w:marRight w:val="0"/>
                                          <w:marTop w:val="0"/>
                                          <w:marBottom w:val="0"/>
                                          <w:divBdr>
                                            <w:top w:val="none" w:sz="0" w:space="0" w:color="auto"/>
                                            <w:left w:val="none" w:sz="0" w:space="0" w:color="auto"/>
                                            <w:bottom w:val="none" w:sz="0" w:space="0" w:color="auto"/>
                                            <w:right w:val="none" w:sz="0" w:space="0" w:color="auto"/>
                                          </w:divBdr>
                                          <w:divsChild>
                                            <w:div w:id="1283807766">
                                              <w:marLeft w:val="0"/>
                                              <w:marRight w:val="0"/>
                                              <w:marTop w:val="0"/>
                                              <w:marBottom w:val="0"/>
                                              <w:divBdr>
                                                <w:top w:val="none" w:sz="0" w:space="0" w:color="auto"/>
                                                <w:left w:val="none" w:sz="0" w:space="0" w:color="auto"/>
                                                <w:bottom w:val="none" w:sz="0" w:space="0" w:color="auto"/>
                                                <w:right w:val="none" w:sz="0" w:space="0" w:color="auto"/>
                                              </w:divBdr>
                                              <w:divsChild>
                                                <w:div w:id="389496385">
                                                  <w:marLeft w:val="0"/>
                                                  <w:marRight w:val="0"/>
                                                  <w:marTop w:val="90"/>
                                                  <w:marBottom w:val="0"/>
                                                  <w:divBdr>
                                                    <w:top w:val="none" w:sz="0" w:space="0" w:color="auto"/>
                                                    <w:left w:val="none" w:sz="0" w:space="0" w:color="auto"/>
                                                    <w:bottom w:val="none" w:sz="0" w:space="0" w:color="auto"/>
                                                    <w:right w:val="none" w:sz="0" w:space="0" w:color="auto"/>
                                                  </w:divBdr>
                                                  <w:divsChild>
                                                    <w:div w:id="1600605720">
                                                      <w:marLeft w:val="0"/>
                                                      <w:marRight w:val="0"/>
                                                      <w:marTop w:val="0"/>
                                                      <w:marBottom w:val="0"/>
                                                      <w:divBdr>
                                                        <w:top w:val="none" w:sz="0" w:space="0" w:color="auto"/>
                                                        <w:left w:val="none" w:sz="0" w:space="0" w:color="auto"/>
                                                        <w:bottom w:val="none" w:sz="0" w:space="0" w:color="auto"/>
                                                        <w:right w:val="none" w:sz="0" w:space="0" w:color="auto"/>
                                                      </w:divBdr>
                                                      <w:divsChild>
                                                        <w:div w:id="1563904134">
                                                          <w:marLeft w:val="0"/>
                                                          <w:marRight w:val="0"/>
                                                          <w:marTop w:val="0"/>
                                                          <w:marBottom w:val="0"/>
                                                          <w:divBdr>
                                                            <w:top w:val="none" w:sz="0" w:space="0" w:color="auto"/>
                                                            <w:left w:val="none" w:sz="0" w:space="0" w:color="auto"/>
                                                            <w:bottom w:val="none" w:sz="0" w:space="0" w:color="auto"/>
                                                            <w:right w:val="none" w:sz="0" w:space="0" w:color="auto"/>
                                                          </w:divBdr>
                                                          <w:divsChild>
                                                            <w:div w:id="1804544866">
                                                              <w:marLeft w:val="0"/>
                                                              <w:marRight w:val="0"/>
                                                              <w:marTop w:val="0"/>
                                                              <w:marBottom w:val="390"/>
                                                              <w:divBdr>
                                                                <w:top w:val="none" w:sz="0" w:space="0" w:color="auto"/>
                                                                <w:left w:val="none" w:sz="0" w:space="0" w:color="auto"/>
                                                                <w:bottom w:val="none" w:sz="0" w:space="0" w:color="auto"/>
                                                                <w:right w:val="none" w:sz="0" w:space="0" w:color="auto"/>
                                                              </w:divBdr>
                                                              <w:divsChild>
                                                                <w:div w:id="772631272">
                                                                  <w:marLeft w:val="0"/>
                                                                  <w:marRight w:val="0"/>
                                                                  <w:marTop w:val="0"/>
                                                                  <w:marBottom w:val="0"/>
                                                                  <w:divBdr>
                                                                    <w:top w:val="none" w:sz="0" w:space="0" w:color="auto"/>
                                                                    <w:left w:val="none" w:sz="0" w:space="0" w:color="auto"/>
                                                                    <w:bottom w:val="none" w:sz="0" w:space="0" w:color="auto"/>
                                                                    <w:right w:val="none" w:sz="0" w:space="0" w:color="auto"/>
                                                                  </w:divBdr>
                                                                  <w:divsChild>
                                                                    <w:div w:id="2044671117">
                                                                      <w:marLeft w:val="0"/>
                                                                      <w:marRight w:val="0"/>
                                                                      <w:marTop w:val="0"/>
                                                                      <w:marBottom w:val="0"/>
                                                                      <w:divBdr>
                                                                        <w:top w:val="none" w:sz="0" w:space="0" w:color="auto"/>
                                                                        <w:left w:val="none" w:sz="0" w:space="0" w:color="auto"/>
                                                                        <w:bottom w:val="none" w:sz="0" w:space="0" w:color="auto"/>
                                                                        <w:right w:val="none" w:sz="0" w:space="0" w:color="auto"/>
                                                                      </w:divBdr>
                                                                      <w:divsChild>
                                                                        <w:div w:id="627669257">
                                                                          <w:marLeft w:val="0"/>
                                                                          <w:marRight w:val="0"/>
                                                                          <w:marTop w:val="0"/>
                                                                          <w:marBottom w:val="0"/>
                                                                          <w:divBdr>
                                                                            <w:top w:val="none" w:sz="0" w:space="0" w:color="auto"/>
                                                                            <w:left w:val="none" w:sz="0" w:space="0" w:color="auto"/>
                                                                            <w:bottom w:val="none" w:sz="0" w:space="0" w:color="auto"/>
                                                                            <w:right w:val="none" w:sz="0" w:space="0" w:color="auto"/>
                                                                          </w:divBdr>
                                                                          <w:divsChild>
                                                                            <w:div w:id="1017075949">
                                                                              <w:marLeft w:val="0"/>
                                                                              <w:marRight w:val="0"/>
                                                                              <w:marTop w:val="0"/>
                                                                              <w:marBottom w:val="0"/>
                                                                              <w:divBdr>
                                                                                <w:top w:val="none" w:sz="0" w:space="0" w:color="auto"/>
                                                                                <w:left w:val="none" w:sz="0" w:space="0" w:color="auto"/>
                                                                                <w:bottom w:val="none" w:sz="0" w:space="0" w:color="auto"/>
                                                                                <w:right w:val="none" w:sz="0" w:space="0" w:color="auto"/>
                                                                              </w:divBdr>
                                                                              <w:divsChild>
                                                                                <w:div w:id="1777674791">
                                                                                  <w:marLeft w:val="0"/>
                                                                                  <w:marRight w:val="0"/>
                                                                                  <w:marTop w:val="0"/>
                                                                                  <w:marBottom w:val="0"/>
                                                                                  <w:divBdr>
                                                                                    <w:top w:val="none" w:sz="0" w:space="0" w:color="auto"/>
                                                                                    <w:left w:val="none" w:sz="0" w:space="0" w:color="auto"/>
                                                                                    <w:bottom w:val="none" w:sz="0" w:space="0" w:color="auto"/>
                                                                                    <w:right w:val="none" w:sz="0" w:space="0" w:color="auto"/>
                                                                                  </w:divBdr>
                                                                                  <w:divsChild>
                                                                                    <w:div w:id="1724329266">
                                                                                      <w:marLeft w:val="0"/>
                                                                                      <w:marRight w:val="0"/>
                                                                                      <w:marTop w:val="0"/>
                                                                                      <w:marBottom w:val="0"/>
                                                                                      <w:divBdr>
                                                                                        <w:top w:val="none" w:sz="0" w:space="0" w:color="auto"/>
                                                                                        <w:left w:val="none" w:sz="0" w:space="0" w:color="auto"/>
                                                                                        <w:bottom w:val="none" w:sz="0" w:space="0" w:color="auto"/>
                                                                                        <w:right w:val="none" w:sz="0" w:space="0" w:color="auto"/>
                                                                                      </w:divBdr>
                                                                                      <w:divsChild>
                                                                                        <w:div w:id="593392374">
                                                                                          <w:marLeft w:val="0"/>
                                                                                          <w:marRight w:val="0"/>
                                                                                          <w:marTop w:val="0"/>
                                                                                          <w:marBottom w:val="0"/>
                                                                                          <w:divBdr>
                                                                                            <w:top w:val="none" w:sz="0" w:space="0" w:color="auto"/>
                                                                                            <w:left w:val="none" w:sz="0" w:space="0" w:color="auto"/>
                                                                                            <w:bottom w:val="none" w:sz="0" w:space="0" w:color="auto"/>
                                                                                            <w:right w:val="none" w:sz="0" w:space="0" w:color="auto"/>
                                                                                          </w:divBdr>
                                                                                          <w:divsChild>
                                                                                            <w:div w:id="12836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329">
      <w:bodyDiv w:val="1"/>
      <w:marLeft w:val="0"/>
      <w:marRight w:val="0"/>
      <w:marTop w:val="0"/>
      <w:marBottom w:val="0"/>
      <w:divBdr>
        <w:top w:val="none" w:sz="0" w:space="0" w:color="auto"/>
        <w:left w:val="none" w:sz="0" w:space="0" w:color="auto"/>
        <w:bottom w:val="none" w:sz="0" w:space="0" w:color="auto"/>
        <w:right w:val="none" w:sz="0" w:space="0" w:color="auto"/>
      </w:divBdr>
    </w:div>
    <w:div w:id="930361042">
      <w:bodyDiv w:val="1"/>
      <w:marLeft w:val="0"/>
      <w:marRight w:val="0"/>
      <w:marTop w:val="0"/>
      <w:marBottom w:val="0"/>
      <w:divBdr>
        <w:top w:val="none" w:sz="0" w:space="0" w:color="auto"/>
        <w:left w:val="none" w:sz="0" w:space="0" w:color="auto"/>
        <w:bottom w:val="none" w:sz="0" w:space="0" w:color="auto"/>
        <w:right w:val="none" w:sz="0" w:space="0" w:color="auto"/>
      </w:divBdr>
      <w:divsChild>
        <w:div w:id="978152413">
          <w:marLeft w:val="0"/>
          <w:marRight w:val="0"/>
          <w:marTop w:val="0"/>
          <w:marBottom w:val="0"/>
          <w:divBdr>
            <w:top w:val="none" w:sz="0" w:space="0" w:color="auto"/>
            <w:left w:val="none" w:sz="0" w:space="0" w:color="auto"/>
            <w:bottom w:val="none" w:sz="0" w:space="0" w:color="auto"/>
            <w:right w:val="none" w:sz="0" w:space="0" w:color="auto"/>
          </w:divBdr>
          <w:divsChild>
            <w:div w:id="309553204">
              <w:marLeft w:val="0"/>
              <w:marRight w:val="0"/>
              <w:marTop w:val="0"/>
              <w:marBottom w:val="0"/>
              <w:divBdr>
                <w:top w:val="none" w:sz="0" w:space="0" w:color="auto"/>
                <w:left w:val="none" w:sz="0" w:space="0" w:color="auto"/>
                <w:bottom w:val="none" w:sz="0" w:space="0" w:color="auto"/>
                <w:right w:val="none" w:sz="0" w:space="0" w:color="auto"/>
              </w:divBdr>
              <w:divsChild>
                <w:div w:id="1569027915">
                  <w:marLeft w:val="0"/>
                  <w:marRight w:val="0"/>
                  <w:marTop w:val="0"/>
                  <w:marBottom w:val="0"/>
                  <w:divBdr>
                    <w:top w:val="none" w:sz="0" w:space="0" w:color="auto"/>
                    <w:left w:val="none" w:sz="0" w:space="0" w:color="auto"/>
                    <w:bottom w:val="none" w:sz="0" w:space="0" w:color="auto"/>
                    <w:right w:val="none" w:sz="0" w:space="0" w:color="auto"/>
                  </w:divBdr>
                  <w:divsChild>
                    <w:div w:id="1147356077">
                      <w:marLeft w:val="0"/>
                      <w:marRight w:val="0"/>
                      <w:marTop w:val="0"/>
                      <w:marBottom w:val="0"/>
                      <w:divBdr>
                        <w:top w:val="none" w:sz="0" w:space="0" w:color="auto"/>
                        <w:left w:val="none" w:sz="0" w:space="0" w:color="auto"/>
                        <w:bottom w:val="none" w:sz="0" w:space="0" w:color="auto"/>
                        <w:right w:val="none" w:sz="0" w:space="0" w:color="auto"/>
                      </w:divBdr>
                      <w:divsChild>
                        <w:div w:id="660888831">
                          <w:marLeft w:val="0"/>
                          <w:marRight w:val="0"/>
                          <w:marTop w:val="45"/>
                          <w:marBottom w:val="0"/>
                          <w:divBdr>
                            <w:top w:val="none" w:sz="0" w:space="0" w:color="auto"/>
                            <w:left w:val="none" w:sz="0" w:space="0" w:color="auto"/>
                            <w:bottom w:val="none" w:sz="0" w:space="0" w:color="auto"/>
                            <w:right w:val="none" w:sz="0" w:space="0" w:color="auto"/>
                          </w:divBdr>
                          <w:divsChild>
                            <w:div w:id="601227672">
                              <w:marLeft w:val="0"/>
                              <w:marRight w:val="0"/>
                              <w:marTop w:val="0"/>
                              <w:marBottom w:val="0"/>
                              <w:divBdr>
                                <w:top w:val="none" w:sz="0" w:space="0" w:color="auto"/>
                                <w:left w:val="none" w:sz="0" w:space="0" w:color="auto"/>
                                <w:bottom w:val="none" w:sz="0" w:space="0" w:color="auto"/>
                                <w:right w:val="none" w:sz="0" w:space="0" w:color="auto"/>
                              </w:divBdr>
                              <w:divsChild>
                                <w:div w:id="1874416950">
                                  <w:marLeft w:val="3960"/>
                                  <w:marRight w:val="2070"/>
                                  <w:marTop w:val="0"/>
                                  <w:marBottom w:val="0"/>
                                  <w:divBdr>
                                    <w:top w:val="none" w:sz="0" w:space="0" w:color="auto"/>
                                    <w:left w:val="none" w:sz="0" w:space="0" w:color="auto"/>
                                    <w:bottom w:val="none" w:sz="0" w:space="0" w:color="auto"/>
                                    <w:right w:val="none" w:sz="0" w:space="0" w:color="auto"/>
                                  </w:divBdr>
                                  <w:divsChild>
                                    <w:div w:id="1721594340">
                                      <w:marLeft w:val="0"/>
                                      <w:marRight w:val="0"/>
                                      <w:marTop w:val="0"/>
                                      <w:marBottom w:val="0"/>
                                      <w:divBdr>
                                        <w:top w:val="none" w:sz="0" w:space="0" w:color="auto"/>
                                        <w:left w:val="none" w:sz="0" w:space="0" w:color="auto"/>
                                        <w:bottom w:val="none" w:sz="0" w:space="0" w:color="auto"/>
                                        <w:right w:val="none" w:sz="0" w:space="0" w:color="auto"/>
                                      </w:divBdr>
                                      <w:divsChild>
                                        <w:div w:id="468403608">
                                          <w:marLeft w:val="0"/>
                                          <w:marRight w:val="0"/>
                                          <w:marTop w:val="0"/>
                                          <w:marBottom w:val="0"/>
                                          <w:divBdr>
                                            <w:top w:val="none" w:sz="0" w:space="0" w:color="auto"/>
                                            <w:left w:val="none" w:sz="0" w:space="0" w:color="auto"/>
                                            <w:bottom w:val="none" w:sz="0" w:space="0" w:color="auto"/>
                                            <w:right w:val="none" w:sz="0" w:space="0" w:color="auto"/>
                                          </w:divBdr>
                                          <w:divsChild>
                                            <w:div w:id="1587955771">
                                              <w:marLeft w:val="0"/>
                                              <w:marRight w:val="0"/>
                                              <w:marTop w:val="0"/>
                                              <w:marBottom w:val="0"/>
                                              <w:divBdr>
                                                <w:top w:val="none" w:sz="0" w:space="0" w:color="auto"/>
                                                <w:left w:val="none" w:sz="0" w:space="0" w:color="auto"/>
                                                <w:bottom w:val="none" w:sz="0" w:space="0" w:color="auto"/>
                                                <w:right w:val="none" w:sz="0" w:space="0" w:color="auto"/>
                                              </w:divBdr>
                                              <w:divsChild>
                                                <w:div w:id="1050109721">
                                                  <w:marLeft w:val="0"/>
                                                  <w:marRight w:val="0"/>
                                                  <w:marTop w:val="90"/>
                                                  <w:marBottom w:val="0"/>
                                                  <w:divBdr>
                                                    <w:top w:val="none" w:sz="0" w:space="0" w:color="auto"/>
                                                    <w:left w:val="none" w:sz="0" w:space="0" w:color="auto"/>
                                                    <w:bottom w:val="none" w:sz="0" w:space="0" w:color="auto"/>
                                                    <w:right w:val="none" w:sz="0" w:space="0" w:color="auto"/>
                                                  </w:divBdr>
                                                  <w:divsChild>
                                                    <w:div w:id="437288827">
                                                      <w:marLeft w:val="0"/>
                                                      <w:marRight w:val="0"/>
                                                      <w:marTop w:val="0"/>
                                                      <w:marBottom w:val="0"/>
                                                      <w:divBdr>
                                                        <w:top w:val="none" w:sz="0" w:space="0" w:color="auto"/>
                                                        <w:left w:val="none" w:sz="0" w:space="0" w:color="auto"/>
                                                        <w:bottom w:val="none" w:sz="0" w:space="0" w:color="auto"/>
                                                        <w:right w:val="none" w:sz="0" w:space="0" w:color="auto"/>
                                                      </w:divBdr>
                                                      <w:divsChild>
                                                        <w:div w:id="1777863448">
                                                          <w:marLeft w:val="0"/>
                                                          <w:marRight w:val="0"/>
                                                          <w:marTop w:val="0"/>
                                                          <w:marBottom w:val="0"/>
                                                          <w:divBdr>
                                                            <w:top w:val="none" w:sz="0" w:space="0" w:color="auto"/>
                                                            <w:left w:val="none" w:sz="0" w:space="0" w:color="auto"/>
                                                            <w:bottom w:val="none" w:sz="0" w:space="0" w:color="auto"/>
                                                            <w:right w:val="none" w:sz="0" w:space="0" w:color="auto"/>
                                                          </w:divBdr>
                                                          <w:divsChild>
                                                            <w:div w:id="112023187">
                                                              <w:marLeft w:val="0"/>
                                                              <w:marRight w:val="0"/>
                                                              <w:marTop w:val="0"/>
                                                              <w:marBottom w:val="390"/>
                                                              <w:divBdr>
                                                                <w:top w:val="none" w:sz="0" w:space="0" w:color="auto"/>
                                                                <w:left w:val="none" w:sz="0" w:space="0" w:color="auto"/>
                                                                <w:bottom w:val="none" w:sz="0" w:space="0" w:color="auto"/>
                                                                <w:right w:val="none" w:sz="0" w:space="0" w:color="auto"/>
                                                              </w:divBdr>
                                                              <w:divsChild>
                                                                <w:div w:id="1974484896">
                                                                  <w:marLeft w:val="0"/>
                                                                  <w:marRight w:val="0"/>
                                                                  <w:marTop w:val="0"/>
                                                                  <w:marBottom w:val="0"/>
                                                                  <w:divBdr>
                                                                    <w:top w:val="none" w:sz="0" w:space="0" w:color="auto"/>
                                                                    <w:left w:val="none" w:sz="0" w:space="0" w:color="auto"/>
                                                                    <w:bottom w:val="none" w:sz="0" w:space="0" w:color="auto"/>
                                                                    <w:right w:val="none" w:sz="0" w:space="0" w:color="auto"/>
                                                                  </w:divBdr>
                                                                  <w:divsChild>
                                                                    <w:div w:id="1248804728">
                                                                      <w:marLeft w:val="0"/>
                                                                      <w:marRight w:val="0"/>
                                                                      <w:marTop w:val="0"/>
                                                                      <w:marBottom w:val="0"/>
                                                                      <w:divBdr>
                                                                        <w:top w:val="none" w:sz="0" w:space="0" w:color="auto"/>
                                                                        <w:left w:val="none" w:sz="0" w:space="0" w:color="auto"/>
                                                                        <w:bottom w:val="none" w:sz="0" w:space="0" w:color="auto"/>
                                                                        <w:right w:val="none" w:sz="0" w:space="0" w:color="auto"/>
                                                                      </w:divBdr>
                                                                      <w:divsChild>
                                                                        <w:div w:id="630553797">
                                                                          <w:marLeft w:val="0"/>
                                                                          <w:marRight w:val="0"/>
                                                                          <w:marTop w:val="0"/>
                                                                          <w:marBottom w:val="0"/>
                                                                          <w:divBdr>
                                                                            <w:top w:val="none" w:sz="0" w:space="0" w:color="auto"/>
                                                                            <w:left w:val="none" w:sz="0" w:space="0" w:color="auto"/>
                                                                            <w:bottom w:val="none" w:sz="0" w:space="0" w:color="auto"/>
                                                                            <w:right w:val="none" w:sz="0" w:space="0" w:color="auto"/>
                                                                          </w:divBdr>
                                                                          <w:divsChild>
                                                                            <w:div w:id="938757326">
                                                                              <w:marLeft w:val="0"/>
                                                                              <w:marRight w:val="0"/>
                                                                              <w:marTop w:val="0"/>
                                                                              <w:marBottom w:val="0"/>
                                                                              <w:divBdr>
                                                                                <w:top w:val="none" w:sz="0" w:space="0" w:color="auto"/>
                                                                                <w:left w:val="none" w:sz="0" w:space="0" w:color="auto"/>
                                                                                <w:bottom w:val="none" w:sz="0" w:space="0" w:color="auto"/>
                                                                                <w:right w:val="none" w:sz="0" w:space="0" w:color="auto"/>
                                                                              </w:divBdr>
                                                                              <w:divsChild>
                                                                                <w:div w:id="1924870265">
                                                                                  <w:marLeft w:val="0"/>
                                                                                  <w:marRight w:val="0"/>
                                                                                  <w:marTop w:val="0"/>
                                                                                  <w:marBottom w:val="0"/>
                                                                                  <w:divBdr>
                                                                                    <w:top w:val="none" w:sz="0" w:space="0" w:color="auto"/>
                                                                                    <w:left w:val="none" w:sz="0" w:space="0" w:color="auto"/>
                                                                                    <w:bottom w:val="none" w:sz="0" w:space="0" w:color="auto"/>
                                                                                    <w:right w:val="none" w:sz="0" w:space="0" w:color="auto"/>
                                                                                  </w:divBdr>
                                                                                  <w:divsChild>
                                                                                    <w:div w:id="526068108">
                                                                                      <w:marLeft w:val="0"/>
                                                                                      <w:marRight w:val="0"/>
                                                                                      <w:marTop w:val="0"/>
                                                                                      <w:marBottom w:val="0"/>
                                                                                      <w:divBdr>
                                                                                        <w:top w:val="none" w:sz="0" w:space="0" w:color="auto"/>
                                                                                        <w:left w:val="none" w:sz="0" w:space="0" w:color="auto"/>
                                                                                        <w:bottom w:val="none" w:sz="0" w:space="0" w:color="auto"/>
                                                                                        <w:right w:val="none" w:sz="0" w:space="0" w:color="auto"/>
                                                                                      </w:divBdr>
                                                                                      <w:divsChild>
                                                                                        <w:div w:id="579104069">
                                                                                          <w:marLeft w:val="0"/>
                                                                                          <w:marRight w:val="0"/>
                                                                                          <w:marTop w:val="0"/>
                                                                                          <w:marBottom w:val="0"/>
                                                                                          <w:divBdr>
                                                                                            <w:top w:val="none" w:sz="0" w:space="0" w:color="auto"/>
                                                                                            <w:left w:val="none" w:sz="0" w:space="0" w:color="auto"/>
                                                                                            <w:bottom w:val="none" w:sz="0" w:space="0" w:color="auto"/>
                                                                                            <w:right w:val="none" w:sz="0" w:space="0" w:color="auto"/>
                                                                                          </w:divBdr>
                                                                                          <w:divsChild>
                                                                                            <w:div w:id="118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6820">
      <w:bodyDiv w:val="1"/>
      <w:marLeft w:val="0"/>
      <w:marRight w:val="0"/>
      <w:marTop w:val="0"/>
      <w:marBottom w:val="0"/>
      <w:divBdr>
        <w:top w:val="none" w:sz="0" w:space="0" w:color="auto"/>
        <w:left w:val="none" w:sz="0" w:space="0" w:color="auto"/>
        <w:bottom w:val="none" w:sz="0" w:space="0" w:color="auto"/>
        <w:right w:val="none" w:sz="0" w:space="0" w:color="auto"/>
      </w:divBdr>
      <w:divsChild>
        <w:div w:id="1002195871">
          <w:marLeft w:val="0"/>
          <w:marRight w:val="0"/>
          <w:marTop w:val="0"/>
          <w:marBottom w:val="0"/>
          <w:divBdr>
            <w:top w:val="none" w:sz="0" w:space="0" w:color="auto"/>
            <w:left w:val="none" w:sz="0" w:space="0" w:color="auto"/>
            <w:bottom w:val="none" w:sz="0" w:space="0" w:color="auto"/>
            <w:right w:val="none" w:sz="0" w:space="0" w:color="auto"/>
          </w:divBdr>
          <w:divsChild>
            <w:div w:id="1275819578">
              <w:marLeft w:val="0"/>
              <w:marRight w:val="0"/>
              <w:marTop w:val="0"/>
              <w:marBottom w:val="0"/>
              <w:divBdr>
                <w:top w:val="none" w:sz="0" w:space="0" w:color="auto"/>
                <w:left w:val="none" w:sz="0" w:space="0" w:color="auto"/>
                <w:bottom w:val="none" w:sz="0" w:space="0" w:color="auto"/>
                <w:right w:val="none" w:sz="0" w:space="0" w:color="auto"/>
              </w:divBdr>
              <w:divsChild>
                <w:div w:id="1641572468">
                  <w:marLeft w:val="0"/>
                  <w:marRight w:val="0"/>
                  <w:marTop w:val="0"/>
                  <w:marBottom w:val="0"/>
                  <w:divBdr>
                    <w:top w:val="none" w:sz="0" w:space="0" w:color="auto"/>
                    <w:left w:val="none" w:sz="0" w:space="0" w:color="auto"/>
                    <w:bottom w:val="none" w:sz="0" w:space="0" w:color="auto"/>
                    <w:right w:val="none" w:sz="0" w:space="0" w:color="auto"/>
                  </w:divBdr>
                  <w:divsChild>
                    <w:div w:id="1137067709">
                      <w:marLeft w:val="0"/>
                      <w:marRight w:val="0"/>
                      <w:marTop w:val="0"/>
                      <w:marBottom w:val="0"/>
                      <w:divBdr>
                        <w:top w:val="none" w:sz="0" w:space="0" w:color="auto"/>
                        <w:left w:val="none" w:sz="0" w:space="0" w:color="auto"/>
                        <w:bottom w:val="none" w:sz="0" w:space="0" w:color="auto"/>
                        <w:right w:val="none" w:sz="0" w:space="0" w:color="auto"/>
                      </w:divBdr>
                      <w:divsChild>
                        <w:div w:id="556357393">
                          <w:marLeft w:val="0"/>
                          <w:marRight w:val="0"/>
                          <w:marTop w:val="45"/>
                          <w:marBottom w:val="0"/>
                          <w:divBdr>
                            <w:top w:val="none" w:sz="0" w:space="0" w:color="auto"/>
                            <w:left w:val="none" w:sz="0" w:space="0" w:color="auto"/>
                            <w:bottom w:val="none" w:sz="0" w:space="0" w:color="auto"/>
                            <w:right w:val="none" w:sz="0" w:space="0" w:color="auto"/>
                          </w:divBdr>
                          <w:divsChild>
                            <w:div w:id="310182823">
                              <w:marLeft w:val="0"/>
                              <w:marRight w:val="0"/>
                              <w:marTop w:val="0"/>
                              <w:marBottom w:val="0"/>
                              <w:divBdr>
                                <w:top w:val="none" w:sz="0" w:space="0" w:color="auto"/>
                                <w:left w:val="none" w:sz="0" w:space="0" w:color="auto"/>
                                <w:bottom w:val="none" w:sz="0" w:space="0" w:color="auto"/>
                                <w:right w:val="none" w:sz="0" w:space="0" w:color="auto"/>
                              </w:divBdr>
                              <w:divsChild>
                                <w:div w:id="1740250481">
                                  <w:marLeft w:val="3960"/>
                                  <w:marRight w:val="2070"/>
                                  <w:marTop w:val="0"/>
                                  <w:marBottom w:val="0"/>
                                  <w:divBdr>
                                    <w:top w:val="none" w:sz="0" w:space="0" w:color="auto"/>
                                    <w:left w:val="none" w:sz="0" w:space="0" w:color="auto"/>
                                    <w:bottom w:val="none" w:sz="0" w:space="0" w:color="auto"/>
                                    <w:right w:val="none" w:sz="0" w:space="0" w:color="auto"/>
                                  </w:divBdr>
                                  <w:divsChild>
                                    <w:div w:id="1519809026">
                                      <w:marLeft w:val="0"/>
                                      <w:marRight w:val="0"/>
                                      <w:marTop w:val="0"/>
                                      <w:marBottom w:val="0"/>
                                      <w:divBdr>
                                        <w:top w:val="none" w:sz="0" w:space="0" w:color="auto"/>
                                        <w:left w:val="none" w:sz="0" w:space="0" w:color="auto"/>
                                        <w:bottom w:val="none" w:sz="0" w:space="0" w:color="auto"/>
                                        <w:right w:val="none" w:sz="0" w:space="0" w:color="auto"/>
                                      </w:divBdr>
                                      <w:divsChild>
                                        <w:div w:id="1977369317">
                                          <w:marLeft w:val="0"/>
                                          <w:marRight w:val="0"/>
                                          <w:marTop w:val="0"/>
                                          <w:marBottom w:val="0"/>
                                          <w:divBdr>
                                            <w:top w:val="none" w:sz="0" w:space="0" w:color="auto"/>
                                            <w:left w:val="none" w:sz="0" w:space="0" w:color="auto"/>
                                            <w:bottom w:val="none" w:sz="0" w:space="0" w:color="auto"/>
                                            <w:right w:val="none" w:sz="0" w:space="0" w:color="auto"/>
                                          </w:divBdr>
                                          <w:divsChild>
                                            <w:div w:id="1151487972">
                                              <w:marLeft w:val="0"/>
                                              <w:marRight w:val="0"/>
                                              <w:marTop w:val="0"/>
                                              <w:marBottom w:val="0"/>
                                              <w:divBdr>
                                                <w:top w:val="none" w:sz="0" w:space="0" w:color="auto"/>
                                                <w:left w:val="none" w:sz="0" w:space="0" w:color="auto"/>
                                                <w:bottom w:val="none" w:sz="0" w:space="0" w:color="auto"/>
                                                <w:right w:val="none" w:sz="0" w:space="0" w:color="auto"/>
                                              </w:divBdr>
                                              <w:divsChild>
                                                <w:div w:id="1133790888">
                                                  <w:marLeft w:val="0"/>
                                                  <w:marRight w:val="0"/>
                                                  <w:marTop w:val="90"/>
                                                  <w:marBottom w:val="0"/>
                                                  <w:divBdr>
                                                    <w:top w:val="none" w:sz="0" w:space="0" w:color="auto"/>
                                                    <w:left w:val="none" w:sz="0" w:space="0" w:color="auto"/>
                                                    <w:bottom w:val="none" w:sz="0" w:space="0" w:color="auto"/>
                                                    <w:right w:val="none" w:sz="0" w:space="0" w:color="auto"/>
                                                  </w:divBdr>
                                                  <w:divsChild>
                                                    <w:div w:id="867450763">
                                                      <w:marLeft w:val="0"/>
                                                      <w:marRight w:val="0"/>
                                                      <w:marTop w:val="0"/>
                                                      <w:marBottom w:val="0"/>
                                                      <w:divBdr>
                                                        <w:top w:val="none" w:sz="0" w:space="0" w:color="auto"/>
                                                        <w:left w:val="none" w:sz="0" w:space="0" w:color="auto"/>
                                                        <w:bottom w:val="none" w:sz="0" w:space="0" w:color="auto"/>
                                                        <w:right w:val="none" w:sz="0" w:space="0" w:color="auto"/>
                                                      </w:divBdr>
                                                      <w:divsChild>
                                                        <w:div w:id="1425758285">
                                                          <w:marLeft w:val="0"/>
                                                          <w:marRight w:val="0"/>
                                                          <w:marTop w:val="0"/>
                                                          <w:marBottom w:val="0"/>
                                                          <w:divBdr>
                                                            <w:top w:val="none" w:sz="0" w:space="0" w:color="auto"/>
                                                            <w:left w:val="none" w:sz="0" w:space="0" w:color="auto"/>
                                                            <w:bottom w:val="none" w:sz="0" w:space="0" w:color="auto"/>
                                                            <w:right w:val="none" w:sz="0" w:space="0" w:color="auto"/>
                                                          </w:divBdr>
                                                          <w:divsChild>
                                                            <w:div w:id="2001812666">
                                                              <w:marLeft w:val="0"/>
                                                              <w:marRight w:val="0"/>
                                                              <w:marTop w:val="0"/>
                                                              <w:marBottom w:val="390"/>
                                                              <w:divBdr>
                                                                <w:top w:val="none" w:sz="0" w:space="0" w:color="auto"/>
                                                                <w:left w:val="none" w:sz="0" w:space="0" w:color="auto"/>
                                                                <w:bottom w:val="none" w:sz="0" w:space="0" w:color="auto"/>
                                                                <w:right w:val="none" w:sz="0" w:space="0" w:color="auto"/>
                                                              </w:divBdr>
                                                              <w:divsChild>
                                                                <w:div w:id="662004272">
                                                                  <w:marLeft w:val="0"/>
                                                                  <w:marRight w:val="0"/>
                                                                  <w:marTop w:val="0"/>
                                                                  <w:marBottom w:val="0"/>
                                                                  <w:divBdr>
                                                                    <w:top w:val="none" w:sz="0" w:space="0" w:color="auto"/>
                                                                    <w:left w:val="none" w:sz="0" w:space="0" w:color="auto"/>
                                                                    <w:bottom w:val="none" w:sz="0" w:space="0" w:color="auto"/>
                                                                    <w:right w:val="none" w:sz="0" w:space="0" w:color="auto"/>
                                                                  </w:divBdr>
                                                                  <w:divsChild>
                                                                    <w:div w:id="1630432408">
                                                                      <w:marLeft w:val="0"/>
                                                                      <w:marRight w:val="0"/>
                                                                      <w:marTop w:val="0"/>
                                                                      <w:marBottom w:val="0"/>
                                                                      <w:divBdr>
                                                                        <w:top w:val="none" w:sz="0" w:space="0" w:color="auto"/>
                                                                        <w:left w:val="none" w:sz="0" w:space="0" w:color="auto"/>
                                                                        <w:bottom w:val="none" w:sz="0" w:space="0" w:color="auto"/>
                                                                        <w:right w:val="none" w:sz="0" w:space="0" w:color="auto"/>
                                                                      </w:divBdr>
                                                                      <w:divsChild>
                                                                        <w:div w:id="21667055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128159302">
                                                                                  <w:marLeft w:val="0"/>
                                                                                  <w:marRight w:val="0"/>
                                                                                  <w:marTop w:val="0"/>
                                                                                  <w:marBottom w:val="0"/>
                                                                                  <w:divBdr>
                                                                                    <w:top w:val="none" w:sz="0" w:space="0" w:color="auto"/>
                                                                                    <w:left w:val="none" w:sz="0" w:space="0" w:color="auto"/>
                                                                                    <w:bottom w:val="none" w:sz="0" w:space="0" w:color="auto"/>
                                                                                    <w:right w:val="none" w:sz="0" w:space="0" w:color="auto"/>
                                                                                  </w:divBdr>
                                                                                  <w:divsChild>
                                                                                    <w:div w:id="2146849876">
                                                                                      <w:marLeft w:val="0"/>
                                                                                      <w:marRight w:val="0"/>
                                                                                      <w:marTop w:val="0"/>
                                                                                      <w:marBottom w:val="0"/>
                                                                                      <w:divBdr>
                                                                                        <w:top w:val="none" w:sz="0" w:space="0" w:color="auto"/>
                                                                                        <w:left w:val="none" w:sz="0" w:space="0" w:color="auto"/>
                                                                                        <w:bottom w:val="none" w:sz="0" w:space="0" w:color="auto"/>
                                                                                        <w:right w:val="none" w:sz="0" w:space="0" w:color="auto"/>
                                                                                      </w:divBdr>
                                                                                      <w:divsChild>
                                                                                        <w:div w:id="1749157241">
                                                                                          <w:marLeft w:val="0"/>
                                                                                          <w:marRight w:val="0"/>
                                                                                          <w:marTop w:val="0"/>
                                                                                          <w:marBottom w:val="0"/>
                                                                                          <w:divBdr>
                                                                                            <w:top w:val="none" w:sz="0" w:space="0" w:color="auto"/>
                                                                                            <w:left w:val="none" w:sz="0" w:space="0" w:color="auto"/>
                                                                                            <w:bottom w:val="none" w:sz="0" w:space="0" w:color="auto"/>
                                                                                            <w:right w:val="none" w:sz="0" w:space="0" w:color="auto"/>
                                                                                          </w:divBdr>
                                                                                          <w:divsChild>
                                                                                            <w:div w:id="46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53721">
      <w:bodyDiv w:val="1"/>
      <w:marLeft w:val="0"/>
      <w:marRight w:val="0"/>
      <w:marTop w:val="0"/>
      <w:marBottom w:val="0"/>
      <w:divBdr>
        <w:top w:val="none" w:sz="0" w:space="0" w:color="auto"/>
        <w:left w:val="none" w:sz="0" w:space="0" w:color="auto"/>
        <w:bottom w:val="none" w:sz="0" w:space="0" w:color="auto"/>
        <w:right w:val="none" w:sz="0" w:space="0" w:color="auto"/>
      </w:divBdr>
      <w:divsChild>
        <w:div w:id="705563457">
          <w:marLeft w:val="0"/>
          <w:marRight w:val="0"/>
          <w:marTop w:val="0"/>
          <w:marBottom w:val="0"/>
          <w:divBdr>
            <w:top w:val="none" w:sz="0" w:space="0" w:color="auto"/>
            <w:left w:val="none" w:sz="0" w:space="0" w:color="auto"/>
            <w:bottom w:val="none" w:sz="0" w:space="0" w:color="auto"/>
            <w:right w:val="none" w:sz="0" w:space="0" w:color="auto"/>
          </w:divBdr>
          <w:divsChild>
            <w:div w:id="1244025649">
              <w:marLeft w:val="0"/>
              <w:marRight w:val="0"/>
              <w:marTop w:val="0"/>
              <w:marBottom w:val="0"/>
              <w:divBdr>
                <w:top w:val="none" w:sz="0" w:space="0" w:color="auto"/>
                <w:left w:val="none" w:sz="0" w:space="0" w:color="auto"/>
                <w:bottom w:val="none" w:sz="0" w:space="0" w:color="auto"/>
                <w:right w:val="none" w:sz="0" w:space="0" w:color="auto"/>
              </w:divBdr>
              <w:divsChild>
                <w:div w:id="1185679676">
                  <w:marLeft w:val="0"/>
                  <w:marRight w:val="0"/>
                  <w:marTop w:val="0"/>
                  <w:marBottom w:val="0"/>
                  <w:divBdr>
                    <w:top w:val="none" w:sz="0" w:space="0" w:color="auto"/>
                    <w:left w:val="none" w:sz="0" w:space="0" w:color="auto"/>
                    <w:bottom w:val="none" w:sz="0" w:space="0" w:color="auto"/>
                    <w:right w:val="none" w:sz="0" w:space="0" w:color="auto"/>
                  </w:divBdr>
                  <w:divsChild>
                    <w:div w:id="828251470">
                      <w:marLeft w:val="0"/>
                      <w:marRight w:val="0"/>
                      <w:marTop w:val="0"/>
                      <w:marBottom w:val="0"/>
                      <w:divBdr>
                        <w:top w:val="none" w:sz="0" w:space="0" w:color="auto"/>
                        <w:left w:val="none" w:sz="0" w:space="0" w:color="auto"/>
                        <w:bottom w:val="none" w:sz="0" w:space="0" w:color="auto"/>
                        <w:right w:val="none" w:sz="0" w:space="0" w:color="auto"/>
                      </w:divBdr>
                      <w:divsChild>
                        <w:div w:id="1568225125">
                          <w:marLeft w:val="0"/>
                          <w:marRight w:val="0"/>
                          <w:marTop w:val="45"/>
                          <w:marBottom w:val="0"/>
                          <w:divBdr>
                            <w:top w:val="none" w:sz="0" w:space="0" w:color="auto"/>
                            <w:left w:val="none" w:sz="0" w:space="0" w:color="auto"/>
                            <w:bottom w:val="none" w:sz="0" w:space="0" w:color="auto"/>
                            <w:right w:val="none" w:sz="0" w:space="0" w:color="auto"/>
                          </w:divBdr>
                          <w:divsChild>
                            <w:div w:id="1892881198">
                              <w:marLeft w:val="0"/>
                              <w:marRight w:val="0"/>
                              <w:marTop w:val="0"/>
                              <w:marBottom w:val="0"/>
                              <w:divBdr>
                                <w:top w:val="none" w:sz="0" w:space="0" w:color="auto"/>
                                <w:left w:val="none" w:sz="0" w:space="0" w:color="auto"/>
                                <w:bottom w:val="none" w:sz="0" w:space="0" w:color="auto"/>
                                <w:right w:val="none" w:sz="0" w:space="0" w:color="auto"/>
                              </w:divBdr>
                              <w:divsChild>
                                <w:div w:id="1604530582">
                                  <w:marLeft w:val="3960"/>
                                  <w:marRight w:val="2070"/>
                                  <w:marTop w:val="0"/>
                                  <w:marBottom w:val="0"/>
                                  <w:divBdr>
                                    <w:top w:val="none" w:sz="0" w:space="0" w:color="auto"/>
                                    <w:left w:val="none" w:sz="0" w:space="0" w:color="auto"/>
                                    <w:bottom w:val="none" w:sz="0" w:space="0" w:color="auto"/>
                                    <w:right w:val="none" w:sz="0" w:space="0" w:color="auto"/>
                                  </w:divBdr>
                                  <w:divsChild>
                                    <w:div w:id="1793939998">
                                      <w:marLeft w:val="0"/>
                                      <w:marRight w:val="0"/>
                                      <w:marTop w:val="0"/>
                                      <w:marBottom w:val="0"/>
                                      <w:divBdr>
                                        <w:top w:val="none" w:sz="0" w:space="0" w:color="auto"/>
                                        <w:left w:val="none" w:sz="0" w:space="0" w:color="auto"/>
                                        <w:bottom w:val="none" w:sz="0" w:space="0" w:color="auto"/>
                                        <w:right w:val="none" w:sz="0" w:space="0" w:color="auto"/>
                                      </w:divBdr>
                                      <w:divsChild>
                                        <w:div w:id="19011251">
                                          <w:marLeft w:val="0"/>
                                          <w:marRight w:val="0"/>
                                          <w:marTop w:val="0"/>
                                          <w:marBottom w:val="0"/>
                                          <w:divBdr>
                                            <w:top w:val="none" w:sz="0" w:space="0" w:color="auto"/>
                                            <w:left w:val="none" w:sz="0" w:space="0" w:color="auto"/>
                                            <w:bottom w:val="none" w:sz="0" w:space="0" w:color="auto"/>
                                            <w:right w:val="none" w:sz="0" w:space="0" w:color="auto"/>
                                          </w:divBdr>
                                          <w:divsChild>
                                            <w:div w:id="2122649511">
                                              <w:marLeft w:val="0"/>
                                              <w:marRight w:val="0"/>
                                              <w:marTop w:val="0"/>
                                              <w:marBottom w:val="0"/>
                                              <w:divBdr>
                                                <w:top w:val="none" w:sz="0" w:space="0" w:color="auto"/>
                                                <w:left w:val="none" w:sz="0" w:space="0" w:color="auto"/>
                                                <w:bottom w:val="none" w:sz="0" w:space="0" w:color="auto"/>
                                                <w:right w:val="none" w:sz="0" w:space="0" w:color="auto"/>
                                              </w:divBdr>
                                              <w:divsChild>
                                                <w:div w:id="387145104">
                                                  <w:marLeft w:val="0"/>
                                                  <w:marRight w:val="0"/>
                                                  <w:marTop w:val="9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349597335">
                                                          <w:marLeft w:val="0"/>
                                                          <w:marRight w:val="0"/>
                                                          <w:marTop w:val="0"/>
                                                          <w:marBottom w:val="0"/>
                                                          <w:divBdr>
                                                            <w:top w:val="none" w:sz="0" w:space="0" w:color="auto"/>
                                                            <w:left w:val="none" w:sz="0" w:space="0" w:color="auto"/>
                                                            <w:bottom w:val="none" w:sz="0" w:space="0" w:color="auto"/>
                                                            <w:right w:val="none" w:sz="0" w:space="0" w:color="auto"/>
                                                          </w:divBdr>
                                                          <w:divsChild>
                                                            <w:div w:id="757793557">
                                                              <w:marLeft w:val="0"/>
                                                              <w:marRight w:val="0"/>
                                                              <w:marTop w:val="0"/>
                                                              <w:marBottom w:val="390"/>
                                                              <w:divBdr>
                                                                <w:top w:val="none" w:sz="0" w:space="0" w:color="auto"/>
                                                                <w:left w:val="none" w:sz="0" w:space="0" w:color="auto"/>
                                                                <w:bottom w:val="none" w:sz="0" w:space="0" w:color="auto"/>
                                                                <w:right w:val="none" w:sz="0" w:space="0" w:color="auto"/>
                                                              </w:divBdr>
                                                              <w:divsChild>
                                                                <w:div w:id="1754282576">
                                                                  <w:marLeft w:val="0"/>
                                                                  <w:marRight w:val="0"/>
                                                                  <w:marTop w:val="0"/>
                                                                  <w:marBottom w:val="0"/>
                                                                  <w:divBdr>
                                                                    <w:top w:val="none" w:sz="0" w:space="0" w:color="auto"/>
                                                                    <w:left w:val="none" w:sz="0" w:space="0" w:color="auto"/>
                                                                    <w:bottom w:val="none" w:sz="0" w:space="0" w:color="auto"/>
                                                                    <w:right w:val="none" w:sz="0" w:space="0" w:color="auto"/>
                                                                  </w:divBdr>
                                                                  <w:divsChild>
                                                                    <w:div w:id="2120828352">
                                                                      <w:marLeft w:val="0"/>
                                                                      <w:marRight w:val="0"/>
                                                                      <w:marTop w:val="0"/>
                                                                      <w:marBottom w:val="0"/>
                                                                      <w:divBdr>
                                                                        <w:top w:val="none" w:sz="0" w:space="0" w:color="auto"/>
                                                                        <w:left w:val="none" w:sz="0" w:space="0" w:color="auto"/>
                                                                        <w:bottom w:val="none" w:sz="0" w:space="0" w:color="auto"/>
                                                                        <w:right w:val="none" w:sz="0" w:space="0" w:color="auto"/>
                                                                      </w:divBdr>
                                                                      <w:divsChild>
                                                                        <w:div w:id="1723404489">
                                                                          <w:marLeft w:val="0"/>
                                                                          <w:marRight w:val="0"/>
                                                                          <w:marTop w:val="0"/>
                                                                          <w:marBottom w:val="0"/>
                                                                          <w:divBdr>
                                                                            <w:top w:val="none" w:sz="0" w:space="0" w:color="auto"/>
                                                                            <w:left w:val="none" w:sz="0" w:space="0" w:color="auto"/>
                                                                            <w:bottom w:val="none" w:sz="0" w:space="0" w:color="auto"/>
                                                                            <w:right w:val="none" w:sz="0" w:space="0" w:color="auto"/>
                                                                          </w:divBdr>
                                                                          <w:divsChild>
                                                                            <w:div w:id="813450888">
                                                                              <w:marLeft w:val="0"/>
                                                                              <w:marRight w:val="0"/>
                                                                              <w:marTop w:val="0"/>
                                                                              <w:marBottom w:val="0"/>
                                                                              <w:divBdr>
                                                                                <w:top w:val="none" w:sz="0" w:space="0" w:color="auto"/>
                                                                                <w:left w:val="none" w:sz="0" w:space="0" w:color="auto"/>
                                                                                <w:bottom w:val="none" w:sz="0" w:space="0" w:color="auto"/>
                                                                                <w:right w:val="none" w:sz="0" w:space="0" w:color="auto"/>
                                                                              </w:divBdr>
                                                                              <w:divsChild>
                                                                                <w:div w:id="1235967924">
                                                                                  <w:marLeft w:val="0"/>
                                                                                  <w:marRight w:val="0"/>
                                                                                  <w:marTop w:val="0"/>
                                                                                  <w:marBottom w:val="0"/>
                                                                                  <w:divBdr>
                                                                                    <w:top w:val="none" w:sz="0" w:space="0" w:color="auto"/>
                                                                                    <w:left w:val="none" w:sz="0" w:space="0" w:color="auto"/>
                                                                                    <w:bottom w:val="none" w:sz="0" w:space="0" w:color="auto"/>
                                                                                    <w:right w:val="none" w:sz="0" w:space="0" w:color="auto"/>
                                                                                  </w:divBdr>
                                                                                  <w:divsChild>
                                                                                    <w:div w:id="1101871967">
                                                                                      <w:marLeft w:val="0"/>
                                                                                      <w:marRight w:val="0"/>
                                                                                      <w:marTop w:val="0"/>
                                                                                      <w:marBottom w:val="0"/>
                                                                                      <w:divBdr>
                                                                                        <w:top w:val="none" w:sz="0" w:space="0" w:color="auto"/>
                                                                                        <w:left w:val="none" w:sz="0" w:space="0" w:color="auto"/>
                                                                                        <w:bottom w:val="none" w:sz="0" w:space="0" w:color="auto"/>
                                                                                        <w:right w:val="none" w:sz="0" w:space="0" w:color="auto"/>
                                                                                      </w:divBdr>
                                                                                      <w:divsChild>
                                                                                        <w:div w:id="1387140022">
                                                                                          <w:marLeft w:val="0"/>
                                                                                          <w:marRight w:val="0"/>
                                                                                          <w:marTop w:val="0"/>
                                                                                          <w:marBottom w:val="0"/>
                                                                                          <w:divBdr>
                                                                                            <w:top w:val="none" w:sz="0" w:space="0" w:color="auto"/>
                                                                                            <w:left w:val="none" w:sz="0" w:space="0" w:color="auto"/>
                                                                                            <w:bottom w:val="none" w:sz="0" w:space="0" w:color="auto"/>
                                                                                            <w:right w:val="none" w:sz="0" w:space="0" w:color="auto"/>
                                                                                          </w:divBdr>
                                                                                          <w:divsChild>
                                                                                            <w:div w:id="4174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032090">
      <w:bodyDiv w:val="1"/>
      <w:marLeft w:val="0"/>
      <w:marRight w:val="0"/>
      <w:marTop w:val="0"/>
      <w:marBottom w:val="0"/>
      <w:divBdr>
        <w:top w:val="none" w:sz="0" w:space="0" w:color="auto"/>
        <w:left w:val="none" w:sz="0" w:space="0" w:color="auto"/>
        <w:bottom w:val="none" w:sz="0" w:space="0" w:color="auto"/>
        <w:right w:val="none" w:sz="0" w:space="0" w:color="auto"/>
      </w:divBdr>
      <w:divsChild>
        <w:div w:id="176041298">
          <w:marLeft w:val="0"/>
          <w:marRight w:val="0"/>
          <w:marTop w:val="0"/>
          <w:marBottom w:val="0"/>
          <w:divBdr>
            <w:top w:val="none" w:sz="0" w:space="0" w:color="auto"/>
            <w:left w:val="none" w:sz="0" w:space="0" w:color="auto"/>
            <w:bottom w:val="none" w:sz="0" w:space="0" w:color="auto"/>
            <w:right w:val="none" w:sz="0" w:space="0" w:color="auto"/>
          </w:divBdr>
          <w:divsChild>
            <w:div w:id="427308199">
              <w:marLeft w:val="0"/>
              <w:marRight w:val="0"/>
              <w:marTop w:val="0"/>
              <w:marBottom w:val="0"/>
              <w:divBdr>
                <w:top w:val="none" w:sz="0" w:space="0" w:color="auto"/>
                <w:left w:val="none" w:sz="0" w:space="0" w:color="auto"/>
                <w:bottom w:val="none" w:sz="0" w:space="0" w:color="auto"/>
                <w:right w:val="none" w:sz="0" w:space="0" w:color="auto"/>
              </w:divBdr>
              <w:divsChild>
                <w:div w:id="1865752889">
                  <w:marLeft w:val="0"/>
                  <w:marRight w:val="0"/>
                  <w:marTop w:val="0"/>
                  <w:marBottom w:val="0"/>
                  <w:divBdr>
                    <w:top w:val="none" w:sz="0" w:space="0" w:color="auto"/>
                    <w:left w:val="none" w:sz="0" w:space="0" w:color="auto"/>
                    <w:bottom w:val="none" w:sz="0" w:space="0" w:color="auto"/>
                    <w:right w:val="none" w:sz="0" w:space="0" w:color="auto"/>
                  </w:divBdr>
                  <w:divsChild>
                    <w:div w:id="494690914">
                      <w:marLeft w:val="0"/>
                      <w:marRight w:val="0"/>
                      <w:marTop w:val="0"/>
                      <w:marBottom w:val="0"/>
                      <w:divBdr>
                        <w:top w:val="none" w:sz="0" w:space="0" w:color="auto"/>
                        <w:left w:val="none" w:sz="0" w:space="0" w:color="auto"/>
                        <w:bottom w:val="none" w:sz="0" w:space="0" w:color="auto"/>
                        <w:right w:val="none" w:sz="0" w:space="0" w:color="auto"/>
                      </w:divBdr>
                      <w:divsChild>
                        <w:div w:id="1468819484">
                          <w:marLeft w:val="0"/>
                          <w:marRight w:val="0"/>
                          <w:marTop w:val="45"/>
                          <w:marBottom w:val="0"/>
                          <w:divBdr>
                            <w:top w:val="none" w:sz="0" w:space="0" w:color="auto"/>
                            <w:left w:val="none" w:sz="0" w:space="0" w:color="auto"/>
                            <w:bottom w:val="none" w:sz="0" w:space="0" w:color="auto"/>
                            <w:right w:val="none" w:sz="0" w:space="0" w:color="auto"/>
                          </w:divBdr>
                          <w:divsChild>
                            <w:div w:id="1260603729">
                              <w:marLeft w:val="0"/>
                              <w:marRight w:val="0"/>
                              <w:marTop w:val="0"/>
                              <w:marBottom w:val="0"/>
                              <w:divBdr>
                                <w:top w:val="none" w:sz="0" w:space="0" w:color="auto"/>
                                <w:left w:val="none" w:sz="0" w:space="0" w:color="auto"/>
                                <w:bottom w:val="none" w:sz="0" w:space="0" w:color="auto"/>
                                <w:right w:val="none" w:sz="0" w:space="0" w:color="auto"/>
                              </w:divBdr>
                              <w:divsChild>
                                <w:div w:id="741368510">
                                  <w:marLeft w:val="3960"/>
                                  <w:marRight w:val="2070"/>
                                  <w:marTop w:val="0"/>
                                  <w:marBottom w:val="0"/>
                                  <w:divBdr>
                                    <w:top w:val="none" w:sz="0" w:space="0" w:color="auto"/>
                                    <w:left w:val="none" w:sz="0" w:space="0" w:color="auto"/>
                                    <w:bottom w:val="none" w:sz="0" w:space="0" w:color="auto"/>
                                    <w:right w:val="none" w:sz="0" w:space="0" w:color="auto"/>
                                  </w:divBdr>
                                  <w:divsChild>
                                    <w:div w:id="326789722">
                                      <w:marLeft w:val="0"/>
                                      <w:marRight w:val="0"/>
                                      <w:marTop w:val="0"/>
                                      <w:marBottom w:val="0"/>
                                      <w:divBdr>
                                        <w:top w:val="none" w:sz="0" w:space="0" w:color="auto"/>
                                        <w:left w:val="none" w:sz="0" w:space="0" w:color="auto"/>
                                        <w:bottom w:val="none" w:sz="0" w:space="0" w:color="auto"/>
                                        <w:right w:val="none" w:sz="0" w:space="0" w:color="auto"/>
                                      </w:divBdr>
                                      <w:divsChild>
                                        <w:div w:id="87967603">
                                          <w:marLeft w:val="0"/>
                                          <w:marRight w:val="0"/>
                                          <w:marTop w:val="0"/>
                                          <w:marBottom w:val="0"/>
                                          <w:divBdr>
                                            <w:top w:val="none" w:sz="0" w:space="0" w:color="auto"/>
                                            <w:left w:val="none" w:sz="0" w:space="0" w:color="auto"/>
                                            <w:bottom w:val="none" w:sz="0" w:space="0" w:color="auto"/>
                                            <w:right w:val="none" w:sz="0" w:space="0" w:color="auto"/>
                                          </w:divBdr>
                                          <w:divsChild>
                                            <w:div w:id="653995074">
                                              <w:marLeft w:val="0"/>
                                              <w:marRight w:val="0"/>
                                              <w:marTop w:val="0"/>
                                              <w:marBottom w:val="0"/>
                                              <w:divBdr>
                                                <w:top w:val="none" w:sz="0" w:space="0" w:color="auto"/>
                                                <w:left w:val="none" w:sz="0" w:space="0" w:color="auto"/>
                                                <w:bottom w:val="none" w:sz="0" w:space="0" w:color="auto"/>
                                                <w:right w:val="none" w:sz="0" w:space="0" w:color="auto"/>
                                              </w:divBdr>
                                              <w:divsChild>
                                                <w:div w:id="397215982">
                                                  <w:marLeft w:val="0"/>
                                                  <w:marRight w:val="0"/>
                                                  <w:marTop w:val="90"/>
                                                  <w:marBottom w:val="0"/>
                                                  <w:divBdr>
                                                    <w:top w:val="none" w:sz="0" w:space="0" w:color="auto"/>
                                                    <w:left w:val="none" w:sz="0" w:space="0" w:color="auto"/>
                                                    <w:bottom w:val="none" w:sz="0" w:space="0" w:color="auto"/>
                                                    <w:right w:val="none" w:sz="0" w:space="0" w:color="auto"/>
                                                  </w:divBdr>
                                                  <w:divsChild>
                                                    <w:div w:id="1630622329">
                                                      <w:marLeft w:val="0"/>
                                                      <w:marRight w:val="0"/>
                                                      <w:marTop w:val="0"/>
                                                      <w:marBottom w:val="0"/>
                                                      <w:divBdr>
                                                        <w:top w:val="none" w:sz="0" w:space="0" w:color="auto"/>
                                                        <w:left w:val="none" w:sz="0" w:space="0" w:color="auto"/>
                                                        <w:bottom w:val="none" w:sz="0" w:space="0" w:color="auto"/>
                                                        <w:right w:val="none" w:sz="0" w:space="0" w:color="auto"/>
                                                      </w:divBdr>
                                                      <w:divsChild>
                                                        <w:div w:id="1725179926">
                                                          <w:marLeft w:val="0"/>
                                                          <w:marRight w:val="0"/>
                                                          <w:marTop w:val="0"/>
                                                          <w:marBottom w:val="0"/>
                                                          <w:divBdr>
                                                            <w:top w:val="none" w:sz="0" w:space="0" w:color="auto"/>
                                                            <w:left w:val="none" w:sz="0" w:space="0" w:color="auto"/>
                                                            <w:bottom w:val="none" w:sz="0" w:space="0" w:color="auto"/>
                                                            <w:right w:val="none" w:sz="0" w:space="0" w:color="auto"/>
                                                          </w:divBdr>
                                                          <w:divsChild>
                                                            <w:div w:id="1878395507">
                                                              <w:marLeft w:val="0"/>
                                                              <w:marRight w:val="0"/>
                                                              <w:marTop w:val="0"/>
                                                              <w:marBottom w:val="390"/>
                                                              <w:divBdr>
                                                                <w:top w:val="none" w:sz="0" w:space="0" w:color="auto"/>
                                                                <w:left w:val="none" w:sz="0" w:space="0" w:color="auto"/>
                                                                <w:bottom w:val="none" w:sz="0" w:space="0" w:color="auto"/>
                                                                <w:right w:val="none" w:sz="0" w:space="0" w:color="auto"/>
                                                              </w:divBdr>
                                                              <w:divsChild>
                                                                <w:div w:id="1199775852">
                                                                  <w:marLeft w:val="0"/>
                                                                  <w:marRight w:val="0"/>
                                                                  <w:marTop w:val="0"/>
                                                                  <w:marBottom w:val="0"/>
                                                                  <w:divBdr>
                                                                    <w:top w:val="none" w:sz="0" w:space="0" w:color="auto"/>
                                                                    <w:left w:val="none" w:sz="0" w:space="0" w:color="auto"/>
                                                                    <w:bottom w:val="none" w:sz="0" w:space="0" w:color="auto"/>
                                                                    <w:right w:val="none" w:sz="0" w:space="0" w:color="auto"/>
                                                                  </w:divBdr>
                                                                  <w:divsChild>
                                                                    <w:div w:id="1724479094">
                                                                      <w:marLeft w:val="0"/>
                                                                      <w:marRight w:val="0"/>
                                                                      <w:marTop w:val="0"/>
                                                                      <w:marBottom w:val="0"/>
                                                                      <w:divBdr>
                                                                        <w:top w:val="none" w:sz="0" w:space="0" w:color="auto"/>
                                                                        <w:left w:val="none" w:sz="0" w:space="0" w:color="auto"/>
                                                                        <w:bottom w:val="none" w:sz="0" w:space="0" w:color="auto"/>
                                                                        <w:right w:val="none" w:sz="0" w:space="0" w:color="auto"/>
                                                                      </w:divBdr>
                                                                      <w:divsChild>
                                                                        <w:div w:id="1887519401">
                                                                          <w:marLeft w:val="0"/>
                                                                          <w:marRight w:val="0"/>
                                                                          <w:marTop w:val="0"/>
                                                                          <w:marBottom w:val="0"/>
                                                                          <w:divBdr>
                                                                            <w:top w:val="none" w:sz="0" w:space="0" w:color="auto"/>
                                                                            <w:left w:val="none" w:sz="0" w:space="0" w:color="auto"/>
                                                                            <w:bottom w:val="none" w:sz="0" w:space="0" w:color="auto"/>
                                                                            <w:right w:val="none" w:sz="0" w:space="0" w:color="auto"/>
                                                                          </w:divBdr>
                                                                          <w:divsChild>
                                                                            <w:div w:id="1163281729">
                                                                              <w:marLeft w:val="0"/>
                                                                              <w:marRight w:val="0"/>
                                                                              <w:marTop w:val="0"/>
                                                                              <w:marBottom w:val="0"/>
                                                                              <w:divBdr>
                                                                                <w:top w:val="none" w:sz="0" w:space="0" w:color="auto"/>
                                                                                <w:left w:val="none" w:sz="0" w:space="0" w:color="auto"/>
                                                                                <w:bottom w:val="none" w:sz="0" w:space="0" w:color="auto"/>
                                                                                <w:right w:val="none" w:sz="0" w:space="0" w:color="auto"/>
                                                                              </w:divBdr>
                                                                              <w:divsChild>
                                                                                <w:div w:id="67389687">
                                                                                  <w:marLeft w:val="0"/>
                                                                                  <w:marRight w:val="0"/>
                                                                                  <w:marTop w:val="0"/>
                                                                                  <w:marBottom w:val="0"/>
                                                                                  <w:divBdr>
                                                                                    <w:top w:val="none" w:sz="0" w:space="0" w:color="auto"/>
                                                                                    <w:left w:val="none" w:sz="0" w:space="0" w:color="auto"/>
                                                                                    <w:bottom w:val="none" w:sz="0" w:space="0" w:color="auto"/>
                                                                                    <w:right w:val="none" w:sz="0" w:space="0" w:color="auto"/>
                                                                                  </w:divBdr>
                                                                                  <w:divsChild>
                                                                                    <w:div w:id="1146438070">
                                                                                      <w:marLeft w:val="0"/>
                                                                                      <w:marRight w:val="0"/>
                                                                                      <w:marTop w:val="0"/>
                                                                                      <w:marBottom w:val="0"/>
                                                                                      <w:divBdr>
                                                                                        <w:top w:val="none" w:sz="0" w:space="0" w:color="auto"/>
                                                                                        <w:left w:val="none" w:sz="0" w:space="0" w:color="auto"/>
                                                                                        <w:bottom w:val="none" w:sz="0" w:space="0" w:color="auto"/>
                                                                                        <w:right w:val="none" w:sz="0" w:space="0" w:color="auto"/>
                                                                                      </w:divBdr>
                                                                                      <w:divsChild>
                                                                                        <w:div w:id="1590626049">
                                                                                          <w:marLeft w:val="0"/>
                                                                                          <w:marRight w:val="0"/>
                                                                                          <w:marTop w:val="0"/>
                                                                                          <w:marBottom w:val="0"/>
                                                                                          <w:divBdr>
                                                                                            <w:top w:val="none" w:sz="0" w:space="0" w:color="auto"/>
                                                                                            <w:left w:val="none" w:sz="0" w:space="0" w:color="auto"/>
                                                                                            <w:bottom w:val="none" w:sz="0" w:space="0" w:color="auto"/>
                                                                                            <w:right w:val="none" w:sz="0" w:space="0" w:color="auto"/>
                                                                                          </w:divBdr>
                                                                                          <w:divsChild>
                                                                                            <w:div w:id="2105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865707">
      <w:bodyDiv w:val="1"/>
      <w:marLeft w:val="0"/>
      <w:marRight w:val="0"/>
      <w:marTop w:val="0"/>
      <w:marBottom w:val="0"/>
      <w:divBdr>
        <w:top w:val="none" w:sz="0" w:space="0" w:color="auto"/>
        <w:left w:val="none" w:sz="0" w:space="0" w:color="auto"/>
        <w:bottom w:val="none" w:sz="0" w:space="0" w:color="auto"/>
        <w:right w:val="none" w:sz="0" w:space="0" w:color="auto"/>
      </w:divBdr>
      <w:divsChild>
        <w:div w:id="278729784">
          <w:marLeft w:val="0"/>
          <w:marRight w:val="0"/>
          <w:marTop w:val="0"/>
          <w:marBottom w:val="0"/>
          <w:divBdr>
            <w:top w:val="none" w:sz="0" w:space="0" w:color="auto"/>
            <w:left w:val="none" w:sz="0" w:space="0" w:color="auto"/>
            <w:bottom w:val="none" w:sz="0" w:space="0" w:color="auto"/>
            <w:right w:val="none" w:sz="0" w:space="0" w:color="auto"/>
          </w:divBdr>
          <w:divsChild>
            <w:div w:id="495191981">
              <w:marLeft w:val="0"/>
              <w:marRight w:val="0"/>
              <w:marTop w:val="0"/>
              <w:marBottom w:val="0"/>
              <w:divBdr>
                <w:top w:val="none" w:sz="0" w:space="0" w:color="auto"/>
                <w:left w:val="none" w:sz="0" w:space="0" w:color="auto"/>
                <w:bottom w:val="none" w:sz="0" w:space="0" w:color="auto"/>
                <w:right w:val="none" w:sz="0" w:space="0" w:color="auto"/>
              </w:divBdr>
              <w:divsChild>
                <w:div w:id="2010332615">
                  <w:marLeft w:val="0"/>
                  <w:marRight w:val="0"/>
                  <w:marTop w:val="0"/>
                  <w:marBottom w:val="0"/>
                  <w:divBdr>
                    <w:top w:val="none" w:sz="0" w:space="0" w:color="auto"/>
                    <w:left w:val="none" w:sz="0" w:space="0" w:color="auto"/>
                    <w:bottom w:val="none" w:sz="0" w:space="0" w:color="auto"/>
                    <w:right w:val="none" w:sz="0" w:space="0" w:color="auto"/>
                  </w:divBdr>
                  <w:divsChild>
                    <w:div w:id="1833910470">
                      <w:marLeft w:val="0"/>
                      <w:marRight w:val="0"/>
                      <w:marTop w:val="0"/>
                      <w:marBottom w:val="0"/>
                      <w:divBdr>
                        <w:top w:val="none" w:sz="0" w:space="0" w:color="auto"/>
                        <w:left w:val="none" w:sz="0" w:space="0" w:color="auto"/>
                        <w:bottom w:val="none" w:sz="0" w:space="0" w:color="auto"/>
                        <w:right w:val="none" w:sz="0" w:space="0" w:color="auto"/>
                      </w:divBdr>
                      <w:divsChild>
                        <w:div w:id="1296253796">
                          <w:marLeft w:val="0"/>
                          <w:marRight w:val="0"/>
                          <w:marTop w:val="45"/>
                          <w:marBottom w:val="0"/>
                          <w:divBdr>
                            <w:top w:val="none" w:sz="0" w:space="0" w:color="auto"/>
                            <w:left w:val="none" w:sz="0" w:space="0" w:color="auto"/>
                            <w:bottom w:val="none" w:sz="0" w:space="0" w:color="auto"/>
                            <w:right w:val="none" w:sz="0" w:space="0" w:color="auto"/>
                          </w:divBdr>
                          <w:divsChild>
                            <w:div w:id="1371882136">
                              <w:marLeft w:val="0"/>
                              <w:marRight w:val="0"/>
                              <w:marTop w:val="0"/>
                              <w:marBottom w:val="0"/>
                              <w:divBdr>
                                <w:top w:val="none" w:sz="0" w:space="0" w:color="auto"/>
                                <w:left w:val="none" w:sz="0" w:space="0" w:color="auto"/>
                                <w:bottom w:val="none" w:sz="0" w:space="0" w:color="auto"/>
                                <w:right w:val="none" w:sz="0" w:space="0" w:color="auto"/>
                              </w:divBdr>
                              <w:divsChild>
                                <w:div w:id="1258172234">
                                  <w:marLeft w:val="3960"/>
                                  <w:marRight w:val="2070"/>
                                  <w:marTop w:val="0"/>
                                  <w:marBottom w:val="0"/>
                                  <w:divBdr>
                                    <w:top w:val="none" w:sz="0" w:space="0" w:color="auto"/>
                                    <w:left w:val="none" w:sz="0" w:space="0" w:color="auto"/>
                                    <w:bottom w:val="none" w:sz="0" w:space="0" w:color="auto"/>
                                    <w:right w:val="none" w:sz="0" w:space="0" w:color="auto"/>
                                  </w:divBdr>
                                  <w:divsChild>
                                    <w:div w:id="81143372">
                                      <w:marLeft w:val="0"/>
                                      <w:marRight w:val="0"/>
                                      <w:marTop w:val="0"/>
                                      <w:marBottom w:val="0"/>
                                      <w:divBdr>
                                        <w:top w:val="none" w:sz="0" w:space="0" w:color="auto"/>
                                        <w:left w:val="none" w:sz="0" w:space="0" w:color="auto"/>
                                        <w:bottom w:val="none" w:sz="0" w:space="0" w:color="auto"/>
                                        <w:right w:val="none" w:sz="0" w:space="0" w:color="auto"/>
                                      </w:divBdr>
                                      <w:divsChild>
                                        <w:div w:id="186141184">
                                          <w:marLeft w:val="0"/>
                                          <w:marRight w:val="0"/>
                                          <w:marTop w:val="0"/>
                                          <w:marBottom w:val="0"/>
                                          <w:divBdr>
                                            <w:top w:val="none" w:sz="0" w:space="0" w:color="auto"/>
                                            <w:left w:val="none" w:sz="0" w:space="0" w:color="auto"/>
                                            <w:bottom w:val="none" w:sz="0" w:space="0" w:color="auto"/>
                                            <w:right w:val="none" w:sz="0" w:space="0" w:color="auto"/>
                                          </w:divBdr>
                                          <w:divsChild>
                                            <w:div w:id="2095323381">
                                              <w:marLeft w:val="0"/>
                                              <w:marRight w:val="0"/>
                                              <w:marTop w:val="0"/>
                                              <w:marBottom w:val="0"/>
                                              <w:divBdr>
                                                <w:top w:val="none" w:sz="0" w:space="0" w:color="auto"/>
                                                <w:left w:val="none" w:sz="0" w:space="0" w:color="auto"/>
                                                <w:bottom w:val="none" w:sz="0" w:space="0" w:color="auto"/>
                                                <w:right w:val="none" w:sz="0" w:space="0" w:color="auto"/>
                                              </w:divBdr>
                                              <w:divsChild>
                                                <w:div w:id="572130824">
                                                  <w:marLeft w:val="0"/>
                                                  <w:marRight w:val="0"/>
                                                  <w:marTop w:val="90"/>
                                                  <w:marBottom w:val="0"/>
                                                  <w:divBdr>
                                                    <w:top w:val="none" w:sz="0" w:space="0" w:color="auto"/>
                                                    <w:left w:val="none" w:sz="0" w:space="0" w:color="auto"/>
                                                    <w:bottom w:val="none" w:sz="0" w:space="0" w:color="auto"/>
                                                    <w:right w:val="none" w:sz="0" w:space="0" w:color="auto"/>
                                                  </w:divBdr>
                                                  <w:divsChild>
                                                    <w:div w:id="1756315713">
                                                      <w:marLeft w:val="0"/>
                                                      <w:marRight w:val="0"/>
                                                      <w:marTop w:val="0"/>
                                                      <w:marBottom w:val="0"/>
                                                      <w:divBdr>
                                                        <w:top w:val="none" w:sz="0" w:space="0" w:color="auto"/>
                                                        <w:left w:val="none" w:sz="0" w:space="0" w:color="auto"/>
                                                        <w:bottom w:val="none" w:sz="0" w:space="0" w:color="auto"/>
                                                        <w:right w:val="none" w:sz="0" w:space="0" w:color="auto"/>
                                                      </w:divBdr>
                                                      <w:divsChild>
                                                        <w:div w:id="1269433554">
                                                          <w:marLeft w:val="0"/>
                                                          <w:marRight w:val="0"/>
                                                          <w:marTop w:val="0"/>
                                                          <w:marBottom w:val="0"/>
                                                          <w:divBdr>
                                                            <w:top w:val="none" w:sz="0" w:space="0" w:color="auto"/>
                                                            <w:left w:val="none" w:sz="0" w:space="0" w:color="auto"/>
                                                            <w:bottom w:val="none" w:sz="0" w:space="0" w:color="auto"/>
                                                            <w:right w:val="none" w:sz="0" w:space="0" w:color="auto"/>
                                                          </w:divBdr>
                                                          <w:divsChild>
                                                            <w:div w:id="107823190">
                                                              <w:marLeft w:val="0"/>
                                                              <w:marRight w:val="0"/>
                                                              <w:marTop w:val="0"/>
                                                              <w:marBottom w:val="390"/>
                                                              <w:divBdr>
                                                                <w:top w:val="none" w:sz="0" w:space="0" w:color="auto"/>
                                                                <w:left w:val="none" w:sz="0" w:space="0" w:color="auto"/>
                                                                <w:bottom w:val="none" w:sz="0" w:space="0" w:color="auto"/>
                                                                <w:right w:val="none" w:sz="0" w:space="0" w:color="auto"/>
                                                              </w:divBdr>
                                                              <w:divsChild>
                                                                <w:div w:id="622688224">
                                                                  <w:marLeft w:val="0"/>
                                                                  <w:marRight w:val="0"/>
                                                                  <w:marTop w:val="0"/>
                                                                  <w:marBottom w:val="0"/>
                                                                  <w:divBdr>
                                                                    <w:top w:val="none" w:sz="0" w:space="0" w:color="auto"/>
                                                                    <w:left w:val="none" w:sz="0" w:space="0" w:color="auto"/>
                                                                    <w:bottom w:val="none" w:sz="0" w:space="0" w:color="auto"/>
                                                                    <w:right w:val="none" w:sz="0" w:space="0" w:color="auto"/>
                                                                  </w:divBdr>
                                                                  <w:divsChild>
                                                                    <w:div w:id="1216432441">
                                                                      <w:marLeft w:val="0"/>
                                                                      <w:marRight w:val="0"/>
                                                                      <w:marTop w:val="0"/>
                                                                      <w:marBottom w:val="0"/>
                                                                      <w:divBdr>
                                                                        <w:top w:val="none" w:sz="0" w:space="0" w:color="auto"/>
                                                                        <w:left w:val="none" w:sz="0" w:space="0" w:color="auto"/>
                                                                        <w:bottom w:val="none" w:sz="0" w:space="0" w:color="auto"/>
                                                                        <w:right w:val="none" w:sz="0" w:space="0" w:color="auto"/>
                                                                      </w:divBdr>
                                                                      <w:divsChild>
                                                                        <w:div w:id="649794063">
                                                                          <w:marLeft w:val="0"/>
                                                                          <w:marRight w:val="0"/>
                                                                          <w:marTop w:val="0"/>
                                                                          <w:marBottom w:val="0"/>
                                                                          <w:divBdr>
                                                                            <w:top w:val="none" w:sz="0" w:space="0" w:color="auto"/>
                                                                            <w:left w:val="none" w:sz="0" w:space="0" w:color="auto"/>
                                                                            <w:bottom w:val="none" w:sz="0" w:space="0" w:color="auto"/>
                                                                            <w:right w:val="none" w:sz="0" w:space="0" w:color="auto"/>
                                                                          </w:divBdr>
                                                                          <w:divsChild>
                                                                            <w:div w:id="2032026253">
                                                                              <w:marLeft w:val="0"/>
                                                                              <w:marRight w:val="0"/>
                                                                              <w:marTop w:val="0"/>
                                                                              <w:marBottom w:val="0"/>
                                                                              <w:divBdr>
                                                                                <w:top w:val="none" w:sz="0" w:space="0" w:color="auto"/>
                                                                                <w:left w:val="none" w:sz="0" w:space="0" w:color="auto"/>
                                                                                <w:bottom w:val="none" w:sz="0" w:space="0" w:color="auto"/>
                                                                                <w:right w:val="none" w:sz="0" w:space="0" w:color="auto"/>
                                                                              </w:divBdr>
                                                                              <w:divsChild>
                                                                                <w:div w:id="2034921550">
                                                                                  <w:marLeft w:val="0"/>
                                                                                  <w:marRight w:val="0"/>
                                                                                  <w:marTop w:val="0"/>
                                                                                  <w:marBottom w:val="0"/>
                                                                                  <w:divBdr>
                                                                                    <w:top w:val="none" w:sz="0" w:space="0" w:color="auto"/>
                                                                                    <w:left w:val="none" w:sz="0" w:space="0" w:color="auto"/>
                                                                                    <w:bottom w:val="none" w:sz="0" w:space="0" w:color="auto"/>
                                                                                    <w:right w:val="none" w:sz="0" w:space="0" w:color="auto"/>
                                                                                  </w:divBdr>
                                                                                  <w:divsChild>
                                                                                    <w:div w:id="981349626">
                                                                                      <w:marLeft w:val="0"/>
                                                                                      <w:marRight w:val="0"/>
                                                                                      <w:marTop w:val="0"/>
                                                                                      <w:marBottom w:val="0"/>
                                                                                      <w:divBdr>
                                                                                        <w:top w:val="none" w:sz="0" w:space="0" w:color="auto"/>
                                                                                        <w:left w:val="none" w:sz="0" w:space="0" w:color="auto"/>
                                                                                        <w:bottom w:val="none" w:sz="0" w:space="0" w:color="auto"/>
                                                                                        <w:right w:val="none" w:sz="0" w:space="0" w:color="auto"/>
                                                                                      </w:divBdr>
                                                                                      <w:divsChild>
                                                                                        <w:div w:id="1041398480">
                                                                                          <w:marLeft w:val="0"/>
                                                                                          <w:marRight w:val="0"/>
                                                                                          <w:marTop w:val="0"/>
                                                                                          <w:marBottom w:val="0"/>
                                                                                          <w:divBdr>
                                                                                            <w:top w:val="none" w:sz="0" w:space="0" w:color="auto"/>
                                                                                            <w:left w:val="none" w:sz="0" w:space="0" w:color="auto"/>
                                                                                            <w:bottom w:val="none" w:sz="0" w:space="0" w:color="auto"/>
                                                                                            <w:right w:val="none" w:sz="0" w:space="0" w:color="auto"/>
                                                                                          </w:divBdr>
                                                                                          <w:divsChild>
                                                                                            <w:div w:id="1562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129603">
      <w:bodyDiv w:val="1"/>
      <w:marLeft w:val="0"/>
      <w:marRight w:val="0"/>
      <w:marTop w:val="0"/>
      <w:marBottom w:val="0"/>
      <w:divBdr>
        <w:top w:val="none" w:sz="0" w:space="0" w:color="auto"/>
        <w:left w:val="none" w:sz="0" w:space="0" w:color="auto"/>
        <w:bottom w:val="none" w:sz="0" w:space="0" w:color="auto"/>
        <w:right w:val="none" w:sz="0" w:space="0" w:color="auto"/>
      </w:divBdr>
      <w:divsChild>
        <w:div w:id="1916738404">
          <w:marLeft w:val="0"/>
          <w:marRight w:val="0"/>
          <w:marTop w:val="0"/>
          <w:marBottom w:val="0"/>
          <w:divBdr>
            <w:top w:val="none" w:sz="0" w:space="0" w:color="auto"/>
            <w:left w:val="none" w:sz="0" w:space="0" w:color="auto"/>
            <w:bottom w:val="none" w:sz="0" w:space="0" w:color="auto"/>
            <w:right w:val="none" w:sz="0" w:space="0" w:color="auto"/>
          </w:divBdr>
          <w:divsChild>
            <w:div w:id="227035738">
              <w:marLeft w:val="0"/>
              <w:marRight w:val="0"/>
              <w:marTop w:val="0"/>
              <w:marBottom w:val="0"/>
              <w:divBdr>
                <w:top w:val="none" w:sz="0" w:space="0" w:color="auto"/>
                <w:left w:val="none" w:sz="0" w:space="0" w:color="auto"/>
                <w:bottom w:val="none" w:sz="0" w:space="0" w:color="auto"/>
                <w:right w:val="none" w:sz="0" w:space="0" w:color="auto"/>
              </w:divBdr>
              <w:divsChild>
                <w:div w:id="403528794">
                  <w:marLeft w:val="0"/>
                  <w:marRight w:val="0"/>
                  <w:marTop w:val="0"/>
                  <w:marBottom w:val="0"/>
                  <w:divBdr>
                    <w:top w:val="none" w:sz="0" w:space="0" w:color="auto"/>
                    <w:left w:val="none" w:sz="0" w:space="0" w:color="auto"/>
                    <w:bottom w:val="none" w:sz="0" w:space="0" w:color="auto"/>
                    <w:right w:val="none" w:sz="0" w:space="0" w:color="auto"/>
                  </w:divBdr>
                  <w:divsChild>
                    <w:div w:id="915827019">
                      <w:marLeft w:val="0"/>
                      <w:marRight w:val="0"/>
                      <w:marTop w:val="0"/>
                      <w:marBottom w:val="0"/>
                      <w:divBdr>
                        <w:top w:val="none" w:sz="0" w:space="0" w:color="auto"/>
                        <w:left w:val="none" w:sz="0" w:space="0" w:color="auto"/>
                        <w:bottom w:val="none" w:sz="0" w:space="0" w:color="auto"/>
                        <w:right w:val="none" w:sz="0" w:space="0" w:color="auto"/>
                      </w:divBdr>
                      <w:divsChild>
                        <w:div w:id="846287419">
                          <w:marLeft w:val="0"/>
                          <w:marRight w:val="0"/>
                          <w:marTop w:val="45"/>
                          <w:marBottom w:val="0"/>
                          <w:divBdr>
                            <w:top w:val="none" w:sz="0" w:space="0" w:color="auto"/>
                            <w:left w:val="none" w:sz="0" w:space="0" w:color="auto"/>
                            <w:bottom w:val="none" w:sz="0" w:space="0" w:color="auto"/>
                            <w:right w:val="none" w:sz="0" w:space="0" w:color="auto"/>
                          </w:divBdr>
                          <w:divsChild>
                            <w:div w:id="2137672700">
                              <w:marLeft w:val="0"/>
                              <w:marRight w:val="0"/>
                              <w:marTop w:val="0"/>
                              <w:marBottom w:val="0"/>
                              <w:divBdr>
                                <w:top w:val="none" w:sz="0" w:space="0" w:color="auto"/>
                                <w:left w:val="none" w:sz="0" w:space="0" w:color="auto"/>
                                <w:bottom w:val="none" w:sz="0" w:space="0" w:color="auto"/>
                                <w:right w:val="none" w:sz="0" w:space="0" w:color="auto"/>
                              </w:divBdr>
                              <w:divsChild>
                                <w:div w:id="306279659">
                                  <w:marLeft w:val="3960"/>
                                  <w:marRight w:val="2070"/>
                                  <w:marTop w:val="0"/>
                                  <w:marBottom w:val="0"/>
                                  <w:divBdr>
                                    <w:top w:val="none" w:sz="0" w:space="0" w:color="auto"/>
                                    <w:left w:val="none" w:sz="0" w:space="0" w:color="auto"/>
                                    <w:bottom w:val="none" w:sz="0" w:space="0" w:color="auto"/>
                                    <w:right w:val="none" w:sz="0" w:space="0" w:color="auto"/>
                                  </w:divBdr>
                                  <w:divsChild>
                                    <w:div w:id="1396122800">
                                      <w:marLeft w:val="0"/>
                                      <w:marRight w:val="0"/>
                                      <w:marTop w:val="0"/>
                                      <w:marBottom w:val="0"/>
                                      <w:divBdr>
                                        <w:top w:val="none" w:sz="0" w:space="0" w:color="auto"/>
                                        <w:left w:val="none" w:sz="0" w:space="0" w:color="auto"/>
                                        <w:bottom w:val="none" w:sz="0" w:space="0" w:color="auto"/>
                                        <w:right w:val="none" w:sz="0" w:space="0" w:color="auto"/>
                                      </w:divBdr>
                                      <w:divsChild>
                                        <w:div w:id="670643526">
                                          <w:marLeft w:val="0"/>
                                          <w:marRight w:val="0"/>
                                          <w:marTop w:val="0"/>
                                          <w:marBottom w:val="0"/>
                                          <w:divBdr>
                                            <w:top w:val="none" w:sz="0" w:space="0" w:color="auto"/>
                                            <w:left w:val="none" w:sz="0" w:space="0" w:color="auto"/>
                                            <w:bottom w:val="none" w:sz="0" w:space="0" w:color="auto"/>
                                            <w:right w:val="none" w:sz="0" w:space="0" w:color="auto"/>
                                          </w:divBdr>
                                          <w:divsChild>
                                            <w:div w:id="1394543641">
                                              <w:marLeft w:val="0"/>
                                              <w:marRight w:val="0"/>
                                              <w:marTop w:val="0"/>
                                              <w:marBottom w:val="0"/>
                                              <w:divBdr>
                                                <w:top w:val="none" w:sz="0" w:space="0" w:color="auto"/>
                                                <w:left w:val="none" w:sz="0" w:space="0" w:color="auto"/>
                                                <w:bottom w:val="none" w:sz="0" w:space="0" w:color="auto"/>
                                                <w:right w:val="none" w:sz="0" w:space="0" w:color="auto"/>
                                              </w:divBdr>
                                              <w:divsChild>
                                                <w:div w:id="104539094">
                                                  <w:marLeft w:val="0"/>
                                                  <w:marRight w:val="0"/>
                                                  <w:marTop w:val="90"/>
                                                  <w:marBottom w:val="0"/>
                                                  <w:divBdr>
                                                    <w:top w:val="none" w:sz="0" w:space="0" w:color="auto"/>
                                                    <w:left w:val="none" w:sz="0" w:space="0" w:color="auto"/>
                                                    <w:bottom w:val="none" w:sz="0" w:space="0" w:color="auto"/>
                                                    <w:right w:val="none" w:sz="0" w:space="0" w:color="auto"/>
                                                  </w:divBdr>
                                                  <w:divsChild>
                                                    <w:div w:id="2015456010">
                                                      <w:marLeft w:val="0"/>
                                                      <w:marRight w:val="0"/>
                                                      <w:marTop w:val="0"/>
                                                      <w:marBottom w:val="0"/>
                                                      <w:divBdr>
                                                        <w:top w:val="none" w:sz="0" w:space="0" w:color="auto"/>
                                                        <w:left w:val="none" w:sz="0" w:space="0" w:color="auto"/>
                                                        <w:bottom w:val="none" w:sz="0" w:space="0" w:color="auto"/>
                                                        <w:right w:val="none" w:sz="0" w:space="0" w:color="auto"/>
                                                      </w:divBdr>
                                                      <w:divsChild>
                                                        <w:div w:id="1145052709">
                                                          <w:marLeft w:val="0"/>
                                                          <w:marRight w:val="0"/>
                                                          <w:marTop w:val="0"/>
                                                          <w:marBottom w:val="0"/>
                                                          <w:divBdr>
                                                            <w:top w:val="none" w:sz="0" w:space="0" w:color="auto"/>
                                                            <w:left w:val="none" w:sz="0" w:space="0" w:color="auto"/>
                                                            <w:bottom w:val="none" w:sz="0" w:space="0" w:color="auto"/>
                                                            <w:right w:val="none" w:sz="0" w:space="0" w:color="auto"/>
                                                          </w:divBdr>
                                                          <w:divsChild>
                                                            <w:div w:id="641928398">
                                                              <w:marLeft w:val="0"/>
                                                              <w:marRight w:val="0"/>
                                                              <w:marTop w:val="0"/>
                                                              <w:marBottom w:val="390"/>
                                                              <w:divBdr>
                                                                <w:top w:val="none" w:sz="0" w:space="0" w:color="auto"/>
                                                                <w:left w:val="none" w:sz="0" w:space="0" w:color="auto"/>
                                                                <w:bottom w:val="none" w:sz="0" w:space="0" w:color="auto"/>
                                                                <w:right w:val="none" w:sz="0" w:space="0" w:color="auto"/>
                                                              </w:divBdr>
                                                              <w:divsChild>
                                                                <w:div w:id="1609198030">
                                                                  <w:marLeft w:val="0"/>
                                                                  <w:marRight w:val="0"/>
                                                                  <w:marTop w:val="0"/>
                                                                  <w:marBottom w:val="0"/>
                                                                  <w:divBdr>
                                                                    <w:top w:val="none" w:sz="0" w:space="0" w:color="auto"/>
                                                                    <w:left w:val="none" w:sz="0" w:space="0" w:color="auto"/>
                                                                    <w:bottom w:val="none" w:sz="0" w:space="0" w:color="auto"/>
                                                                    <w:right w:val="none" w:sz="0" w:space="0" w:color="auto"/>
                                                                  </w:divBdr>
                                                                  <w:divsChild>
                                                                    <w:div w:id="2086295500">
                                                                      <w:marLeft w:val="0"/>
                                                                      <w:marRight w:val="0"/>
                                                                      <w:marTop w:val="0"/>
                                                                      <w:marBottom w:val="0"/>
                                                                      <w:divBdr>
                                                                        <w:top w:val="none" w:sz="0" w:space="0" w:color="auto"/>
                                                                        <w:left w:val="none" w:sz="0" w:space="0" w:color="auto"/>
                                                                        <w:bottom w:val="none" w:sz="0" w:space="0" w:color="auto"/>
                                                                        <w:right w:val="none" w:sz="0" w:space="0" w:color="auto"/>
                                                                      </w:divBdr>
                                                                      <w:divsChild>
                                                                        <w:div w:id="246035356">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970398209">
                                                                                  <w:marLeft w:val="0"/>
                                                                                  <w:marRight w:val="0"/>
                                                                                  <w:marTop w:val="0"/>
                                                                                  <w:marBottom w:val="0"/>
                                                                                  <w:divBdr>
                                                                                    <w:top w:val="none" w:sz="0" w:space="0" w:color="auto"/>
                                                                                    <w:left w:val="none" w:sz="0" w:space="0" w:color="auto"/>
                                                                                    <w:bottom w:val="none" w:sz="0" w:space="0" w:color="auto"/>
                                                                                    <w:right w:val="none" w:sz="0" w:space="0" w:color="auto"/>
                                                                                  </w:divBdr>
                                                                                  <w:divsChild>
                                                                                    <w:div w:id="1342120850">
                                                                                      <w:marLeft w:val="0"/>
                                                                                      <w:marRight w:val="0"/>
                                                                                      <w:marTop w:val="0"/>
                                                                                      <w:marBottom w:val="0"/>
                                                                                      <w:divBdr>
                                                                                        <w:top w:val="none" w:sz="0" w:space="0" w:color="auto"/>
                                                                                        <w:left w:val="none" w:sz="0" w:space="0" w:color="auto"/>
                                                                                        <w:bottom w:val="none" w:sz="0" w:space="0" w:color="auto"/>
                                                                                        <w:right w:val="none" w:sz="0" w:space="0" w:color="auto"/>
                                                                                      </w:divBdr>
                                                                                      <w:divsChild>
                                                                                        <w:div w:id="332413244">
                                                                                          <w:marLeft w:val="0"/>
                                                                                          <w:marRight w:val="0"/>
                                                                                          <w:marTop w:val="0"/>
                                                                                          <w:marBottom w:val="0"/>
                                                                                          <w:divBdr>
                                                                                            <w:top w:val="none" w:sz="0" w:space="0" w:color="auto"/>
                                                                                            <w:left w:val="none" w:sz="0" w:space="0" w:color="auto"/>
                                                                                            <w:bottom w:val="none" w:sz="0" w:space="0" w:color="auto"/>
                                                                                            <w:right w:val="none" w:sz="0" w:space="0" w:color="auto"/>
                                                                                          </w:divBdr>
                                                                                          <w:divsChild>
                                                                                            <w:div w:id="586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725767">
      <w:bodyDiv w:val="1"/>
      <w:marLeft w:val="0"/>
      <w:marRight w:val="0"/>
      <w:marTop w:val="0"/>
      <w:marBottom w:val="0"/>
      <w:divBdr>
        <w:top w:val="none" w:sz="0" w:space="0" w:color="auto"/>
        <w:left w:val="none" w:sz="0" w:space="0" w:color="auto"/>
        <w:bottom w:val="none" w:sz="0" w:space="0" w:color="auto"/>
        <w:right w:val="none" w:sz="0" w:space="0" w:color="auto"/>
      </w:divBdr>
      <w:divsChild>
        <w:div w:id="1475873521">
          <w:marLeft w:val="0"/>
          <w:marRight w:val="0"/>
          <w:marTop w:val="0"/>
          <w:marBottom w:val="0"/>
          <w:divBdr>
            <w:top w:val="none" w:sz="0" w:space="0" w:color="auto"/>
            <w:left w:val="none" w:sz="0" w:space="0" w:color="auto"/>
            <w:bottom w:val="none" w:sz="0" w:space="0" w:color="auto"/>
            <w:right w:val="none" w:sz="0" w:space="0" w:color="auto"/>
          </w:divBdr>
          <w:divsChild>
            <w:div w:id="1164272656">
              <w:marLeft w:val="0"/>
              <w:marRight w:val="0"/>
              <w:marTop w:val="0"/>
              <w:marBottom w:val="0"/>
              <w:divBdr>
                <w:top w:val="none" w:sz="0" w:space="0" w:color="auto"/>
                <w:left w:val="none" w:sz="0" w:space="0" w:color="auto"/>
                <w:bottom w:val="none" w:sz="0" w:space="0" w:color="auto"/>
                <w:right w:val="none" w:sz="0" w:space="0" w:color="auto"/>
              </w:divBdr>
              <w:divsChild>
                <w:div w:id="1348798827">
                  <w:marLeft w:val="0"/>
                  <w:marRight w:val="0"/>
                  <w:marTop w:val="0"/>
                  <w:marBottom w:val="0"/>
                  <w:divBdr>
                    <w:top w:val="none" w:sz="0" w:space="0" w:color="auto"/>
                    <w:left w:val="none" w:sz="0" w:space="0" w:color="auto"/>
                    <w:bottom w:val="none" w:sz="0" w:space="0" w:color="auto"/>
                    <w:right w:val="none" w:sz="0" w:space="0" w:color="auto"/>
                  </w:divBdr>
                  <w:divsChild>
                    <w:div w:id="613168424">
                      <w:marLeft w:val="0"/>
                      <w:marRight w:val="0"/>
                      <w:marTop w:val="0"/>
                      <w:marBottom w:val="0"/>
                      <w:divBdr>
                        <w:top w:val="none" w:sz="0" w:space="0" w:color="auto"/>
                        <w:left w:val="none" w:sz="0" w:space="0" w:color="auto"/>
                        <w:bottom w:val="none" w:sz="0" w:space="0" w:color="auto"/>
                        <w:right w:val="none" w:sz="0" w:space="0" w:color="auto"/>
                      </w:divBdr>
                      <w:divsChild>
                        <w:div w:id="1883134513">
                          <w:marLeft w:val="0"/>
                          <w:marRight w:val="0"/>
                          <w:marTop w:val="45"/>
                          <w:marBottom w:val="0"/>
                          <w:divBdr>
                            <w:top w:val="none" w:sz="0" w:space="0" w:color="auto"/>
                            <w:left w:val="none" w:sz="0" w:space="0" w:color="auto"/>
                            <w:bottom w:val="none" w:sz="0" w:space="0" w:color="auto"/>
                            <w:right w:val="none" w:sz="0" w:space="0" w:color="auto"/>
                          </w:divBdr>
                          <w:divsChild>
                            <w:div w:id="1579973216">
                              <w:marLeft w:val="0"/>
                              <w:marRight w:val="0"/>
                              <w:marTop w:val="0"/>
                              <w:marBottom w:val="0"/>
                              <w:divBdr>
                                <w:top w:val="none" w:sz="0" w:space="0" w:color="auto"/>
                                <w:left w:val="none" w:sz="0" w:space="0" w:color="auto"/>
                                <w:bottom w:val="none" w:sz="0" w:space="0" w:color="auto"/>
                                <w:right w:val="none" w:sz="0" w:space="0" w:color="auto"/>
                              </w:divBdr>
                              <w:divsChild>
                                <w:div w:id="1647054975">
                                  <w:marLeft w:val="3960"/>
                                  <w:marRight w:val="2070"/>
                                  <w:marTop w:val="0"/>
                                  <w:marBottom w:val="0"/>
                                  <w:divBdr>
                                    <w:top w:val="none" w:sz="0" w:space="0" w:color="auto"/>
                                    <w:left w:val="none" w:sz="0" w:space="0" w:color="auto"/>
                                    <w:bottom w:val="none" w:sz="0" w:space="0" w:color="auto"/>
                                    <w:right w:val="none" w:sz="0" w:space="0" w:color="auto"/>
                                  </w:divBdr>
                                  <w:divsChild>
                                    <w:div w:id="911157547">
                                      <w:marLeft w:val="0"/>
                                      <w:marRight w:val="0"/>
                                      <w:marTop w:val="0"/>
                                      <w:marBottom w:val="0"/>
                                      <w:divBdr>
                                        <w:top w:val="none" w:sz="0" w:space="0" w:color="auto"/>
                                        <w:left w:val="none" w:sz="0" w:space="0" w:color="auto"/>
                                        <w:bottom w:val="none" w:sz="0" w:space="0" w:color="auto"/>
                                        <w:right w:val="none" w:sz="0" w:space="0" w:color="auto"/>
                                      </w:divBdr>
                                      <w:divsChild>
                                        <w:div w:id="1823961618">
                                          <w:marLeft w:val="0"/>
                                          <w:marRight w:val="0"/>
                                          <w:marTop w:val="0"/>
                                          <w:marBottom w:val="0"/>
                                          <w:divBdr>
                                            <w:top w:val="none" w:sz="0" w:space="0" w:color="auto"/>
                                            <w:left w:val="none" w:sz="0" w:space="0" w:color="auto"/>
                                            <w:bottom w:val="none" w:sz="0" w:space="0" w:color="auto"/>
                                            <w:right w:val="none" w:sz="0" w:space="0" w:color="auto"/>
                                          </w:divBdr>
                                          <w:divsChild>
                                            <w:div w:id="920330569">
                                              <w:marLeft w:val="0"/>
                                              <w:marRight w:val="0"/>
                                              <w:marTop w:val="0"/>
                                              <w:marBottom w:val="0"/>
                                              <w:divBdr>
                                                <w:top w:val="none" w:sz="0" w:space="0" w:color="auto"/>
                                                <w:left w:val="none" w:sz="0" w:space="0" w:color="auto"/>
                                                <w:bottom w:val="none" w:sz="0" w:space="0" w:color="auto"/>
                                                <w:right w:val="none" w:sz="0" w:space="0" w:color="auto"/>
                                              </w:divBdr>
                                              <w:divsChild>
                                                <w:div w:id="1046760458">
                                                  <w:marLeft w:val="0"/>
                                                  <w:marRight w:val="0"/>
                                                  <w:marTop w:val="90"/>
                                                  <w:marBottom w:val="0"/>
                                                  <w:divBdr>
                                                    <w:top w:val="none" w:sz="0" w:space="0" w:color="auto"/>
                                                    <w:left w:val="none" w:sz="0" w:space="0" w:color="auto"/>
                                                    <w:bottom w:val="none" w:sz="0" w:space="0" w:color="auto"/>
                                                    <w:right w:val="none" w:sz="0" w:space="0" w:color="auto"/>
                                                  </w:divBdr>
                                                  <w:divsChild>
                                                    <w:div w:id="1391685628">
                                                      <w:marLeft w:val="0"/>
                                                      <w:marRight w:val="0"/>
                                                      <w:marTop w:val="0"/>
                                                      <w:marBottom w:val="0"/>
                                                      <w:divBdr>
                                                        <w:top w:val="none" w:sz="0" w:space="0" w:color="auto"/>
                                                        <w:left w:val="none" w:sz="0" w:space="0" w:color="auto"/>
                                                        <w:bottom w:val="none" w:sz="0" w:space="0" w:color="auto"/>
                                                        <w:right w:val="none" w:sz="0" w:space="0" w:color="auto"/>
                                                      </w:divBdr>
                                                      <w:divsChild>
                                                        <w:div w:id="72239285">
                                                          <w:marLeft w:val="0"/>
                                                          <w:marRight w:val="0"/>
                                                          <w:marTop w:val="0"/>
                                                          <w:marBottom w:val="0"/>
                                                          <w:divBdr>
                                                            <w:top w:val="none" w:sz="0" w:space="0" w:color="auto"/>
                                                            <w:left w:val="none" w:sz="0" w:space="0" w:color="auto"/>
                                                            <w:bottom w:val="none" w:sz="0" w:space="0" w:color="auto"/>
                                                            <w:right w:val="none" w:sz="0" w:space="0" w:color="auto"/>
                                                          </w:divBdr>
                                                          <w:divsChild>
                                                            <w:div w:id="1728726555">
                                                              <w:marLeft w:val="0"/>
                                                              <w:marRight w:val="0"/>
                                                              <w:marTop w:val="0"/>
                                                              <w:marBottom w:val="390"/>
                                                              <w:divBdr>
                                                                <w:top w:val="none" w:sz="0" w:space="0" w:color="auto"/>
                                                                <w:left w:val="none" w:sz="0" w:space="0" w:color="auto"/>
                                                                <w:bottom w:val="none" w:sz="0" w:space="0" w:color="auto"/>
                                                                <w:right w:val="none" w:sz="0" w:space="0" w:color="auto"/>
                                                              </w:divBdr>
                                                              <w:divsChild>
                                                                <w:div w:id="1695692997">
                                                                  <w:marLeft w:val="0"/>
                                                                  <w:marRight w:val="0"/>
                                                                  <w:marTop w:val="0"/>
                                                                  <w:marBottom w:val="0"/>
                                                                  <w:divBdr>
                                                                    <w:top w:val="none" w:sz="0" w:space="0" w:color="auto"/>
                                                                    <w:left w:val="none" w:sz="0" w:space="0" w:color="auto"/>
                                                                    <w:bottom w:val="none" w:sz="0" w:space="0" w:color="auto"/>
                                                                    <w:right w:val="none" w:sz="0" w:space="0" w:color="auto"/>
                                                                  </w:divBdr>
                                                                  <w:divsChild>
                                                                    <w:div w:id="256015631">
                                                                      <w:marLeft w:val="0"/>
                                                                      <w:marRight w:val="0"/>
                                                                      <w:marTop w:val="0"/>
                                                                      <w:marBottom w:val="0"/>
                                                                      <w:divBdr>
                                                                        <w:top w:val="none" w:sz="0" w:space="0" w:color="auto"/>
                                                                        <w:left w:val="none" w:sz="0" w:space="0" w:color="auto"/>
                                                                        <w:bottom w:val="none" w:sz="0" w:space="0" w:color="auto"/>
                                                                        <w:right w:val="none" w:sz="0" w:space="0" w:color="auto"/>
                                                                      </w:divBdr>
                                                                      <w:divsChild>
                                                                        <w:div w:id="2104910989">
                                                                          <w:marLeft w:val="0"/>
                                                                          <w:marRight w:val="0"/>
                                                                          <w:marTop w:val="0"/>
                                                                          <w:marBottom w:val="0"/>
                                                                          <w:divBdr>
                                                                            <w:top w:val="none" w:sz="0" w:space="0" w:color="auto"/>
                                                                            <w:left w:val="none" w:sz="0" w:space="0" w:color="auto"/>
                                                                            <w:bottom w:val="none" w:sz="0" w:space="0" w:color="auto"/>
                                                                            <w:right w:val="none" w:sz="0" w:space="0" w:color="auto"/>
                                                                          </w:divBdr>
                                                                          <w:divsChild>
                                                                            <w:div w:id="2143961689">
                                                                              <w:marLeft w:val="0"/>
                                                                              <w:marRight w:val="0"/>
                                                                              <w:marTop w:val="0"/>
                                                                              <w:marBottom w:val="0"/>
                                                                              <w:divBdr>
                                                                                <w:top w:val="none" w:sz="0" w:space="0" w:color="auto"/>
                                                                                <w:left w:val="none" w:sz="0" w:space="0" w:color="auto"/>
                                                                                <w:bottom w:val="none" w:sz="0" w:space="0" w:color="auto"/>
                                                                                <w:right w:val="none" w:sz="0" w:space="0" w:color="auto"/>
                                                                              </w:divBdr>
                                                                              <w:divsChild>
                                                                                <w:div w:id="1762140466">
                                                                                  <w:marLeft w:val="0"/>
                                                                                  <w:marRight w:val="0"/>
                                                                                  <w:marTop w:val="0"/>
                                                                                  <w:marBottom w:val="0"/>
                                                                                  <w:divBdr>
                                                                                    <w:top w:val="none" w:sz="0" w:space="0" w:color="auto"/>
                                                                                    <w:left w:val="none" w:sz="0" w:space="0" w:color="auto"/>
                                                                                    <w:bottom w:val="none" w:sz="0" w:space="0" w:color="auto"/>
                                                                                    <w:right w:val="none" w:sz="0" w:space="0" w:color="auto"/>
                                                                                  </w:divBdr>
                                                                                  <w:divsChild>
                                                                                    <w:div w:id="265507725">
                                                                                      <w:marLeft w:val="0"/>
                                                                                      <w:marRight w:val="0"/>
                                                                                      <w:marTop w:val="0"/>
                                                                                      <w:marBottom w:val="0"/>
                                                                                      <w:divBdr>
                                                                                        <w:top w:val="none" w:sz="0" w:space="0" w:color="auto"/>
                                                                                        <w:left w:val="none" w:sz="0" w:space="0" w:color="auto"/>
                                                                                        <w:bottom w:val="none" w:sz="0" w:space="0" w:color="auto"/>
                                                                                        <w:right w:val="none" w:sz="0" w:space="0" w:color="auto"/>
                                                                                      </w:divBdr>
                                                                                      <w:divsChild>
                                                                                        <w:div w:id="842014726">
                                                                                          <w:marLeft w:val="0"/>
                                                                                          <w:marRight w:val="0"/>
                                                                                          <w:marTop w:val="0"/>
                                                                                          <w:marBottom w:val="0"/>
                                                                                          <w:divBdr>
                                                                                            <w:top w:val="none" w:sz="0" w:space="0" w:color="auto"/>
                                                                                            <w:left w:val="none" w:sz="0" w:space="0" w:color="auto"/>
                                                                                            <w:bottom w:val="none" w:sz="0" w:space="0" w:color="auto"/>
                                                                                            <w:right w:val="none" w:sz="0" w:space="0" w:color="auto"/>
                                                                                          </w:divBdr>
                                                                                          <w:divsChild>
                                                                                            <w:div w:id="285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549444">
      <w:bodyDiv w:val="1"/>
      <w:marLeft w:val="0"/>
      <w:marRight w:val="0"/>
      <w:marTop w:val="0"/>
      <w:marBottom w:val="0"/>
      <w:divBdr>
        <w:top w:val="none" w:sz="0" w:space="0" w:color="auto"/>
        <w:left w:val="none" w:sz="0" w:space="0" w:color="auto"/>
        <w:bottom w:val="none" w:sz="0" w:space="0" w:color="auto"/>
        <w:right w:val="none" w:sz="0" w:space="0" w:color="auto"/>
      </w:divBdr>
      <w:divsChild>
        <w:div w:id="1048843094">
          <w:marLeft w:val="0"/>
          <w:marRight w:val="0"/>
          <w:marTop w:val="0"/>
          <w:marBottom w:val="0"/>
          <w:divBdr>
            <w:top w:val="none" w:sz="0" w:space="0" w:color="auto"/>
            <w:left w:val="none" w:sz="0" w:space="0" w:color="auto"/>
            <w:bottom w:val="none" w:sz="0" w:space="0" w:color="auto"/>
            <w:right w:val="none" w:sz="0" w:space="0" w:color="auto"/>
          </w:divBdr>
          <w:divsChild>
            <w:div w:id="896816265">
              <w:marLeft w:val="0"/>
              <w:marRight w:val="0"/>
              <w:marTop w:val="0"/>
              <w:marBottom w:val="0"/>
              <w:divBdr>
                <w:top w:val="none" w:sz="0" w:space="0" w:color="auto"/>
                <w:left w:val="none" w:sz="0" w:space="0" w:color="auto"/>
                <w:bottom w:val="none" w:sz="0" w:space="0" w:color="auto"/>
                <w:right w:val="none" w:sz="0" w:space="0" w:color="auto"/>
              </w:divBdr>
              <w:divsChild>
                <w:div w:id="1405954773">
                  <w:marLeft w:val="0"/>
                  <w:marRight w:val="0"/>
                  <w:marTop w:val="0"/>
                  <w:marBottom w:val="0"/>
                  <w:divBdr>
                    <w:top w:val="none" w:sz="0" w:space="0" w:color="auto"/>
                    <w:left w:val="none" w:sz="0" w:space="0" w:color="auto"/>
                    <w:bottom w:val="none" w:sz="0" w:space="0" w:color="auto"/>
                    <w:right w:val="none" w:sz="0" w:space="0" w:color="auto"/>
                  </w:divBdr>
                  <w:divsChild>
                    <w:div w:id="1686709283">
                      <w:marLeft w:val="0"/>
                      <w:marRight w:val="0"/>
                      <w:marTop w:val="0"/>
                      <w:marBottom w:val="0"/>
                      <w:divBdr>
                        <w:top w:val="none" w:sz="0" w:space="0" w:color="auto"/>
                        <w:left w:val="none" w:sz="0" w:space="0" w:color="auto"/>
                        <w:bottom w:val="none" w:sz="0" w:space="0" w:color="auto"/>
                        <w:right w:val="none" w:sz="0" w:space="0" w:color="auto"/>
                      </w:divBdr>
                      <w:divsChild>
                        <w:div w:id="848056121">
                          <w:marLeft w:val="0"/>
                          <w:marRight w:val="0"/>
                          <w:marTop w:val="45"/>
                          <w:marBottom w:val="0"/>
                          <w:divBdr>
                            <w:top w:val="none" w:sz="0" w:space="0" w:color="auto"/>
                            <w:left w:val="none" w:sz="0" w:space="0" w:color="auto"/>
                            <w:bottom w:val="none" w:sz="0" w:space="0" w:color="auto"/>
                            <w:right w:val="none" w:sz="0" w:space="0" w:color="auto"/>
                          </w:divBdr>
                          <w:divsChild>
                            <w:div w:id="304050379">
                              <w:marLeft w:val="0"/>
                              <w:marRight w:val="0"/>
                              <w:marTop w:val="0"/>
                              <w:marBottom w:val="0"/>
                              <w:divBdr>
                                <w:top w:val="none" w:sz="0" w:space="0" w:color="auto"/>
                                <w:left w:val="none" w:sz="0" w:space="0" w:color="auto"/>
                                <w:bottom w:val="none" w:sz="0" w:space="0" w:color="auto"/>
                                <w:right w:val="none" w:sz="0" w:space="0" w:color="auto"/>
                              </w:divBdr>
                              <w:divsChild>
                                <w:div w:id="33889496">
                                  <w:marLeft w:val="3960"/>
                                  <w:marRight w:val="2070"/>
                                  <w:marTop w:val="0"/>
                                  <w:marBottom w:val="0"/>
                                  <w:divBdr>
                                    <w:top w:val="none" w:sz="0" w:space="0" w:color="auto"/>
                                    <w:left w:val="none" w:sz="0" w:space="0" w:color="auto"/>
                                    <w:bottom w:val="none" w:sz="0" w:space="0" w:color="auto"/>
                                    <w:right w:val="none" w:sz="0" w:space="0" w:color="auto"/>
                                  </w:divBdr>
                                  <w:divsChild>
                                    <w:div w:id="1078596960">
                                      <w:marLeft w:val="0"/>
                                      <w:marRight w:val="0"/>
                                      <w:marTop w:val="0"/>
                                      <w:marBottom w:val="0"/>
                                      <w:divBdr>
                                        <w:top w:val="none" w:sz="0" w:space="0" w:color="auto"/>
                                        <w:left w:val="none" w:sz="0" w:space="0" w:color="auto"/>
                                        <w:bottom w:val="none" w:sz="0" w:space="0" w:color="auto"/>
                                        <w:right w:val="none" w:sz="0" w:space="0" w:color="auto"/>
                                      </w:divBdr>
                                      <w:divsChild>
                                        <w:div w:id="1765026717">
                                          <w:marLeft w:val="0"/>
                                          <w:marRight w:val="0"/>
                                          <w:marTop w:val="0"/>
                                          <w:marBottom w:val="0"/>
                                          <w:divBdr>
                                            <w:top w:val="none" w:sz="0" w:space="0" w:color="auto"/>
                                            <w:left w:val="none" w:sz="0" w:space="0" w:color="auto"/>
                                            <w:bottom w:val="none" w:sz="0" w:space="0" w:color="auto"/>
                                            <w:right w:val="none" w:sz="0" w:space="0" w:color="auto"/>
                                          </w:divBdr>
                                          <w:divsChild>
                                            <w:div w:id="142507890">
                                              <w:marLeft w:val="0"/>
                                              <w:marRight w:val="0"/>
                                              <w:marTop w:val="0"/>
                                              <w:marBottom w:val="0"/>
                                              <w:divBdr>
                                                <w:top w:val="none" w:sz="0" w:space="0" w:color="auto"/>
                                                <w:left w:val="none" w:sz="0" w:space="0" w:color="auto"/>
                                                <w:bottom w:val="none" w:sz="0" w:space="0" w:color="auto"/>
                                                <w:right w:val="none" w:sz="0" w:space="0" w:color="auto"/>
                                              </w:divBdr>
                                              <w:divsChild>
                                                <w:div w:id="446703786">
                                                  <w:marLeft w:val="0"/>
                                                  <w:marRight w:val="0"/>
                                                  <w:marTop w:val="90"/>
                                                  <w:marBottom w:val="0"/>
                                                  <w:divBdr>
                                                    <w:top w:val="none" w:sz="0" w:space="0" w:color="auto"/>
                                                    <w:left w:val="none" w:sz="0" w:space="0" w:color="auto"/>
                                                    <w:bottom w:val="none" w:sz="0" w:space="0" w:color="auto"/>
                                                    <w:right w:val="none" w:sz="0" w:space="0" w:color="auto"/>
                                                  </w:divBdr>
                                                  <w:divsChild>
                                                    <w:div w:id="642124548">
                                                      <w:marLeft w:val="0"/>
                                                      <w:marRight w:val="0"/>
                                                      <w:marTop w:val="0"/>
                                                      <w:marBottom w:val="0"/>
                                                      <w:divBdr>
                                                        <w:top w:val="none" w:sz="0" w:space="0" w:color="auto"/>
                                                        <w:left w:val="none" w:sz="0" w:space="0" w:color="auto"/>
                                                        <w:bottom w:val="none" w:sz="0" w:space="0" w:color="auto"/>
                                                        <w:right w:val="none" w:sz="0" w:space="0" w:color="auto"/>
                                                      </w:divBdr>
                                                      <w:divsChild>
                                                        <w:div w:id="328799164">
                                                          <w:marLeft w:val="0"/>
                                                          <w:marRight w:val="0"/>
                                                          <w:marTop w:val="0"/>
                                                          <w:marBottom w:val="0"/>
                                                          <w:divBdr>
                                                            <w:top w:val="none" w:sz="0" w:space="0" w:color="auto"/>
                                                            <w:left w:val="none" w:sz="0" w:space="0" w:color="auto"/>
                                                            <w:bottom w:val="none" w:sz="0" w:space="0" w:color="auto"/>
                                                            <w:right w:val="none" w:sz="0" w:space="0" w:color="auto"/>
                                                          </w:divBdr>
                                                          <w:divsChild>
                                                            <w:div w:id="2091460111">
                                                              <w:marLeft w:val="0"/>
                                                              <w:marRight w:val="0"/>
                                                              <w:marTop w:val="0"/>
                                                              <w:marBottom w:val="390"/>
                                                              <w:divBdr>
                                                                <w:top w:val="none" w:sz="0" w:space="0" w:color="auto"/>
                                                                <w:left w:val="none" w:sz="0" w:space="0" w:color="auto"/>
                                                                <w:bottom w:val="none" w:sz="0" w:space="0" w:color="auto"/>
                                                                <w:right w:val="none" w:sz="0" w:space="0" w:color="auto"/>
                                                              </w:divBdr>
                                                              <w:divsChild>
                                                                <w:div w:id="715928439">
                                                                  <w:marLeft w:val="0"/>
                                                                  <w:marRight w:val="0"/>
                                                                  <w:marTop w:val="0"/>
                                                                  <w:marBottom w:val="0"/>
                                                                  <w:divBdr>
                                                                    <w:top w:val="none" w:sz="0" w:space="0" w:color="auto"/>
                                                                    <w:left w:val="none" w:sz="0" w:space="0" w:color="auto"/>
                                                                    <w:bottom w:val="none" w:sz="0" w:space="0" w:color="auto"/>
                                                                    <w:right w:val="none" w:sz="0" w:space="0" w:color="auto"/>
                                                                  </w:divBdr>
                                                                  <w:divsChild>
                                                                    <w:div w:id="1840727246">
                                                                      <w:marLeft w:val="0"/>
                                                                      <w:marRight w:val="0"/>
                                                                      <w:marTop w:val="0"/>
                                                                      <w:marBottom w:val="0"/>
                                                                      <w:divBdr>
                                                                        <w:top w:val="none" w:sz="0" w:space="0" w:color="auto"/>
                                                                        <w:left w:val="none" w:sz="0" w:space="0" w:color="auto"/>
                                                                        <w:bottom w:val="none" w:sz="0" w:space="0" w:color="auto"/>
                                                                        <w:right w:val="none" w:sz="0" w:space="0" w:color="auto"/>
                                                                      </w:divBdr>
                                                                      <w:divsChild>
                                                                        <w:div w:id="259680169">
                                                                          <w:marLeft w:val="0"/>
                                                                          <w:marRight w:val="0"/>
                                                                          <w:marTop w:val="0"/>
                                                                          <w:marBottom w:val="0"/>
                                                                          <w:divBdr>
                                                                            <w:top w:val="none" w:sz="0" w:space="0" w:color="auto"/>
                                                                            <w:left w:val="none" w:sz="0" w:space="0" w:color="auto"/>
                                                                            <w:bottom w:val="none" w:sz="0" w:space="0" w:color="auto"/>
                                                                            <w:right w:val="none" w:sz="0" w:space="0" w:color="auto"/>
                                                                          </w:divBdr>
                                                                          <w:divsChild>
                                                                            <w:div w:id="671880037">
                                                                              <w:marLeft w:val="0"/>
                                                                              <w:marRight w:val="0"/>
                                                                              <w:marTop w:val="0"/>
                                                                              <w:marBottom w:val="0"/>
                                                                              <w:divBdr>
                                                                                <w:top w:val="none" w:sz="0" w:space="0" w:color="auto"/>
                                                                                <w:left w:val="none" w:sz="0" w:space="0" w:color="auto"/>
                                                                                <w:bottom w:val="none" w:sz="0" w:space="0" w:color="auto"/>
                                                                                <w:right w:val="none" w:sz="0" w:space="0" w:color="auto"/>
                                                                              </w:divBdr>
                                                                              <w:divsChild>
                                                                                <w:div w:id="81950703">
                                                                                  <w:marLeft w:val="0"/>
                                                                                  <w:marRight w:val="0"/>
                                                                                  <w:marTop w:val="0"/>
                                                                                  <w:marBottom w:val="0"/>
                                                                                  <w:divBdr>
                                                                                    <w:top w:val="none" w:sz="0" w:space="0" w:color="auto"/>
                                                                                    <w:left w:val="none" w:sz="0" w:space="0" w:color="auto"/>
                                                                                    <w:bottom w:val="none" w:sz="0" w:space="0" w:color="auto"/>
                                                                                    <w:right w:val="none" w:sz="0" w:space="0" w:color="auto"/>
                                                                                  </w:divBdr>
                                                                                  <w:divsChild>
                                                                                    <w:div w:id="1796868580">
                                                                                      <w:marLeft w:val="0"/>
                                                                                      <w:marRight w:val="0"/>
                                                                                      <w:marTop w:val="0"/>
                                                                                      <w:marBottom w:val="0"/>
                                                                                      <w:divBdr>
                                                                                        <w:top w:val="none" w:sz="0" w:space="0" w:color="auto"/>
                                                                                        <w:left w:val="none" w:sz="0" w:space="0" w:color="auto"/>
                                                                                        <w:bottom w:val="none" w:sz="0" w:space="0" w:color="auto"/>
                                                                                        <w:right w:val="none" w:sz="0" w:space="0" w:color="auto"/>
                                                                                      </w:divBdr>
                                                                                      <w:divsChild>
                                                                                        <w:div w:id="655963623">
                                                                                          <w:marLeft w:val="0"/>
                                                                                          <w:marRight w:val="0"/>
                                                                                          <w:marTop w:val="0"/>
                                                                                          <w:marBottom w:val="0"/>
                                                                                          <w:divBdr>
                                                                                            <w:top w:val="none" w:sz="0" w:space="0" w:color="auto"/>
                                                                                            <w:left w:val="none" w:sz="0" w:space="0" w:color="auto"/>
                                                                                            <w:bottom w:val="none" w:sz="0" w:space="0" w:color="auto"/>
                                                                                            <w:right w:val="none" w:sz="0" w:space="0" w:color="auto"/>
                                                                                          </w:divBdr>
                                                                                          <w:divsChild>
                                                                                            <w:div w:id="1160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976188">
      <w:bodyDiv w:val="1"/>
      <w:marLeft w:val="0"/>
      <w:marRight w:val="0"/>
      <w:marTop w:val="0"/>
      <w:marBottom w:val="0"/>
      <w:divBdr>
        <w:top w:val="none" w:sz="0" w:space="0" w:color="auto"/>
        <w:left w:val="none" w:sz="0" w:space="0" w:color="auto"/>
        <w:bottom w:val="none" w:sz="0" w:space="0" w:color="auto"/>
        <w:right w:val="none" w:sz="0" w:space="0" w:color="auto"/>
      </w:divBdr>
      <w:divsChild>
        <w:div w:id="866454047">
          <w:marLeft w:val="0"/>
          <w:marRight w:val="0"/>
          <w:marTop w:val="0"/>
          <w:marBottom w:val="0"/>
          <w:divBdr>
            <w:top w:val="none" w:sz="0" w:space="0" w:color="auto"/>
            <w:left w:val="none" w:sz="0" w:space="0" w:color="auto"/>
            <w:bottom w:val="none" w:sz="0" w:space="0" w:color="auto"/>
            <w:right w:val="none" w:sz="0" w:space="0" w:color="auto"/>
          </w:divBdr>
          <w:divsChild>
            <w:div w:id="1821537453">
              <w:marLeft w:val="0"/>
              <w:marRight w:val="0"/>
              <w:marTop w:val="0"/>
              <w:marBottom w:val="0"/>
              <w:divBdr>
                <w:top w:val="none" w:sz="0" w:space="0" w:color="auto"/>
                <w:left w:val="none" w:sz="0" w:space="0" w:color="auto"/>
                <w:bottom w:val="none" w:sz="0" w:space="0" w:color="auto"/>
                <w:right w:val="none" w:sz="0" w:space="0" w:color="auto"/>
              </w:divBdr>
              <w:divsChild>
                <w:div w:id="32316731">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768425569">
                          <w:marLeft w:val="0"/>
                          <w:marRight w:val="0"/>
                          <w:marTop w:val="45"/>
                          <w:marBottom w:val="0"/>
                          <w:divBdr>
                            <w:top w:val="none" w:sz="0" w:space="0" w:color="auto"/>
                            <w:left w:val="none" w:sz="0" w:space="0" w:color="auto"/>
                            <w:bottom w:val="none" w:sz="0" w:space="0" w:color="auto"/>
                            <w:right w:val="none" w:sz="0" w:space="0" w:color="auto"/>
                          </w:divBdr>
                          <w:divsChild>
                            <w:div w:id="654064685">
                              <w:marLeft w:val="0"/>
                              <w:marRight w:val="0"/>
                              <w:marTop w:val="0"/>
                              <w:marBottom w:val="0"/>
                              <w:divBdr>
                                <w:top w:val="none" w:sz="0" w:space="0" w:color="auto"/>
                                <w:left w:val="none" w:sz="0" w:space="0" w:color="auto"/>
                                <w:bottom w:val="none" w:sz="0" w:space="0" w:color="auto"/>
                                <w:right w:val="none" w:sz="0" w:space="0" w:color="auto"/>
                              </w:divBdr>
                              <w:divsChild>
                                <w:div w:id="165561573">
                                  <w:marLeft w:val="3960"/>
                                  <w:marRight w:val="2070"/>
                                  <w:marTop w:val="0"/>
                                  <w:marBottom w:val="0"/>
                                  <w:divBdr>
                                    <w:top w:val="none" w:sz="0" w:space="0" w:color="auto"/>
                                    <w:left w:val="none" w:sz="0" w:space="0" w:color="auto"/>
                                    <w:bottom w:val="none" w:sz="0" w:space="0" w:color="auto"/>
                                    <w:right w:val="none" w:sz="0" w:space="0" w:color="auto"/>
                                  </w:divBdr>
                                  <w:divsChild>
                                    <w:div w:id="811943351">
                                      <w:marLeft w:val="0"/>
                                      <w:marRight w:val="0"/>
                                      <w:marTop w:val="0"/>
                                      <w:marBottom w:val="0"/>
                                      <w:divBdr>
                                        <w:top w:val="none" w:sz="0" w:space="0" w:color="auto"/>
                                        <w:left w:val="none" w:sz="0" w:space="0" w:color="auto"/>
                                        <w:bottom w:val="none" w:sz="0" w:space="0" w:color="auto"/>
                                        <w:right w:val="none" w:sz="0" w:space="0" w:color="auto"/>
                                      </w:divBdr>
                                      <w:divsChild>
                                        <w:div w:id="357967549">
                                          <w:marLeft w:val="0"/>
                                          <w:marRight w:val="0"/>
                                          <w:marTop w:val="0"/>
                                          <w:marBottom w:val="0"/>
                                          <w:divBdr>
                                            <w:top w:val="none" w:sz="0" w:space="0" w:color="auto"/>
                                            <w:left w:val="none" w:sz="0" w:space="0" w:color="auto"/>
                                            <w:bottom w:val="none" w:sz="0" w:space="0" w:color="auto"/>
                                            <w:right w:val="none" w:sz="0" w:space="0" w:color="auto"/>
                                          </w:divBdr>
                                          <w:divsChild>
                                            <w:div w:id="104623502">
                                              <w:marLeft w:val="0"/>
                                              <w:marRight w:val="0"/>
                                              <w:marTop w:val="0"/>
                                              <w:marBottom w:val="0"/>
                                              <w:divBdr>
                                                <w:top w:val="none" w:sz="0" w:space="0" w:color="auto"/>
                                                <w:left w:val="none" w:sz="0" w:space="0" w:color="auto"/>
                                                <w:bottom w:val="none" w:sz="0" w:space="0" w:color="auto"/>
                                                <w:right w:val="none" w:sz="0" w:space="0" w:color="auto"/>
                                              </w:divBdr>
                                              <w:divsChild>
                                                <w:div w:id="1096167781">
                                                  <w:marLeft w:val="0"/>
                                                  <w:marRight w:val="0"/>
                                                  <w:marTop w:val="90"/>
                                                  <w:marBottom w:val="0"/>
                                                  <w:divBdr>
                                                    <w:top w:val="none" w:sz="0" w:space="0" w:color="auto"/>
                                                    <w:left w:val="none" w:sz="0" w:space="0" w:color="auto"/>
                                                    <w:bottom w:val="none" w:sz="0" w:space="0" w:color="auto"/>
                                                    <w:right w:val="none" w:sz="0" w:space="0" w:color="auto"/>
                                                  </w:divBdr>
                                                  <w:divsChild>
                                                    <w:div w:id="960956692">
                                                      <w:marLeft w:val="0"/>
                                                      <w:marRight w:val="0"/>
                                                      <w:marTop w:val="0"/>
                                                      <w:marBottom w:val="0"/>
                                                      <w:divBdr>
                                                        <w:top w:val="none" w:sz="0" w:space="0" w:color="auto"/>
                                                        <w:left w:val="none" w:sz="0" w:space="0" w:color="auto"/>
                                                        <w:bottom w:val="none" w:sz="0" w:space="0" w:color="auto"/>
                                                        <w:right w:val="none" w:sz="0" w:space="0" w:color="auto"/>
                                                      </w:divBdr>
                                                      <w:divsChild>
                                                        <w:div w:id="1178348905">
                                                          <w:marLeft w:val="0"/>
                                                          <w:marRight w:val="0"/>
                                                          <w:marTop w:val="0"/>
                                                          <w:marBottom w:val="0"/>
                                                          <w:divBdr>
                                                            <w:top w:val="none" w:sz="0" w:space="0" w:color="auto"/>
                                                            <w:left w:val="none" w:sz="0" w:space="0" w:color="auto"/>
                                                            <w:bottom w:val="none" w:sz="0" w:space="0" w:color="auto"/>
                                                            <w:right w:val="none" w:sz="0" w:space="0" w:color="auto"/>
                                                          </w:divBdr>
                                                          <w:divsChild>
                                                            <w:div w:id="709039664">
                                                              <w:marLeft w:val="0"/>
                                                              <w:marRight w:val="0"/>
                                                              <w:marTop w:val="0"/>
                                                              <w:marBottom w:val="390"/>
                                                              <w:divBdr>
                                                                <w:top w:val="none" w:sz="0" w:space="0" w:color="auto"/>
                                                                <w:left w:val="none" w:sz="0" w:space="0" w:color="auto"/>
                                                                <w:bottom w:val="none" w:sz="0" w:space="0" w:color="auto"/>
                                                                <w:right w:val="none" w:sz="0" w:space="0" w:color="auto"/>
                                                              </w:divBdr>
                                                              <w:divsChild>
                                                                <w:div w:id="1765758322">
                                                                  <w:marLeft w:val="0"/>
                                                                  <w:marRight w:val="0"/>
                                                                  <w:marTop w:val="0"/>
                                                                  <w:marBottom w:val="0"/>
                                                                  <w:divBdr>
                                                                    <w:top w:val="none" w:sz="0" w:space="0" w:color="auto"/>
                                                                    <w:left w:val="none" w:sz="0" w:space="0" w:color="auto"/>
                                                                    <w:bottom w:val="none" w:sz="0" w:space="0" w:color="auto"/>
                                                                    <w:right w:val="none" w:sz="0" w:space="0" w:color="auto"/>
                                                                  </w:divBdr>
                                                                  <w:divsChild>
                                                                    <w:div w:id="1263221660">
                                                                      <w:marLeft w:val="0"/>
                                                                      <w:marRight w:val="0"/>
                                                                      <w:marTop w:val="0"/>
                                                                      <w:marBottom w:val="0"/>
                                                                      <w:divBdr>
                                                                        <w:top w:val="none" w:sz="0" w:space="0" w:color="auto"/>
                                                                        <w:left w:val="none" w:sz="0" w:space="0" w:color="auto"/>
                                                                        <w:bottom w:val="none" w:sz="0" w:space="0" w:color="auto"/>
                                                                        <w:right w:val="none" w:sz="0" w:space="0" w:color="auto"/>
                                                                      </w:divBdr>
                                                                      <w:divsChild>
                                                                        <w:div w:id="1964311604">
                                                                          <w:marLeft w:val="0"/>
                                                                          <w:marRight w:val="0"/>
                                                                          <w:marTop w:val="0"/>
                                                                          <w:marBottom w:val="0"/>
                                                                          <w:divBdr>
                                                                            <w:top w:val="none" w:sz="0" w:space="0" w:color="auto"/>
                                                                            <w:left w:val="none" w:sz="0" w:space="0" w:color="auto"/>
                                                                            <w:bottom w:val="none" w:sz="0" w:space="0" w:color="auto"/>
                                                                            <w:right w:val="none" w:sz="0" w:space="0" w:color="auto"/>
                                                                          </w:divBdr>
                                                                          <w:divsChild>
                                                                            <w:div w:id="1573344495">
                                                                              <w:marLeft w:val="0"/>
                                                                              <w:marRight w:val="0"/>
                                                                              <w:marTop w:val="0"/>
                                                                              <w:marBottom w:val="0"/>
                                                                              <w:divBdr>
                                                                                <w:top w:val="none" w:sz="0" w:space="0" w:color="auto"/>
                                                                                <w:left w:val="none" w:sz="0" w:space="0" w:color="auto"/>
                                                                                <w:bottom w:val="none" w:sz="0" w:space="0" w:color="auto"/>
                                                                                <w:right w:val="none" w:sz="0" w:space="0" w:color="auto"/>
                                                                              </w:divBdr>
                                                                              <w:divsChild>
                                                                                <w:div w:id="1809859561">
                                                                                  <w:marLeft w:val="0"/>
                                                                                  <w:marRight w:val="0"/>
                                                                                  <w:marTop w:val="0"/>
                                                                                  <w:marBottom w:val="0"/>
                                                                                  <w:divBdr>
                                                                                    <w:top w:val="none" w:sz="0" w:space="0" w:color="auto"/>
                                                                                    <w:left w:val="none" w:sz="0" w:space="0" w:color="auto"/>
                                                                                    <w:bottom w:val="none" w:sz="0" w:space="0" w:color="auto"/>
                                                                                    <w:right w:val="none" w:sz="0" w:space="0" w:color="auto"/>
                                                                                  </w:divBdr>
                                                                                  <w:divsChild>
                                                                                    <w:div w:id="807669981">
                                                                                      <w:marLeft w:val="0"/>
                                                                                      <w:marRight w:val="0"/>
                                                                                      <w:marTop w:val="0"/>
                                                                                      <w:marBottom w:val="0"/>
                                                                                      <w:divBdr>
                                                                                        <w:top w:val="none" w:sz="0" w:space="0" w:color="auto"/>
                                                                                        <w:left w:val="none" w:sz="0" w:space="0" w:color="auto"/>
                                                                                        <w:bottom w:val="none" w:sz="0" w:space="0" w:color="auto"/>
                                                                                        <w:right w:val="none" w:sz="0" w:space="0" w:color="auto"/>
                                                                                      </w:divBdr>
                                                                                      <w:divsChild>
                                                                                        <w:div w:id="702636827">
                                                                                          <w:marLeft w:val="0"/>
                                                                                          <w:marRight w:val="0"/>
                                                                                          <w:marTop w:val="0"/>
                                                                                          <w:marBottom w:val="0"/>
                                                                                          <w:divBdr>
                                                                                            <w:top w:val="none" w:sz="0" w:space="0" w:color="auto"/>
                                                                                            <w:left w:val="none" w:sz="0" w:space="0" w:color="auto"/>
                                                                                            <w:bottom w:val="none" w:sz="0" w:space="0" w:color="auto"/>
                                                                                            <w:right w:val="none" w:sz="0" w:space="0" w:color="auto"/>
                                                                                          </w:divBdr>
                                                                                          <w:divsChild>
                                                                                            <w:div w:id="1722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AppData\Roaming\Microsoft\Templates\&#1504;&#1493;&#1492;&#1500;%20200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C4B-9D84-43A4-AB45-C28CFE9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2007.dot</Template>
  <TotalTime>233</TotalTime>
  <Pages>35</Pages>
  <Words>5359</Words>
  <Characters>28035</Characters>
  <Application>Microsoft Office Word</Application>
  <DocSecurity>0</DocSecurity>
  <Lines>233</Lines>
  <Paragraphs>66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Oliel</dc:creator>
  <cp:lastModifiedBy>Yakir Jaoui</cp:lastModifiedBy>
  <cp:revision>27</cp:revision>
  <cp:lastPrinted>2016-01-31T09:41:00Z</cp:lastPrinted>
  <dcterms:created xsi:type="dcterms:W3CDTF">2017-05-20T17:42:00Z</dcterms:created>
  <dcterms:modified xsi:type="dcterms:W3CDTF">2017-11-27T13:16:00Z</dcterms:modified>
</cp:coreProperties>
</file>