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9420B" w14:textId="77777777" w:rsidR="000E7ACF" w:rsidRDefault="000E7ACF" w:rsidP="000E7ACF">
      <w:pPr>
        <w:rPr>
          <w:noProof/>
          <w:rtl/>
        </w:rPr>
      </w:pPr>
    </w:p>
    <w:p w14:paraId="5459420C" w14:textId="77777777" w:rsidR="003705BD" w:rsidRDefault="003B1FD4" w:rsidP="000E7ACF">
      <w:pPr>
        <w:jc w:val="center"/>
      </w:pPr>
      <w:r>
        <w:rPr>
          <w:noProof/>
          <w:lang w:eastAsia="zh-TW"/>
        </w:rPr>
        <w:drawing>
          <wp:inline distT="0" distB="0" distL="0" distR="0" wp14:anchorId="54594905" wp14:editId="40400C06">
            <wp:extent cx="952500" cy="1104900"/>
            <wp:effectExtent l="0" t="0" r="0" b="0"/>
            <wp:docPr id="1" name="תמונה 1" descr="new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new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52500" cy="1104900"/>
                    </a:xfrm>
                    <a:prstGeom prst="rect">
                      <a:avLst/>
                    </a:prstGeom>
                    <a:noFill/>
                    <a:ln>
                      <a:noFill/>
                    </a:ln>
                  </pic:spPr>
                </pic:pic>
              </a:graphicData>
            </a:graphic>
          </wp:inline>
        </w:drawing>
      </w:r>
    </w:p>
    <w:p w14:paraId="5459420D" w14:textId="77777777" w:rsidR="001E447F" w:rsidRDefault="001E447F" w:rsidP="000E7ACF">
      <w:pPr>
        <w:jc w:val="center"/>
      </w:pPr>
    </w:p>
    <w:p w14:paraId="5459420E" w14:textId="77777777" w:rsidR="003705BD" w:rsidRDefault="003705BD" w:rsidP="003705BD">
      <w:pPr>
        <w:pStyle w:val="NormalEnglish"/>
        <w:pBdr>
          <w:top w:val="single" w:sz="8" w:space="1" w:color="0000FF"/>
        </w:pBdr>
        <w:bidi/>
        <w:ind w:left="1985" w:right="1985"/>
        <w:jc w:val="center"/>
        <w:rPr>
          <w:b/>
          <w:bCs/>
          <w:color w:val="0000FF"/>
          <w:rtl/>
        </w:rPr>
      </w:pPr>
      <w:r>
        <w:rPr>
          <w:b/>
          <w:bCs/>
          <w:color w:val="0000FF"/>
          <w:sz w:val="24"/>
          <w:szCs w:val="26"/>
        </w:rPr>
        <w:t>Israel Laboratory Accreditation Authority</w:t>
      </w:r>
    </w:p>
    <w:p w14:paraId="5459420F" w14:textId="77777777" w:rsidR="003705BD" w:rsidRDefault="003705BD" w:rsidP="003705BD"/>
    <w:p w14:paraId="54594210" w14:textId="77777777" w:rsidR="003705BD" w:rsidRDefault="003705BD" w:rsidP="003705BD"/>
    <w:tbl>
      <w:tblPr>
        <w:tblW w:w="0" w:type="auto"/>
        <w:tblInd w:w="234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440"/>
        <w:gridCol w:w="2165"/>
      </w:tblGrid>
      <w:tr w:rsidR="003705BD" w14:paraId="54594213" w14:textId="77777777" w:rsidTr="003705BD">
        <w:tc>
          <w:tcPr>
            <w:tcW w:w="2440" w:type="dxa"/>
            <w:tcBorders>
              <w:top w:val="single" w:sz="4" w:space="0" w:color="auto"/>
              <w:left w:val="single" w:sz="4" w:space="0" w:color="auto"/>
              <w:bottom w:val="single" w:sz="4" w:space="0" w:color="auto"/>
              <w:right w:val="nil"/>
            </w:tcBorders>
          </w:tcPr>
          <w:p w14:paraId="54594211" w14:textId="77777777" w:rsidR="003705BD" w:rsidRDefault="003705BD" w:rsidP="003705BD">
            <w:pPr>
              <w:spacing w:line="240" w:lineRule="auto"/>
              <w:jc w:val="center"/>
            </w:pPr>
            <w:r>
              <w:t>Valid from</w:t>
            </w:r>
          </w:p>
        </w:tc>
        <w:tc>
          <w:tcPr>
            <w:tcW w:w="2165" w:type="dxa"/>
            <w:tcBorders>
              <w:top w:val="single" w:sz="4" w:space="0" w:color="auto"/>
              <w:left w:val="nil"/>
              <w:bottom w:val="single" w:sz="4" w:space="0" w:color="auto"/>
              <w:right w:val="single" w:sz="4" w:space="0" w:color="auto"/>
            </w:tcBorders>
          </w:tcPr>
          <w:p w14:paraId="54594212" w14:textId="77777777" w:rsidR="003705BD" w:rsidRDefault="003705BD" w:rsidP="003705BD">
            <w:pPr>
              <w:spacing w:line="240" w:lineRule="auto"/>
              <w:jc w:val="center"/>
            </w:pPr>
            <w:r>
              <w:rPr>
                <w:rFonts w:hint="eastAsia"/>
                <w:rtl/>
              </w:rPr>
              <w:t>בתוקף</w:t>
            </w:r>
            <w:r>
              <w:rPr>
                <w:rtl/>
              </w:rPr>
              <w:t xml:space="preserve"> מתאריך          </w:t>
            </w:r>
          </w:p>
        </w:tc>
      </w:tr>
      <w:tr w:rsidR="003705BD" w14:paraId="54594215" w14:textId="77777777" w:rsidTr="003705BD">
        <w:tc>
          <w:tcPr>
            <w:tcW w:w="4605" w:type="dxa"/>
            <w:gridSpan w:val="2"/>
            <w:tcBorders>
              <w:top w:val="single" w:sz="4" w:space="0" w:color="auto"/>
              <w:left w:val="single" w:sz="4" w:space="0" w:color="auto"/>
              <w:bottom w:val="single" w:sz="4" w:space="0" w:color="auto"/>
              <w:right w:val="single" w:sz="4" w:space="0" w:color="auto"/>
            </w:tcBorders>
          </w:tcPr>
          <w:p w14:paraId="54594214" w14:textId="52245C9A" w:rsidR="003705BD" w:rsidRPr="006B292F" w:rsidRDefault="00A1661E" w:rsidP="00F758F5">
            <w:pPr>
              <w:spacing w:line="240" w:lineRule="auto"/>
              <w:jc w:val="center"/>
              <w:rPr>
                <w:rFonts w:asciiTheme="majorBidi" w:hAnsiTheme="majorBidi" w:cstheme="majorBidi"/>
                <w:b/>
                <w:bCs/>
                <w:sz w:val="32"/>
                <w:szCs w:val="32"/>
              </w:rPr>
            </w:pPr>
            <w:r>
              <w:rPr>
                <w:rFonts w:asciiTheme="majorBidi" w:hAnsiTheme="majorBidi" w:cstheme="majorBidi" w:hint="cs"/>
                <w:b/>
                <w:bCs/>
                <w:sz w:val="32"/>
                <w:szCs w:val="32"/>
                <w:rtl/>
              </w:rPr>
              <w:t>15</w:t>
            </w:r>
            <w:r w:rsidR="00B2027B" w:rsidRPr="006B292F">
              <w:rPr>
                <w:rFonts w:asciiTheme="majorBidi" w:hAnsiTheme="majorBidi" w:cstheme="majorBidi" w:hint="cs"/>
                <w:b/>
                <w:bCs/>
                <w:sz w:val="32"/>
                <w:szCs w:val="32"/>
                <w:rtl/>
              </w:rPr>
              <w:t>.</w:t>
            </w:r>
            <w:r w:rsidR="00433F0D">
              <w:rPr>
                <w:rFonts w:asciiTheme="majorBidi" w:hAnsiTheme="majorBidi" w:cstheme="majorBidi" w:hint="cs"/>
                <w:b/>
                <w:bCs/>
                <w:sz w:val="32"/>
                <w:szCs w:val="32"/>
                <w:rtl/>
              </w:rPr>
              <w:t>07</w:t>
            </w:r>
            <w:r w:rsidR="00B2027B" w:rsidRPr="006B292F">
              <w:rPr>
                <w:rFonts w:asciiTheme="majorBidi" w:hAnsiTheme="majorBidi" w:cstheme="majorBidi" w:hint="cs"/>
                <w:b/>
                <w:bCs/>
                <w:sz w:val="32"/>
                <w:szCs w:val="32"/>
                <w:rtl/>
              </w:rPr>
              <w:t>.</w:t>
            </w:r>
            <w:r w:rsidR="00433F0D">
              <w:rPr>
                <w:rFonts w:asciiTheme="majorBidi" w:hAnsiTheme="majorBidi" w:cstheme="majorBidi" w:hint="cs"/>
                <w:b/>
                <w:bCs/>
                <w:sz w:val="32"/>
                <w:szCs w:val="32"/>
                <w:rtl/>
              </w:rPr>
              <w:t>2026</w:t>
            </w:r>
          </w:p>
        </w:tc>
      </w:tr>
    </w:tbl>
    <w:p w14:paraId="54594216" w14:textId="77777777" w:rsidR="003705BD" w:rsidRDefault="003705BD" w:rsidP="003705BD">
      <w:pPr>
        <w:spacing w:line="240" w:lineRule="auto"/>
        <w:jc w:val="center"/>
        <w:rPr>
          <w:rtl/>
        </w:rPr>
      </w:pPr>
    </w:p>
    <w:tbl>
      <w:tblPr>
        <w:tblW w:w="0" w:type="auto"/>
        <w:tblInd w:w="234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440"/>
        <w:gridCol w:w="2165"/>
      </w:tblGrid>
      <w:tr w:rsidR="003705BD" w14:paraId="54594219" w14:textId="77777777" w:rsidTr="003705BD">
        <w:tc>
          <w:tcPr>
            <w:tcW w:w="2440" w:type="dxa"/>
            <w:tcBorders>
              <w:top w:val="single" w:sz="4" w:space="0" w:color="auto"/>
              <w:left w:val="single" w:sz="4" w:space="0" w:color="auto"/>
              <w:bottom w:val="single" w:sz="4" w:space="0" w:color="auto"/>
              <w:right w:val="nil"/>
            </w:tcBorders>
          </w:tcPr>
          <w:p w14:paraId="54594217" w14:textId="77777777" w:rsidR="003705BD" w:rsidRDefault="003705BD" w:rsidP="003705BD">
            <w:pPr>
              <w:spacing w:line="240" w:lineRule="auto"/>
              <w:jc w:val="center"/>
            </w:pPr>
            <w:r>
              <w:t>Effective from</w:t>
            </w:r>
          </w:p>
        </w:tc>
        <w:tc>
          <w:tcPr>
            <w:tcW w:w="2165" w:type="dxa"/>
            <w:tcBorders>
              <w:top w:val="single" w:sz="4" w:space="0" w:color="auto"/>
              <w:left w:val="nil"/>
              <w:bottom w:val="single" w:sz="4" w:space="0" w:color="auto"/>
              <w:right w:val="single" w:sz="4" w:space="0" w:color="auto"/>
            </w:tcBorders>
          </w:tcPr>
          <w:p w14:paraId="54594218" w14:textId="77777777" w:rsidR="003705BD" w:rsidRDefault="003705BD" w:rsidP="003705BD">
            <w:pPr>
              <w:spacing w:line="240" w:lineRule="auto"/>
              <w:jc w:val="center"/>
            </w:pPr>
            <w:r>
              <w:rPr>
                <w:rFonts w:hint="eastAsia"/>
                <w:rtl/>
              </w:rPr>
              <w:t>מחייב</w:t>
            </w:r>
            <w:r>
              <w:rPr>
                <w:rtl/>
              </w:rPr>
              <w:t xml:space="preserve"> מתאריך          </w:t>
            </w:r>
          </w:p>
        </w:tc>
      </w:tr>
      <w:tr w:rsidR="003705BD" w14:paraId="5459421B" w14:textId="77777777" w:rsidTr="003705BD">
        <w:tc>
          <w:tcPr>
            <w:tcW w:w="4605" w:type="dxa"/>
            <w:gridSpan w:val="2"/>
            <w:tcBorders>
              <w:top w:val="single" w:sz="4" w:space="0" w:color="auto"/>
              <w:left w:val="single" w:sz="4" w:space="0" w:color="auto"/>
              <w:bottom w:val="single" w:sz="4" w:space="0" w:color="auto"/>
              <w:right w:val="single" w:sz="4" w:space="0" w:color="auto"/>
            </w:tcBorders>
          </w:tcPr>
          <w:p w14:paraId="5459421A" w14:textId="55FF5269" w:rsidR="008F009D" w:rsidRPr="008F009D" w:rsidRDefault="00A1661E" w:rsidP="00F758F5">
            <w:pPr>
              <w:spacing w:line="240" w:lineRule="auto"/>
              <w:jc w:val="center"/>
              <w:rPr>
                <w:rFonts w:asciiTheme="majorBidi" w:hAnsiTheme="majorBidi" w:cstheme="majorBidi"/>
                <w:b/>
                <w:bCs/>
                <w:sz w:val="32"/>
                <w:szCs w:val="32"/>
              </w:rPr>
            </w:pPr>
            <w:r>
              <w:rPr>
                <w:rFonts w:asciiTheme="majorBidi" w:hAnsiTheme="majorBidi" w:cstheme="majorBidi" w:hint="cs"/>
                <w:b/>
                <w:bCs/>
                <w:sz w:val="32"/>
                <w:szCs w:val="32"/>
                <w:rtl/>
              </w:rPr>
              <w:t>15</w:t>
            </w:r>
            <w:r w:rsidR="00B2027B">
              <w:rPr>
                <w:rFonts w:asciiTheme="majorBidi" w:hAnsiTheme="majorBidi" w:cstheme="majorBidi" w:hint="cs"/>
                <w:b/>
                <w:bCs/>
                <w:sz w:val="32"/>
                <w:szCs w:val="32"/>
                <w:rtl/>
              </w:rPr>
              <w:t>.</w:t>
            </w:r>
            <w:r w:rsidR="00433F0D">
              <w:rPr>
                <w:rFonts w:asciiTheme="majorBidi" w:hAnsiTheme="majorBidi" w:cstheme="majorBidi" w:hint="cs"/>
                <w:b/>
                <w:bCs/>
                <w:sz w:val="32"/>
                <w:szCs w:val="32"/>
                <w:rtl/>
              </w:rPr>
              <w:t>07</w:t>
            </w:r>
            <w:r w:rsidR="00B2027B">
              <w:rPr>
                <w:rFonts w:asciiTheme="majorBidi" w:hAnsiTheme="majorBidi" w:cstheme="majorBidi" w:hint="cs"/>
                <w:b/>
                <w:bCs/>
                <w:sz w:val="32"/>
                <w:szCs w:val="32"/>
                <w:rtl/>
              </w:rPr>
              <w:t>.</w:t>
            </w:r>
            <w:r w:rsidR="00433F0D">
              <w:rPr>
                <w:rFonts w:asciiTheme="majorBidi" w:hAnsiTheme="majorBidi" w:cstheme="majorBidi" w:hint="cs"/>
                <w:b/>
                <w:bCs/>
                <w:sz w:val="32"/>
                <w:szCs w:val="32"/>
                <w:rtl/>
              </w:rPr>
              <w:t>2026</w:t>
            </w:r>
          </w:p>
        </w:tc>
      </w:tr>
    </w:tbl>
    <w:p w14:paraId="5459421C" w14:textId="77777777" w:rsidR="003705BD" w:rsidRDefault="003705BD" w:rsidP="003705BD">
      <w:pPr>
        <w:rPr>
          <w:rtl/>
        </w:rPr>
      </w:pPr>
    </w:p>
    <w:p w14:paraId="5459421D" w14:textId="77777777" w:rsidR="003705BD" w:rsidRDefault="003705BD" w:rsidP="003705BD">
      <w:pPr>
        <w:pStyle w:val="a2"/>
        <w:rPr>
          <w:rtl/>
        </w:rPr>
      </w:pPr>
    </w:p>
    <w:p w14:paraId="5459421E" w14:textId="64C1403D" w:rsidR="003705BD" w:rsidRDefault="00E952E3" w:rsidP="00626F9F">
      <w:pPr>
        <w:pStyle w:val="a2"/>
        <w:rPr>
          <w:rtl/>
        </w:rPr>
      </w:pPr>
      <w:r w:rsidRPr="00626F9F">
        <w:rPr>
          <w:rFonts w:asciiTheme="majorBidi" w:hAnsiTheme="majorBidi"/>
          <w:rtl/>
        </w:rPr>
        <w:t>רשימת תיוג ל</w:t>
      </w:r>
      <w:r w:rsidR="00626F9F" w:rsidRPr="00626F9F">
        <w:rPr>
          <w:rFonts w:asciiTheme="majorBidi" w:hAnsiTheme="majorBidi"/>
          <w:rtl/>
        </w:rPr>
        <w:t>תקן</w:t>
      </w:r>
      <w:r w:rsidR="00626F9F">
        <w:rPr>
          <w:rFonts w:asciiTheme="majorBidi" w:hAnsiTheme="majorBidi" w:cstheme="majorBidi" w:hint="cs"/>
          <w:rtl/>
        </w:rPr>
        <w:t xml:space="preserve"> </w:t>
      </w:r>
      <w:r w:rsidR="00E77930" w:rsidRPr="00EB5404">
        <w:rPr>
          <w:rFonts w:asciiTheme="majorBidi" w:hAnsiTheme="majorBidi" w:cstheme="majorBidi"/>
          <w:rtl/>
        </w:rPr>
        <w:t>20</w:t>
      </w:r>
      <w:r w:rsidR="00433F0D">
        <w:rPr>
          <w:rFonts w:asciiTheme="majorBidi" w:hAnsiTheme="majorBidi" w:cstheme="majorBidi" w:hint="cs"/>
          <w:rtl/>
        </w:rPr>
        <w:t>26</w:t>
      </w:r>
      <w:r>
        <w:t>ISO/IEC 17020</w:t>
      </w:r>
      <w:r w:rsidR="00626F9F">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6"/>
      </w:tblGrid>
      <w:tr w:rsidR="003705BD" w14:paraId="54594223" w14:textId="77777777" w:rsidTr="003705BD">
        <w:trPr>
          <w:jc w:val="center"/>
        </w:trPr>
        <w:tc>
          <w:tcPr>
            <w:tcW w:w="4536" w:type="dxa"/>
          </w:tcPr>
          <w:p w14:paraId="5459421F" w14:textId="77777777" w:rsidR="003705BD" w:rsidRDefault="003705BD" w:rsidP="003705BD">
            <w:pPr>
              <w:spacing w:line="240" w:lineRule="auto"/>
              <w:rPr>
                <w:rtl/>
              </w:rPr>
            </w:pPr>
          </w:p>
          <w:p w14:paraId="54594220" w14:textId="77777777" w:rsidR="003705BD" w:rsidRDefault="003705BD" w:rsidP="00E952E3">
            <w:pPr>
              <w:spacing w:after="120" w:line="240" w:lineRule="auto"/>
              <w:jc w:val="center"/>
              <w:rPr>
                <w:rtl/>
              </w:rPr>
            </w:pPr>
            <w:r>
              <w:rPr>
                <w:rFonts w:hint="cs"/>
                <w:rtl/>
              </w:rPr>
              <w:t xml:space="preserve">נוהל מספר </w:t>
            </w:r>
            <w:r w:rsidR="00E952E3" w:rsidRPr="00EB5404">
              <w:rPr>
                <w:rFonts w:asciiTheme="majorBidi" w:hAnsiTheme="majorBidi" w:cstheme="majorBidi"/>
                <w:rtl/>
              </w:rPr>
              <w:t>1-611084</w:t>
            </w:r>
          </w:p>
          <w:p w14:paraId="54594221" w14:textId="77777777" w:rsidR="003705BD" w:rsidRDefault="004B3F26" w:rsidP="00E952E3">
            <w:pPr>
              <w:pStyle w:val="NormalEnglish"/>
              <w:spacing w:line="240" w:lineRule="auto"/>
              <w:jc w:val="center"/>
            </w:pPr>
            <w:r>
              <w:t>Procedure n</w:t>
            </w:r>
            <w:r w:rsidR="003705BD">
              <w:t xml:space="preserve">umber </w:t>
            </w:r>
            <w:r w:rsidR="007671FE" w:rsidRPr="007671FE">
              <w:rPr>
                <w:rFonts w:cs="Times New Roman"/>
                <w:rtl/>
              </w:rPr>
              <w:t>1-611084</w:t>
            </w:r>
          </w:p>
          <w:p w14:paraId="54594222" w14:textId="77777777" w:rsidR="003705BD" w:rsidRDefault="003705BD" w:rsidP="003705BD">
            <w:pPr>
              <w:spacing w:line="240" w:lineRule="auto"/>
            </w:pPr>
          </w:p>
        </w:tc>
      </w:tr>
    </w:tbl>
    <w:p w14:paraId="54594224" w14:textId="77777777" w:rsidR="003705BD" w:rsidRDefault="003705BD" w:rsidP="003705BD">
      <w:pPr>
        <w:rPr>
          <w:rtl/>
        </w:rPr>
      </w:pPr>
    </w:p>
    <w:p w14:paraId="54594225" w14:textId="77777777" w:rsidR="003705BD" w:rsidRDefault="003705BD" w:rsidP="003705BD">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7"/>
        <w:gridCol w:w="2190"/>
        <w:gridCol w:w="1533"/>
        <w:gridCol w:w="2280"/>
      </w:tblGrid>
      <w:tr w:rsidR="003705BD" w14:paraId="5459422A" w14:textId="77777777" w:rsidTr="00EB5404">
        <w:tc>
          <w:tcPr>
            <w:tcW w:w="3148" w:type="dxa"/>
            <w:tcBorders>
              <w:top w:val="nil"/>
              <w:left w:val="nil"/>
              <w:right w:val="nil"/>
            </w:tcBorders>
          </w:tcPr>
          <w:p w14:paraId="54594226" w14:textId="77777777" w:rsidR="003705BD" w:rsidRDefault="003705BD" w:rsidP="003705BD">
            <w:pPr>
              <w:spacing w:line="240" w:lineRule="auto"/>
              <w:rPr>
                <w:b/>
                <w:bCs/>
                <w:szCs w:val="26"/>
                <w:rtl/>
              </w:rPr>
            </w:pPr>
            <w:r>
              <w:rPr>
                <w:rFonts w:hint="cs"/>
                <w:b/>
                <w:bCs/>
                <w:szCs w:val="26"/>
                <w:rtl/>
              </w:rPr>
              <w:t>מאשרים:</w:t>
            </w:r>
          </w:p>
        </w:tc>
        <w:tc>
          <w:tcPr>
            <w:tcW w:w="2250" w:type="dxa"/>
            <w:tcBorders>
              <w:top w:val="nil"/>
              <w:left w:val="nil"/>
              <w:right w:val="nil"/>
            </w:tcBorders>
          </w:tcPr>
          <w:p w14:paraId="54594227" w14:textId="77777777" w:rsidR="003705BD" w:rsidRDefault="003705BD" w:rsidP="003705BD">
            <w:pPr>
              <w:spacing w:line="240" w:lineRule="auto"/>
              <w:jc w:val="center"/>
              <w:rPr>
                <w:b/>
                <w:bCs/>
                <w:szCs w:val="26"/>
                <w:rtl/>
              </w:rPr>
            </w:pPr>
          </w:p>
        </w:tc>
        <w:tc>
          <w:tcPr>
            <w:tcW w:w="1566" w:type="dxa"/>
            <w:tcBorders>
              <w:top w:val="nil"/>
              <w:left w:val="nil"/>
              <w:right w:val="nil"/>
            </w:tcBorders>
          </w:tcPr>
          <w:p w14:paraId="54594228" w14:textId="77777777" w:rsidR="003705BD" w:rsidRDefault="003705BD" w:rsidP="003705BD">
            <w:pPr>
              <w:spacing w:line="240" w:lineRule="auto"/>
              <w:jc w:val="center"/>
              <w:rPr>
                <w:b/>
                <w:bCs/>
                <w:szCs w:val="26"/>
                <w:rtl/>
              </w:rPr>
            </w:pPr>
          </w:p>
        </w:tc>
        <w:tc>
          <w:tcPr>
            <w:tcW w:w="2322" w:type="dxa"/>
            <w:tcBorders>
              <w:top w:val="nil"/>
              <w:left w:val="nil"/>
              <w:right w:val="nil"/>
            </w:tcBorders>
          </w:tcPr>
          <w:p w14:paraId="54594229" w14:textId="77777777" w:rsidR="003705BD" w:rsidRDefault="003705BD" w:rsidP="003705BD">
            <w:pPr>
              <w:pStyle w:val="NormalEnglish"/>
              <w:spacing w:line="240" w:lineRule="auto"/>
              <w:rPr>
                <w:b/>
                <w:bCs/>
                <w:szCs w:val="26"/>
                <w:rtl/>
              </w:rPr>
            </w:pPr>
            <w:r>
              <w:rPr>
                <w:b/>
                <w:bCs/>
                <w:szCs w:val="26"/>
              </w:rPr>
              <w:t>Authorized by:</w:t>
            </w:r>
          </w:p>
        </w:tc>
      </w:tr>
      <w:tr w:rsidR="003705BD" w14:paraId="5459422F" w14:textId="77777777" w:rsidTr="00EB5404">
        <w:tc>
          <w:tcPr>
            <w:tcW w:w="3148" w:type="dxa"/>
          </w:tcPr>
          <w:p w14:paraId="5459422B" w14:textId="77777777" w:rsidR="003705BD" w:rsidRDefault="003705BD" w:rsidP="003705BD">
            <w:pPr>
              <w:spacing w:before="60"/>
              <w:jc w:val="center"/>
              <w:rPr>
                <w:b/>
                <w:bCs/>
                <w:sz w:val="20"/>
                <w:szCs w:val="22"/>
              </w:rPr>
            </w:pPr>
            <w:r>
              <w:rPr>
                <w:rFonts w:hint="cs"/>
                <w:b/>
                <w:bCs/>
                <w:sz w:val="20"/>
                <w:szCs w:val="22"/>
                <w:rtl/>
              </w:rPr>
              <w:t xml:space="preserve">תפקיד </w:t>
            </w:r>
            <w:r>
              <w:rPr>
                <w:rFonts w:hint="eastAsia"/>
                <w:b/>
                <w:bCs/>
                <w:sz w:val="20"/>
                <w:szCs w:val="22"/>
                <w:rtl/>
              </w:rPr>
              <w:t xml:space="preserve">– </w:t>
            </w:r>
            <w:r>
              <w:rPr>
                <w:b/>
                <w:bCs/>
                <w:sz w:val="20"/>
                <w:szCs w:val="22"/>
              </w:rPr>
              <w:t>Position</w:t>
            </w:r>
          </w:p>
        </w:tc>
        <w:tc>
          <w:tcPr>
            <w:tcW w:w="2250" w:type="dxa"/>
          </w:tcPr>
          <w:p w14:paraId="5459422C" w14:textId="77777777" w:rsidR="003705BD" w:rsidRDefault="003705BD" w:rsidP="003705BD">
            <w:pPr>
              <w:spacing w:before="60"/>
              <w:jc w:val="center"/>
              <w:rPr>
                <w:b/>
                <w:bCs/>
                <w:sz w:val="20"/>
                <w:szCs w:val="22"/>
              </w:rPr>
            </w:pPr>
            <w:r>
              <w:rPr>
                <w:rFonts w:hint="cs"/>
                <w:b/>
                <w:bCs/>
                <w:sz w:val="20"/>
                <w:szCs w:val="22"/>
                <w:rtl/>
              </w:rPr>
              <w:t xml:space="preserve">שם </w:t>
            </w:r>
            <w:r>
              <w:rPr>
                <w:rFonts w:hint="eastAsia"/>
                <w:b/>
                <w:bCs/>
                <w:sz w:val="20"/>
                <w:szCs w:val="22"/>
                <w:rtl/>
              </w:rPr>
              <w:t xml:space="preserve">– </w:t>
            </w:r>
            <w:r>
              <w:rPr>
                <w:b/>
                <w:bCs/>
                <w:sz w:val="20"/>
                <w:szCs w:val="22"/>
              </w:rPr>
              <w:t>Name</w:t>
            </w:r>
          </w:p>
        </w:tc>
        <w:tc>
          <w:tcPr>
            <w:tcW w:w="1566" w:type="dxa"/>
          </w:tcPr>
          <w:p w14:paraId="5459422D" w14:textId="77777777" w:rsidR="003705BD" w:rsidRDefault="003705BD" w:rsidP="003705BD">
            <w:pPr>
              <w:spacing w:before="60"/>
              <w:jc w:val="center"/>
              <w:rPr>
                <w:b/>
                <w:bCs/>
                <w:sz w:val="20"/>
                <w:szCs w:val="22"/>
                <w:rtl/>
              </w:rPr>
            </w:pPr>
            <w:r>
              <w:rPr>
                <w:rFonts w:hint="cs"/>
                <w:b/>
                <w:bCs/>
                <w:sz w:val="20"/>
                <w:szCs w:val="22"/>
                <w:rtl/>
              </w:rPr>
              <w:t xml:space="preserve">תאריך </w:t>
            </w:r>
            <w:r>
              <w:rPr>
                <w:rFonts w:hint="eastAsia"/>
                <w:b/>
                <w:bCs/>
                <w:sz w:val="20"/>
                <w:szCs w:val="22"/>
                <w:rtl/>
              </w:rPr>
              <w:t xml:space="preserve">– </w:t>
            </w:r>
            <w:r>
              <w:rPr>
                <w:b/>
                <w:bCs/>
                <w:sz w:val="20"/>
                <w:szCs w:val="22"/>
              </w:rPr>
              <w:t>Date</w:t>
            </w:r>
          </w:p>
        </w:tc>
        <w:tc>
          <w:tcPr>
            <w:tcW w:w="2322" w:type="dxa"/>
          </w:tcPr>
          <w:p w14:paraId="5459422E" w14:textId="77777777" w:rsidR="003705BD" w:rsidRDefault="003705BD" w:rsidP="003705BD">
            <w:pPr>
              <w:spacing w:before="60"/>
              <w:jc w:val="center"/>
              <w:rPr>
                <w:b/>
                <w:bCs/>
                <w:sz w:val="20"/>
                <w:szCs w:val="22"/>
              </w:rPr>
            </w:pPr>
            <w:r>
              <w:rPr>
                <w:rFonts w:hint="cs"/>
                <w:b/>
                <w:bCs/>
                <w:sz w:val="20"/>
                <w:szCs w:val="22"/>
                <w:rtl/>
              </w:rPr>
              <w:t xml:space="preserve">חתימה </w:t>
            </w:r>
            <w:r>
              <w:rPr>
                <w:rFonts w:hint="eastAsia"/>
                <w:b/>
                <w:bCs/>
                <w:sz w:val="20"/>
                <w:szCs w:val="22"/>
                <w:rtl/>
              </w:rPr>
              <w:t xml:space="preserve">– </w:t>
            </w:r>
            <w:r>
              <w:rPr>
                <w:b/>
                <w:bCs/>
                <w:sz w:val="20"/>
                <w:szCs w:val="22"/>
              </w:rPr>
              <w:t>Signature</w:t>
            </w:r>
          </w:p>
        </w:tc>
      </w:tr>
      <w:tr w:rsidR="003705BD" w14:paraId="54594238" w14:textId="77777777" w:rsidTr="00EB5404">
        <w:tc>
          <w:tcPr>
            <w:tcW w:w="3148" w:type="dxa"/>
          </w:tcPr>
          <w:p w14:paraId="54594230" w14:textId="77777777" w:rsidR="003705BD" w:rsidRPr="00EB5404" w:rsidRDefault="00AF3CEF" w:rsidP="003705BD">
            <w:pPr>
              <w:spacing w:line="240" w:lineRule="auto"/>
              <w:rPr>
                <w:sz w:val="24"/>
                <w:rtl/>
              </w:rPr>
            </w:pPr>
            <w:r w:rsidRPr="00EB5404">
              <w:rPr>
                <w:rFonts w:hint="cs"/>
                <w:sz w:val="24"/>
                <w:rtl/>
              </w:rPr>
              <w:t>עודכן ע"י</w:t>
            </w:r>
            <w:r w:rsidR="00366071">
              <w:rPr>
                <w:rFonts w:hint="cs"/>
                <w:sz w:val="24"/>
                <w:rtl/>
              </w:rPr>
              <w:t>:</w:t>
            </w:r>
            <w:r w:rsidRPr="00EB5404">
              <w:rPr>
                <w:rFonts w:hint="cs"/>
                <w:sz w:val="24"/>
                <w:rtl/>
              </w:rPr>
              <w:t xml:space="preserve"> </w:t>
            </w:r>
          </w:p>
          <w:p w14:paraId="54594231" w14:textId="77777777" w:rsidR="00397981" w:rsidRDefault="00397981" w:rsidP="003705BD">
            <w:pPr>
              <w:spacing w:line="240" w:lineRule="auto"/>
              <w:rPr>
                <w:sz w:val="20"/>
                <w:szCs w:val="22"/>
                <w:rtl/>
              </w:rPr>
            </w:pPr>
          </w:p>
          <w:p w14:paraId="54594232" w14:textId="77777777" w:rsidR="003705BD" w:rsidRDefault="00AF3CEF" w:rsidP="003F31E9">
            <w:pPr>
              <w:pStyle w:val="NormalEnglish"/>
              <w:spacing w:line="240" w:lineRule="auto"/>
              <w:rPr>
                <w:sz w:val="20"/>
                <w:szCs w:val="22"/>
              </w:rPr>
            </w:pPr>
            <w:r w:rsidRPr="004B3F26">
              <w:rPr>
                <w:szCs w:val="22"/>
              </w:rPr>
              <w:t>Updated by</w:t>
            </w:r>
            <w:r w:rsidR="00366071">
              <w:rPr>
                <w:sz w:val="20"/>
                <w:szCs w:val="22"/>
              </w:rPr>
              <w:t>:</w:t>
            </w:r>
            <w:r>
              <w:rPr>
                <w:sz w:val="20"/>
                <w:szCs w:val="22"/>
              </w:rPr>
              <w:t xml:space="preserve"> </w:t>
            </w:r>
          </w:p>
        </w:tc>
        <w:tc>
          <w:tcPr>
            <w:tcW w:w="2250" w:type="dxa"/>
          </w:tcPr>
          <w:p w14:paraId="54594233" w14:textId="08451C1B" w:rsidR="003705BD" w:rsidRDefault="00042CC9" w:rsidP="003705BD">
            <w:pPr>
              <w:spacing w:line="240" w:lineRule="auto"/>
              <w:rPr>
                <w:rtl/>
              </w:rPr>
            </w:pPr>
            <w:r>
              <w:rPr>
                <w:rFonts w:hint="cs"/>
                <w:rtl/>
              </w:rPr>
              <w:t>ד"ר אורי אלעד</w:t>
            </w:r>
          </w:p>
          <w:p w14:paraId="54594234" w14:textId="77777777" w:rsidR="00397981" w:rsidRPr="00BB1DA7" w:rsidRDefault="00397981" w:rsidP="003705BD">
            <w:pPr>
              <w:spacing w:line="240" w:lineRule="auto"/>
              <w:rPr>
                <w:rtl/>
              </w:rPr>
            </w:pPr>
          </w:p>
          <w:p w14:paraId="54594235" w14:textId="1F52D534" w:rsidR="00AF3CEF" w:rsidRPr="00AF3CEF" w:rsidRDefault="00042CC9" w:rsidP="00AF3CEF">
            <w:pPr>
              <w:bidi w:val="0"/>
              <w:spacing w:line="240" w:lineRule="auto"/>
              <w:rPr>
                <w:b/>
                <w:bCs/>
                <w:sz w:val="20"/>
                <w:szCs w:val="22"/>
              </w:rPr>
            </w:pPr>
            <w:r>
              <w:rPr>
                <w:b/>
                <w:bCs/>
              </w:rPr>
              <w:t>Dr. Ori Elad</w:t>
            </w:r>
            <w:r w:rsidR="004B3F26" w:rsidRPr="00BB1DA7">
              <w:rPr>
                <w:b/>
                <w:bCs/>
              </w:rPr>
              <w:t xml:space="preserve"> </w:t>
            </w:r>
            <w:r w:rsidR="00AF3CEF" w:rsidRPr="00BB1DA7">
              <w:rPr>
                <w:b/>
                <w:bCs/>
              </w:rPr>
              <w:t xml:space="preserve"> </w:t>
            </w:r>
          </w:p>
        </w:tc>
        <w:tc>
          <w:tcPr>
            <w:tcW w:w="1566" w:type="dxa"/>
          </w:tcPr>
          <w:p w14:paraId="54594236" w14:textId="548D2DB5" w:rsidR="003705BD" w:rsidRDefault="003705BD" w:rsidP="003705BD">
            <w:pPr>
              <w:spacing w:line="240" w:lineRule="auto"/>
              <w:rPr>
                <w:sz w:val="20"/>
                <w:szCs w:val="22"/>
              </w:rPr>
            </w:pPr>
          </w:p>
        </w:tc>
        <w:tc>
          <w:tcPr>
            <w:tcW w:w="2322" w:type="dxa"/>
          </w:tcPr>
          <w:p w14:paraId="54594237" w14:textId="691DBA69" w:rsidR="003705BD" w:rsidRDefault="003705BD" w:rsidP="003705BD">
            <w:pPr>
              <w:spacing w:line="240" w:lineRule="auto"/>
              <w:rPr>
                <w:sz w:val="20"/>
                <w:szCs w:val="22"/>
              </w:rPr>
            </w:pPr>
          </w:p>
        </w:tc>
      </w:tr>
      <w:tr w:rsidR="003705BD" w14:paraId="54594241" w14:textId="77777777" w:rsidTr="00EB5404">
        <w:tc>
          <w:tcPr>
            <w:tcW w:w="3148" w:type="dxa"/>
          </w:tcPr>
          <w:p w14:paraId="54594239" w14:textId="77777777" w:rsidR="003705BD" w:rsidRPr="00EB5404" w:rsidRDefault="00AF3CEF" w:rsidP="003705BD">
            <w:pPr>
              <w:spacing w:line="240" w:lineRule="auto"/>
              <w:rPr>
                <w:sz w:val="24"/>
                <w:rtl/>
              </w:rPr>
            </w:pPr>
            <w:r w:rsidRPr="00EB5404">
              <w:rPr>
                <w:rFonts w:hint="cs"/>
                <w:sz w:val="24"/>
                <w:rtl/>
              </w:rPr>
              <w:t xml:space="preserve">מאושר ע"י מנהל איכות </w:t>
            </w:r>
            <w:r w:rsidR="00366071">
              <w:rPr>
                <w:rFonts w:hint="cs"/>
                <w:sz w:val="24"/>
                <w:rtl/>
              </w:rPr>
              <w:t>:</w:t>
            </w:r>
          </w:p>
          <w:p w14:paraId="5459423A" w14:textId="77777777" w:rsidR="00397981" w:rsidRPr="00EB5404" w:rsidRDefault="00397981" w:rsidP="003705BD">
            <w:pPr>
              <w:spacing w:line="240" w:lineRule="auto"/>
              <w:rPr>
                <w:sz w:val="24"/>
                <w:rtl/>
              </w:rPr>
            </w:pPr>
          </w:p>
          <w:p w14:paraId="5459423B" w14:textId="77777777" w:rsidR="003705BD" w:rsidRDefault="00AF3CEF" w:rsidP="003705BD">
            <w:pPr>
              <w:pStyle w:val="NormalEnglish"/>
              <w:spacing w:line="240" w:lineRule="auto"/>
              <w:rPr>
                <w:sz w:val="20"/>
                <w:szCs w:val="22"/>
              </w:rPr>
            </w:pPr>
            <w:r w:rsidRPr="00387458">
              <w:rPr>
                <w:szCs w:val="22"/>
              </w:rPr>
              <w:t>Approved by Quality Manager</w:t>
            </w:r>
            <w:r w:rsidR="00366071">
              <w:rPr>
                <w:sz w:val="20"/>
                <w:szCs w:val="22"/>
              </w:rPr>
              <w:t>:</w:t>
            </w:r>
          </w:p>
        </w:tc>
        <w:tc>
          <w:tcPr>
            <w:tcW w:w="2250" w:type="dxa"/>
          </w:tcPr>
          <w:p w14:paraId="5459423C" w14:textId="55D1C016" w:rsidR="00AF3CEF" w:rsidRDefault="00042CC9" w:rsidP="00AF3CEF">
            <w:pPr>
              <w:spacing w:line="240" w:lineRule="auto"/>
              <w:rPr>
                <w:rtl/>
              </w:rPr>
            </w:pPr>
            <w:r>
              <w:rPr>
                <w:rFonts w:hint="cs"/>
                <w:rtl/>
              </w:rPr>
              <w:t>יקיר ג'אוי</w:t>
            </w:r>
          </w:p>
          <w:p w14:paraId="5459423D" w14:textId="77777777" w:rsidR="00397981" w:rsidRPr="00BB1DA7" w:rsidRDefault="00397981" w:rsidP="00AF3CEF">
            <w:pPr>
              <w:spacing w:line="240" w:lineRule="auto"/>
            </w:pPr>
          </w:p>
          <w:p w14:paraId="5459423E" w14:textId="2357F975" w:rsidR="00AF3CEF" w:rsidRPr="00AF3CEF" w:rsidRDefault="00042CC9" w:rsidP="00AF3CEF">
            <w:pPr>
              <w:bidi w:val="0"/>
              <w:spacing w:line="240" w:lineRule="auto"/>
              <w:rPr>
                <w:b/>
                <w:bCs/>
                <w:sz w:val="20"/>
                <w:szCs w:val="22"/>
              </w:rPr>
            </w:pPr>
            <w:r>
              <w:rPr>
                <w:b/>
                <w:bCs/>
              </w:rPr>
              <w:t>Yakir Jaoui</w:t>
            </w:r>
            <w:r w:rsidR="00AF3CEF" w:rsidRPr="00BB1DA7">
              <w:rPr>
                <w:b/>
                <w:bCs/>
              </w:rPr>
              <w:t xml:space="preserve"> </w:t>
            </w:r>
          </w:p>
        </w:tc>
        <w:tc>
          <w:tcPr>
            <w:tcW w:w="1566" w:type="dxa"/>
          </w:tcPr>
          <w:p w14:paraId="5459423F" w14:textId="387787B9" w:rsidR="003705BD" w:rsidRDefault="003705BD" w:rsidP="003705BD">
            <w:pPr>
              <w:spacing w:line="240" w:lineRule="auto"/>
              <w:rPr>
                <w:sz w:val="20"/>
                <w:szCs w:val="22"/>
              </w:rPr>
            </w:pPr>
          </w:p>
        </w:tc>
        <w:tc>
          <w:tcPr>
            <w:tcW w:w="2322" w:type="dxa"/>
          </w:tcPr>
          <w:p w14:paraId="54594240" w14:textId="1E100F0A" w:rsidR="003705BD" w:rsidRDefault="003705BD" w:rsidP="003705BD">
            <w:pPr>
              <w:spacing w:line="240" w:lineRule="auto"/>
              <w:rPr>
                <w:sz w:val="20"/>
                <w:szCs w:val="22"/>
              </w:rPr>
            </w:pPr>
          </w:p>
        </w:tc>
      </w:tr>
      <w:tr w:rsidR="003705BD" w14:paraId="5459424A" w14:textId="77777777" w:rsidTr="00EB5404">
        <w:tc>
          <w:tcPr>
            <w:tcW w:w="3148" w:type="dxa"/>
          </w:tcPr>
          <w:p w14:paraId="54594242" w14:textId="77777777" w:rsidR="003705BD" w:rsidRPr="00EB5404" w:rsidRDefault="00AF3CEF" w:rsidP="003705BD">
            <w:pPr>
              <w:spacing w:line="240" w:lineRule="auto"/>
              <w:rPr>
                <w:sz w:val="24"/>
                <w:rtl/>
              </w:rPr>
            </w:pPr>
            <w:r w:rsidRPr="00EB5404">
              <w:rPr>
                <w:rFonts w:hint="cs"/>
                <w:sz w:val="24"/>
                <w:rtl/>
              </w:rPr>
              <w:t>מאושר ע"י מנהל כללי</w:t>
            </w:r>
            <w:r w:rsidR="00366071">
              <w:rPr>
                <w:rFonts w:hint="cs"/>
                <w:sz w:val="24"/>
                <w:rtl/>
              </w:rPr>
              <w:t>:</w:t>
            </w:r>
            <w:r w:rsidRPr="00EB5404">
              <w:rPr>
                <w:rFonts w:hint="cs"/>
                <w:sz w:val="24"/>
                <w:rtl/>
              </w:rPr>
              <w:t xml:space="preserve"> </w:t>
            </w:r>
          </w:p>
          <w:p w14:paraId="54594243" w14:textId="77777777" w:rsidR="00397981" w:rsidRPr="00EB5404" w:rsidRDefault="00397981" w:rsidP="003705BD">
            <w:pPr>
              <w:spacing w:line="240" w:lineRule="auto"/>
              <w:rPr>
                <w:sz w:val="24"/>
                <w:rtl/>
              </w:rPr>
            </w:pPr>
          </w:p>
          <w:p w14:paraId="54594244" w14:textId="77777777" w:rsidR="003705BD" w:rsidRDefault="00AF3CEF" w:rsidP="00AF3CEF">
            <w:pPr>
              <w:pStyle w:val="NormalEnglish"/>
              <w:spacing w:line="240" w:lineRule="auto"/>
              <w:rPr>
                <w:sz w:val="20"/>
                <w:szCs w:val="22"/>
              </w:rPr>
            </w:pPr>
            <w:r w:rsidRPr="004B3F26">
              <w:rPr>
                <w:szCs w:val="22"/>
              </w:rPr>
              <w:t>Approved by General Manager</w:t>
            </w:r>
          </w:p>
        </w:tc>
        <w:tc>
          <w:tcPr>
            <w:tcW w:w="2250" w:type="dxa"/>
          </w:tcPr>
          <w:p w14:paraId="54594245" w14:textId="77777777" w:rsidR="003705BD" w:rsidRDefault="00AF3CEF" w:rsidP="003705BD">
            <w:pPr>
              <w:spacing w:line="240" w:lineRule="auto"/>
              <w:rPr>
                <w:sz w:val="24"/>
                <w:szCs w:val="28"/>
                <w:rtl/>
              </w:rPr>
            </w:pPr>
            <w:r w:rsidRPr="00BB1DA7">
              <w:rPr>
                <w:rFonts w:hint="cs"/>
                <w:rtl/>
              </w:rPr>
              <w:t xml:space="preserve">אתי פלר </w:t>
            </w:r>
          </w:p>
          <w:p w14:paraId="54594246" w14:textId="77777777" w:rsidR="00397981" w:rsidRPr="00BB1DA7" w:rsidRDefault="00397981" w:rsidP="003705BD">
            <w:pPr>
              <w:spacing w:line="240" w:lineRule="auto"/>
              <w:rPr>
                <w:sz w:val="24"/>
                <w:szCs w:val="28"/>
                <w:rtl/>
              </w:rPr>
            </w:pPr>
          </w:p>
          <w:p w14:paraId="54594247" w14:textId="77777777" w:rsidR="00AF3CEF" w:rsidRPr="00AF3CEF" w:rsidRDefault="00AF3CEF" w:rsidP="00AF3CEF">
            <w:pPr>
              <w:bidi w:val="0"/>
              <w:spacing w:line="240" w:lineRule="auto"/>
              <w:rPr>
                <w:b/>
                <w:bCs/>
                <w:sz w:val="20"/>
                <w:szCs w:val="22"/>
              </w:rPr>
            </w:pPr>
            <w:r w:rsidRPr="00BB1DA7">
              <w:rPr>
                <w:b/>
                <w:bCs/>
              </w:rPr>
              <w:t xml:space="preserve">Etty Feller </w:t>
            </w:r>
          </w:p>
        </w:tc>
        <w:tc>
          <w:tcPr>
            <w:tcW w:w="1566" w:type="dxa"/>
          </w:tcPr>
          <w:p w14:paraId="54594248" w14:textId="77777777" w:rsidR="003705BD" w:rsidRDefault="003705BD" w:rsidP="003705BD">
            <w:pPr>
              <w:spacing w:line="240" w:lineRule="auto"/>
              <w:rPr>
                <w:sz w:val="20"/>
                <w:szCs w:val="22"/>
              </w:rPr>
            </w:pPr>
          </w:p>
        </w:tc>
        <w:tc>
          <w:tcPr>
            <w:tcW w:w="2322" w:type="dxa"/>
          </w:tcPr>
          <w:p w14:paraId="54594249" w14:textId="77777777" w:rsidR="003705BD" w:rsidRDefault="003705BD" w:rsidP="003705BD">
            <w:pPr>
              <w:spacing w:line="240" w:lineRule="auto"/>
              <w:rPr>
                <w:sz w:val="20"/>
                <w:szCs w:val="22"/>
              </w:rPr>
            </w:pPr>
          </w:p>
        </w:tc>
      </w:tr>
    </w:tbl>
    <w:p w14:paraId="5459424B" w14:textId="77777777" w:rsidR="003A5C97" w:rsidRDefault="003A5C97" w:rsidP="003705BD">
      <w:pPr>
        <w:rPr>
          <w:rtl/>
        </w:rPr>
      </w:pPr>
    </w:p>
    <w:p w14:paraId="1D15C754" w14:textId="77777777" w:rsidR="00A85816" w:rsidRDefault="00A85816" w:rsidP="003705BD">
      <w:pPr>
        <w:rPr>
          <w:rtl/>
        </w:rPr>
      </w:pPr>
    </w:p>
    <w:p w14:paraId="5459424C" w14:textId="77777777" w:rsidR="003A5C97" w:rsidRDefault="003A5C97">
      <w:pPr>
        <w:bidi w:val="0"/>
        <w:spacing w:line="240" w:lineRule="auto"/>
        <w:rPr>
          <w:rtl/>
        </w:rPr>
      </w:pPr>
      <w:r>
        <w:rPr>
          <w:rtl/>
        </w:rPr>
        <w:br w:type="page"/>
      </w:r>
    </w:p>
    <w:p w14:paraId="396C41E3" w14:textId="4A8335D0" w:rsidR="005C369A" w:rsidRPr="004E64BB" w:rsidRDefault="005C369A" w:rsidP="005C369A">
      <w:pPr>
        <w:bidi w:val="0"/>
        <w:spacing w:line="240" w:lineRule="auto"/>
        <w:rPr>
          <w:b/>
          <w:bCs/>
          <w:sz w:val="30"/>
          <w:szCs w:val="28"/>
          <w:rtl/>
        </w:rPr>
      </w:pPr>
    </w:p>
    <w:p w14:paraId="09287790" w14:textId="77777777" w:rsidR="005C369A" w:rsidRPr="004E64BB" w:rsidRDefault="005C369A" w:rsidP="005C369A">
      <w:pPr>
        <w:ind w:left="1247" w:right="1247"/>
        <w:jc w:val="both"/>
        <w:rPr>
          <w:b/>
          <w:bCs/>
          <w:rtl/>
        </w:rPr>
      </w:pPr>
    </w:p>
    <w:tbl>
      <w:tblPr>
        <w:bidiVisual/>
        <w:tblW w:w="7040" w:type="dxa"/>
        <w:jc w:val="center"/>
        <w:tblBorders>
          <w:top w:val="dotted" w:sz="4" w:space="0" w:color="auto"/>
          <w:left w:val="dotted" w:sz="4" w:space="0" w:color="auto"/>
          <w:bottom w:val="dotted" w:sz="4" w:space="0" w:color="auto"/>
          <w:right w:val="dotted" w:sz="4" w:space="0" w:color="auto"/>
        </w:tblBorders>
        <w:tblLook w:val="0000" w:firstRow="0" w:lastRow="0" w:firstColumn="0" w:lastColumn="0" w:noHBand="0" w:noVBand="0"/>
      </w:tblPr>
      <w:tblGrid>
        <w:gridCol w:w="7040"/>
      </w:tblGrid>
      <w:tr w:rsidR="005C369A" w:rsidRPr="00525332" w14:paraId="48AEEA0F" w14:textId="77777777" w:rsidTr="00523025">
        <w:trPr>
          <w:jc w:val="center"/>
        </w:trPr>
        <w:tc>
          <w:tcPr>
            <w:tcW w:w="7040" w:type="dxa"/>
          </w:tcPr>
          <w:p w14:paraId="707F7779" w14:textId="77777777" w:rsidR="005C369A" w:rsidRPr="00525332" w:rsidRDefault="005C369A" w:rsidP="00523025">
            <w:pPr>
              <w:spacing w:before="40"/>
              <w:jc w:val="both"/>
              <w:rPr>
                <w:i/>
                <w:iCs/>
                <w:spacing w:val="-8"/>
                <w:rtl/>
              </w:rPr>
            </w:pPr>
            <w:r w:rsidRPr="00525332">
              <w:rPr>
                <w:i/>
                <w:iCs/>
                <w:spacing w:val="-8"/>
                <w:rtl/>
              </w:rPr>
              <w:t xml:space="preserve">הרשות הלאומית להסמכת מעבדות </w:t>
            </w:r>
            <w:r w:rsidRPr="00525332">
              <w:rPr>
                <w:i/>
                <w:iCs/>
                <w:spacing w:val="-8"/>
                <w:sz w:val="21"/>
                <w:szCs w:val="21"/>
              </w:rPr>
              <w:t>ISRAC</w:t>
            </w:r>
            <w:r w:rsidRPr="00525332">
              <w:rPr>
                <w:i/>
                <w:iCs/>
                <w:spacing w:val="-8"/>
                <w:rtl/>
              </w:rPr>
              <w:t xml:space="preserve"> (</w:t>
            </w:r>
            <w:r w:rsidRPr="00525332">
              <w:rPr>
                <w:i/>
                <w:iCs/>
                <w:spacing w:val="-8"/>
                <w:szCs w:val="22"/>
              </w:rPr>
              <w:t>Israel Accreditation</w:t>
            </w:r>
            <w:r w:rsidRPr="00525332">
              <w:rPr>
                <w:i/>
                <w:iCs/>
                <w:spacing w:val="-8"/>
                <w:rtl/>
              </w:rPr>
              <w:t>) הוקמה בחוק על ידי ממשלת ישראל כארגון ההסמכה הלאומי לבדיקה והסמכה של כשירות מקצועית בתחום כיול ובדיקה.</w:t>
            </w:r>
          </w:p>
          <w:p w14:paraId="65174495" w14:textId="77777777" w:rsidR="005C369A" w:rsidRPr="00525332" w:rsidRDefault="005C369A" w:rsidP="00523025">
            <w:pPr>
              <w:spacing w:before="40"/>
              <w:jc w:val="both"/>
              <w:rPr>
                <w:i/>
                <w:iCs/>
                <w:spacing w:val="-8"/>
                <w:rtl/>
              </w:rPr>
            </w:pPr>
            <w:r w:rsidRPr="00525332">
              <w:rPr>
                <w:i/>
                <w:iCs/>
                <w:spacing w:val="-8"/>
                <w:rtl/>
              </w:rPr>
              <w:t xml:space="preserve">הרשות מוכרת במסגרת הסכם ההכרה ההדדי של הארגון הבינלאומי </w:t>
            </w:r>
            <w:r w:rsidRPr="00525332">
              <w:rPr>
                <w:i/>
                <w:iCs/>
                <w:spacing w:val="-8"/>
                <w:sz w:val="21"/>
                <w:szCs w:val="21"/>
              </w:rPr>
              <w:t>ILAC</w:t>
            </w:r>
            <w:r w:rsidRPr="00525332">
              <w:rPr>
                <w:i/>
                <w:iCs/>
                <w:spacing w:val="-8"/>
                <w:sz w:val="21"/>
                <w:szCs w:val="21"/>
                <w:rtl/>
              </w:rPr>
              <w:br/>
            </w:r>
            <w:r w:rsidRPr="00525332">
              <w:rPr>
                <w:i/>
                <w:iCs/>
                <w:spacing w:val="-8"/>
                <w:rtl/>
              </w:rPr>
              <w:t xml:space="preserve"> (</w:t>
            </w:r>
            <w:r w:rsidRPr="00525332">
              <w:rPr>
                <w:i/>
                <w:iCs/>
                <w:spacing w:val="-8"/>
                <w:szCs w:val="22"/>
              </w:rPr>
              <w:t>International Laboratory Accreditation Cooperation</w:t>
            </w:r>
            <w:r w:rsidRPr="00525332">
              <w:rPr>
                <w:i/>
                <w:iCs/>
                <w:spacing w:val="-8"/>
                <w:rtl/>
              </w:rPr>
              <w:t>) כעובדת על פי הכללים הבינלאומיים להסמכה.</w:t>
            </w:r>
          </w:p>
        </w:tc>
      </w:tr>
    </w:tbl>
    <w:p w14:paraId="79562ACC" w14:textId="77777777" w:rsidR="005C369A" w:rsidRPr="00525332" w:rsidRDefault="005C369A" w:rsidP="005C369A">
      <w:pPr>
        <w:jc w:val="both"/>
        <w:rPr>
          <w:rtl/>
        </w:rPr>
      </w:pPr>
    </w:p>
    <w:p w14:paraId="79B4BCC8" w14:textId="77777777" w:rsidR="005C369A" w:rsidRPr="00525332" w:rsidRDefault="005C369A" w:rsidP="005C369A">
      <w:pPr>
        <w:spacing w:after="120"/>
        <w:jc w:val="both"/>
        <w:rPr>
          <w:sz w:val="20"/>
          <w:szCs w:val="20"/>
          <w:rtl/>
        </w:rPr>
      </w:pPr>
    </w:p>
    <w:p w14:paraId="25BB3B6B" w14:textId="77777777" w:rsidR="005C369A" w:rsidRPr="00525332" w:rsidRDefault="005C369A" w:rsidP="005C369A">
      <w:pPr>
        <w:spacing w:after="120"/>
        <w:jc w:val="both"/>
        <w:rPr>
          <w:sz w:val="20"/>
          <w:szCs w:val="20"/>
          <w:rtl/>
        </w:rPr>
      </w:pPr>
    </w:p>
    <w:p w14:paraId="1AE34DF7" w14:textId="77777777" w:rsidR="005C369A" w:rsidRPr="00525332" w:rsidRDefault="005C369A" w:rsidP="005C369A">
      <w:pPr>
        <w:spacing w:after="120" w:line="240" w:lineRule="auto"/>
        <w:ind w:left="1134" w:right="1134"/>
        <w:jc w:val="both"/>
        <w:rPr>
          <w:color w:val="808080"/>
          <w:sz w:val="19"/>
          <w:szCs w:val="19"/>
          <w:rtl/>
        </w:rPr>
      </w:pPr>
      <w:r w:rsidRPr="00525332">
        <w:rPr>
          <w:color w:val="808080"/>
          <w:sz w:val="19"/>
          <w:szCs w:val="19"/>
          <w:rtl/>
        </w:rPr>
        <w:t xml:space="preserve">כל זכויות היוצרים והקניין הרוחני, מכל סוג כלשהו, בקשר לכל פרסום, תוכן, כתבה, עיצוב, יישום, קובץ, תוכנה וכל חומר אחר, המתפרסם באתר </w:t>
      </w:r>
      <w:r w:rsidRPr="00525332">
        <w:rPr>
          <w:rFonts w:hint="eastAsia"/>
          <w:color w:val="808080"/>
          <w:sz w:val="19"/>
          <w:szCs w:val="19"/>
          <w:rtl/>
        </w:rPr>
        <w:t>–</w:t>
      </w:r>
      <w:r w:rsidRPr="00525332">
        <w:rPr>
          <w:color w:val="808080"/>
          <w:sz w:val="19"/>
          <w:szCs w:val="19"/>
          <w:rtl/>
        </w:rPr>
        <w:t xml:space="preserve">  שייך לרשות הלאומית להסמכת המעבדות ©</w:t>
      </w:r>
      <w:r w:rsidRPr="00525332">
        <w:rPr>
          <w:color w:val="808080"/>
          <w:sz w:val="18"/>
          <w:szCs w:val="18"/>
          <w:rtl/>
        </w:rPr>
        <w:t xml:space="preserve"> </w:t>
      </w:r>
      <w:r w:rsidRPr="00525332">
        <w:rPr>
          <w:color w:val="808080"/>
          <w:sz w:val="18"/>
          <w:szCs w:val="18"/>
        </w:rPr>
        <w:t>ISRAC</w:t>
      </w:r>
      <w:r w:rsidRPr="00525332">
        <w:rPr>
          <w:color w:val="808080"/>
          <w:sz w:val="19"/>
          <w:szCs w:val="19"/>
          <w:rtl/>
        </w:rPr>
        <w:t>.</w:t>
      </w:r>
    </w:p>
    <w:p w14:paraId="1D32CB42" w14:textId="77777777" w:rsidR="005C369A" w:rsidRPr="00525332" w:rsidRDefault="005C369A" w:rsidP="005C369A">
      <w:pPr>
        <w:spacing w:after="120" w:line="240" w:lineRule="auto"/>
        <w:ind w:left="1134" w:right="1134"/>
        <w:jc w:val="both"/>
        <w:rPr>
          <w:sz w:val="20"/>
          <w:szCs w:val="20"/>
          <w:rtl/>
        </w:rPr>
      </w:pPr>
      <w:r w:rsidRPr="00525332">
        <w:rPr>
          <w:color w:val="808080"/>
          <w:sz w:val="19"/>
          <w:szCs w:val="19"/>
          <w:rtl/>
        </w:rPr>
        <w:t>אין להעתיק, לתרגם, לשדר בכל אמצעי, לאחסן במאגר מידע, לפרסם, להציג בפומבי, או להפיץ בכל אמצעי, את החומר המוצג באתר זה, כולו או חלקו, בלא קבלת הסכמתה המפורשת מראש ובכתב של הרשות הלאומית להסמכת מעבדות.</w:t>
      </w:r>
    </w:p>
    <w:p w14:paraId="40AC643D" w14:textId="77777777" w:rsidR="005C369A" w:rsidRPr="00525332" w:rsidRDefault="005C369A" w:rsidP="005C369A">
      <w:pPr>
        <w:rPr>
          <w:rtl/>
        </w:rPr>
      </w:pPr>
    </w:p>
    <w:p w14:paraId="308E5A05" w14:textId="77777777" w:rsidR="005C369A" w:rsidRPr="00525332" w:rsidRDefault="005C369A" w:rsidP="005C369A">
      <w:pPr>
        <w:rPr>
          <w:rtl/>
        </w:rPr>
      </w:pPr>
    </w:p>
    <w:p w14:paraId="60202DD5" w14:textId="77777777" w:rsidR="005C369A" w:rsidRPr="00525332" w:rsidRDefault="005C369A" w:rsidP="005C369A">
      <w:pPr>
        <w:rPr>
          <w:rtl/>
        </w:rPr>
      </w:pPr>
    </w:p>
    <w:p w14:paraId="4D8B312D" w14:textId="77777777" w:rsidR="005C369A" w:rsidRPr="00525332" w:rsidRDefault="005C369A" w:rsidP="005C369A">
      <w:pPr>
        <w:rPr>
          <w:rtl/>
        </w:rPr>
      </w:pPr>
    </w:p>
    <w:p w14:paraId="6FEA5B4B" w14:textId="77777777" w:rsidR="005C369A" w:rsidRPr="00525332" w:rsidRDefault="005C369A" w:rsidP="005C369A">
      <w:pPr>
        <w:rPr>
          <w:b/>
          <w:bCs/>
          <w:rtl/>
        </w:rPr>
      </w:pPr>
    </w:p>
    <w:p w14:paraId="0CBD452F" w14:textId="77777777" w:rsidR="005C369A" w:rsidRPr="00525332" w:rsidRDefault="005C369A" w:rsidP="005C369A">
      <w:pPr>
        <w:ind w:left="1134"/>
        <w:rPr>
          <w:b/>
          <w:bCs/>
          <w:rtl/>
        </w:rPr>
      </w:pPr>
      <w:r w:rsidRPr="00525332">
        <w:rPr>
          <w:b/>
          <w:bCs/>
          <w:rtl/>
        </w:rPr>
        <w:t>הרשות הלאומית להסמכת מעבדות</w:t>
      </w:r>
    </w:p>
    <w:p w14:paraId="5413D625" w14:textId="77777777" w:rsidR="005C369A" w:rsidRPr="00525332" w:rsidRDefault="005C369A" w:rsidP="005C369A">
      <w:pPr>
        <w:ind w:left="1134"/>
        <w:rPr>
          <w:szCs w:val="22"/>
        </w:rPr>
      </w:pPr>
      <w:r w:rsidRPr="00525332">
        <w:rPr>
          <w:b/>
          <w:bCs/>
          <w:szCs w:val="22"/>
        </w:rPr>
        <w:t>Israel Laboratory Accreditation Authority</w:t>
      </w:r>
    </w:p>
    <w:p w14:paraId="180B1A84" w14:textId="77777777" w:rsidR="005C369A" w:rsidRPr="00525332" w:rsidRDefault="005C369A" w:rsidP="005C369A">
      <w:pPr>
        <w:ind w:left="1134"/>
        <w:rPr>
          <w:sz w:val="18"/>
          <w:szCs w:val="20"/>
          <w:rtl/>
        </w:rPr>
      </w:pPr>
      <w:r w:rsidRPr="00525332">
        <w:rPr>
          <w:sz w:val="18"/>
          <w:szCs w:val="20"/>
          <w:rtl/>
        </w:rPr>
        <w:t>רח' כנרת קרית שדה התעופה, ת.ד. 89, לוד</w:t>
      </w:r>
    </w:p>
    <w:p w14:paraId="7D0501F5" w14:textId="77777777" w:rsidR="005C369A" w:rsidRPr="00525332" w:rsidRDefault="005C369A" w:rsidP="005C369A">
      <w:pPr>
        <w:ind w:left="1134"/>
        <w:rPr>
          <w:sz w:val="18"/>
          <w:szCs w:val="20"/>
          <w:rtl/>
        </w:rPr>
      </w:pPr>
      <w:r w:rsidRPr="00525332">
        <w:rPr>
          <w:sz w:val="18"/>
          <w:szCs w:val="20"/>
          <w:rtl/>
        </w:rPr>
        <w:t>נמל תעופה  7015002</w:t>
      </w:r>
    </w:p>
    <w:p w14:paraId="44290333" w14:textId="77777777" w:rsidR="005C369A" w:rsidRPr="00525332" w:rsidRDefault="005C369A" w:rsidP="005C369A">
      <w:pPr>
        <w:ind w:left="1134"/>
        <w:rPr>
          <w:sz w:val="18"/>
          <w:szCs w:val="20"/>
          <w:rtl/>
        </w:rPr>
      </w:pPr>
      <w:r w:rsidRPr="00525332">
        <w:rPr>
          <w:sz w:val="18"/>
          <w:szCs w:val="20"/>
          <w:rtl/>
        </w:rPr>
        <w:t>טל' 03-9702727</w:t>
      </w:r>
    </w:p>
    <w:p w14:paraId="746C8448" w14:textId="77777777" w:rsidR="005C369A" w:rsidRPr="00525332" w:rsidRDefault="005C369A" w:rsidP="005C369A">
      <w:pPr>
        <w:ind w:left="1134"/>
        <w:rPr>
          <w:sz w:val="18"/>
          <w:szCs w:val="20"/>
          <w:rtl/>
        </w:rPr>
      </w:pPr>
      <w:r w:rsidRPr="00525332">
        <w:rPr>
          <w:sz w:val="18"/>
          <w:szCs w:val="20"/>
          <w:rtl/>
        </w:rPr>
        <w:t>פקס 03-9702413</w:t>
      </w:r>
    </w:p>
    <w:p w14:paraId="021BA650" w14:textId="77777777" w:rsidR="005C369A" w:rsidRPr="00525332" w:rsidRDefault="005C369A" w:rsidP="005C369A">
      <w:pPr>
        <w:ind w:left="1134"/>
        <w:rPr>
          <w:sz w:val="18"/>
          <w:szCs w:val="20"/>
          <w:rtl/>
        </w:rPr>
      </w:pPr>
      <w:r w:rsidRPr="00525332">
        <w:rPr>
          <w:sz w:val="18"/>
          <w:szCs w:val="20"/>
          <w:rtl/>
        </w:rPr>
        <w:t xml:space="preserve">דוא"ל: </w:t>
      </w:r>
      <w:r w:rsidRPr="00525332">
        <w:rPr>
          <w:sz w:val="20"/>
          <w:szCs w:val="20"/>
        </w:rPr>
        <w:t>israc@israc.gov.il</w:t>
      </w:r>
    </w:p>
    <w:p w14:paraId="79C7EAC1" w14:textId="77777777" w:rsidR="005C369A" w:rsidRPr="00525332" w:rsidRDefault="005C369A" w:rsidP="005C369A">
      <w:pPr>
        <w:ind w:left="1134"/>
      </w:pPr>
      <w:r w:rsidRPr="00525332">
        <w:rPr>
          <w:sz w:val="20"/>
          <w:szCs w:val="20"/>
        </w:rPr>
        <w:t>www.israc.gov.il</w:t>
      </w:r>
    </w:p>
    <w:p w14:paraId="0585E7F4" w14:textId="77777777" w:rsidR="005C369A" w:rsidRPr="00525332" w:rsidRDefault="005C369A" w:rsidP="005C369A">
      <w:pPr>
        <w:jc w:val="center"/>
        <w:rPr>
          <w:b/>
          <w:bCs/>
          <w:sz w:val="30"/>
          <w:szCs w:val="28"/>
          <w:rtl/>
        </w:rPr>
      </w:pPr>
    </w:p>
    <w:p w14:paraId="7D202D2A" w14:textId="77777777" w:rsidR="005C369A" w:rsidRPr="00525332" w:rsidRDefault="005C369A" w:rsidP="005C369A">
      <w:pPr>
        <w:jc w:val="center"/>
        <w:rPr>
          <w:b/>
          <w:bCs/>
          <w:sz w:val="30"/>
          <w:szCs w:val="28"/>
          <w:rtl/>
        </w:rPr>
      </w:pPr>
    </w:p>
    <w:p w14:paraId="5671A6EF" w14:textId="77777777" w:rsidR="005C369A" w:rsidRPr="00525332" w:rsidRDefault="005C369A" w:rsidP="005C369A">
      <w:pPr>
        <w:rPr>
          <w:b/>
          <w:bCs/>
          <w:sz w:val="24"/>
        </w:rPr>
      </w:pPr>
    </w:p>
    <w:p w14:paraId="611DF045" w14:textId="77777777" w:rsidR="005C369A" w:rsidRPr="00525332" w:rsidRDefault="005C369A" w:rsidP="005C369A">
      <w:pPr>
        <w:bidi w:val="0"/>
        <w:spacing w:line="240" w:lineRule="auto"/>
        <w:rPr>
          <w:b/>
          <w:bCs/>
          <w:sz w:val="24"/>
          <w:rtl/>
        </w:rPr>
      </w:pPr>
      <w:r w:rsidRPr="00525332">
        <w:rPr>
          <w:b/>
          <w:bCs/>
          <w:sz w:val="24"/>
          <w:rtl/>
        </w:rPr>
        <w:br w:type="page"/>
      </w:r>
    </w:p>
    <w:p w14:paraId="5459424E" w14:textId="25B657EA" w:rsidR="00100DCC" w:rsidRPr="00100DCC" w:rsidRDefault="00100DCC" w:rsidP="00100DCC">
      <w:pPr>
        <w:rPr>
          <w:b/>
          <w:bCs/>
          <w:sz w:val="30"/>
          <w:szCs w:val="28"/>
          <w:rtl/>
        </w:rPr>
      </w:pPr>
      <w:r>
        <w:rPr>
          <w:b/>
          <w:bCs/>
          <w:sz w:val="30"/>
          <w:szCs w:val="28"/>
          <w:rtl/>
        </w:rPr>
        <w:t>עדכונים של הנוהל:</w:t>
      </w:r>
    </w:p>
    <w:tbl>
      <w:tblPr>
        <w:bidiVisual/>
        <w:tblW w:w="9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31"/>
        <w:gridCol w:w="2057"/>
        <w:gridCol w:w="5670"/>
      </w:tblGrid>
      <w:tr w:rsidR="00181086" w14:paraId="54594255" w14:textId="77777777" w:rsidTr="003D4C72">
        <w:tc>
          <w:tcPr>
            <w:tcW w:w="1631" w:type="dxa"/>
          </w:tcPr>
          <w:p w14:paraId="54594250" w14:textId="77777777" w:rsidR="00181086" w:rsidRDefault="00181086" w:rsidP="003D4C72">
            <w:pPr>
              <w:spacing w:before="60" w:line="240" w:lineRule="auto"/>
              <w:jc w:val="center"/>
              <w:rPr>
                <w:b/>
                <w:bCs/>
                <w:rtl/>
              </w:rPr>
            </w:pPr>
            <w:r>
              <w:rPr>
                <w:rFonts w:hint="cs"/>
                <w:b/>
                <w:bCs/>
                <w:rtl/>
              </w:rPr>
              <w:t xml:space="preserve">תאריך </w:t>
            </w:r>
          </w:p>
          <w:p w14:paraId="54594251" w14:textId="77777777" w:rsidR="00181086" w:rsidRDefault="00181086" w:rsidP="003D4C72">
            <w:pPr>
              <w:spacing w:after="60" w:line="240" w:lineRule="auto"/>
              <w:jc w:val="center"/>
              <w:rPr>
                <w:szCs w:val="22"/>
              </w:rPr>
            </w:pPr>
            <w:r>
              <w:rPr>
                <w:b/>
                <w:bCs/>
                <w:szCs w:val="22"/>
              </w:rPr>
              <w:t>Date</w:t>
            </w:r>
          </w:p>
        </w:tc>
        <w:tc>
          <w:tcPr>
            <w:tcW w:w="2057" w:type="dxa"/>
          </w:tcPr>
          <w:p w14:paraId="54594252" w14:textId="77777777" w:rsidR="00181086" w:rsidRDefault="00181086" w:rsidP="003D4C72">
            <w:pPr>
              <w:spacing w:before="60" w:line="240" w:lineRule="auto"/>
              <w:jc w:val="center"/>
              <w:rPr>
                <w:b/>
                <w:bCs/>
                <w:rtl/>
              </w:rPr>
            </w:pPr>
            <w:r>
              <w:rPr>
                <w:rFonts w:hint="cs"/>
                <w:b/>
                <w:bCs/>
                <w:rtl/>
              </w:rPr>
              <w:t xml:space="preserve">סעיף </w:t>
            </w:r>
          </w:p>
          <w:p w14:paraId="54594253" w14:textId="77777777" w:rsidR="00181086" w:rsidRDefault="00181086" w:rsidP="003D4C72">
            <w:pPr>
              <w:spacing w:after="60" w:line="240" w:lineRule="auto"/>
              <w:jc w:val="center"/>
              <w:rPr>
                <w:b/>
                <w:bCs/>
                <w:szCs w:val="22"/>
              </w:rPr>
            </w:pPr>
            <w:r>
              <w:rPr>
                <w:b/>
                <w:bCs/>
                <w:szCs w:val="22"/>
              </w:rPr>
              <w:t>Section</w:t>
            </w:r>
          </w:p>
        </w:tc>
        <w:tc>
          <w:tcPr>
            <w:tcW w:w="5670" w:type="dxa"/>
            <w:vAlign w:val="bottom"/>
          </w:tcPr>
          <w:p w14:paraId="54594254" w14:textId="77777777" w:rsidR="00181086" w:rsidRDefault="00181086" w:rsidP="003D4C72">
            <w:pPr>
              <w:tabs>
                <w:tab w:val="right" w:pos="4644"/>
              </w:tabs>
              <w:spacing w:before="60" w:line="240" w:lineRule="auto"/>
              <w:rPr>
                <w:b/>
                <w:bCs/>
                <w:szCs w:val="22"/>
              </w:rPr>
            </w:pPr>
            <w:r>
              <w:rPr>
                <w:rFonts w:hint="cs"/>
                <w:b/>
                <w:bCs/>
                <w:rtl/>
              </w:rPr>
              <w:t>השינוי ומהותו</w:t>
            </w:r>
            <w:r>
              <w:rPr>
                <w:b/>
                <w:bCs/>
                <w:rtl/>
              </w:rPr>
              <w:tab/>
            </w:r>
            <w:r>
              <w:rPr>
                <w:b/>
                <w:bCs/>
                <w:szCs w:val="22"/>
              </w:rPr>
              <w:t>The Change</w:t>
            </w:r>
          </w:p>
        </w:tc>
      </w:tr>
      <w:tr w:rsidR="006B292F" w14:paraId="5459425D" w14:textId="77777777" w:rsidTr="003D4C72">
        <w:tc>
          <w:tcPr>
            <w:tcW w:w="1631" w:type="dxa"/>
            <w:vAlign w:val="center"/>
          </w:tcPr>
          <w:p w14:paraId="5459425A" w14:textId="463796E4" w:rsidR="006B292F" w:rsidDel="000A376C" w:rsidRDefault="00183830" w:rsidP="00065890">
            <w:pPr>
              <w:spacing w:before="60"/>
              <w:jc w:val="center"/>
              <w:rPr>
                <w:rFonts w:asciiTheme="majorBidi" w:hAnsiTheme="majorBidi" w:cstheme="majorBidi"/>
                <w:szCs w:val="22"/>
                <w:rtl/>
              </w:rPr>
            </w:pPr>
            <w:r>
              <w:rPr>
                <w:rFonts w:asciiTheme="majorBidi" w:hAnsiTheme="majorBidi" w:cstheme="majorBidi" w:hint="cs"/>
                <w:szCs w:val="22"/>
                <w:rtl/>
              </w:rPr>
              <w:t>01</w:t>
            </w:r>
            <w:r w:rsidR="006B292F">
              <w:rPr>
                <w:rFonts w:asciiTheme="majorBidi" w:hAnsiTheme="majorBidi" w:cstheme="majorBidi" w:hint="cs"/>
                <w:szCs w:val="22"/>
                <w:rtl/>
              </w:rPr>
              <w:t>.</w:t>
            </w:r>
            <w:r>
              <w:rPr>
                <w:rFonts w:asciiTheme="majorBidi" w:hAnsiTheme="majorBidi" w:cstheme="majorBidi" w:hint="cs"/>
                <w:szCs w:val="22"/>
                <w:rtl/>
              </w:rPr>
              <w:t>07</w:t>
            </w:r>
            <w:r w:rsidR="006B292F">
              <w:rPr>
                <w:rFonts w:asciiTheme="majorBidi" w:hAnsiTheme="majorBidi" w:cstheme="majorBidi" w:hint="cs"/>
                <w:szCs w:val="22"/>
                <w:rtl/>
              </w:rPr>
              <w:t>.</w:t>
            </w:r>
            <w:r>
              <w:rPr>
                <w:rFonts w:asciiTheme="majorBidi" w:hAnsiTheme="majorBidi" w:cstheme="majorBidi" w:hint="cs"/>
                <w:szCs w:val="22"/>
                <w:rtl/>
              </w:rPr>
              <w:t>2026</w:t>
            </w:r>
          </w:p>
        </w:tc>
        <w:tc>
          <w:tcPr>
            <w:tcW w:w="2057" w:type="dxa"/>
            <w:vAlign w:val="center"/>
          </w:tcPr>
          <w:p w14:paraId="5459425B" w14:textId="77777777" w:rsidR="006B292F" w:rsidRPr="004A0B1B" w:rsidDel="000A376C" w:rsidRDefault="006B292F" w:rsidP="00065890">
            <w:pPr>
              <w:pStyle w:val="NormalEnglish"/>
              <w:jc w:val="center"/>
              <w:rPr>
                <w:rFonts w:asciiTheme="majorBidi" w:hAnsiTheme="majorBidi"/>
                <w:rtl/>
              </w:rPr>
            </w:pPr>
            <w:r>
              <w:rPr>
                <w:rFonts w:asciiTheme="majorBidi" w:hAnsiTheme="majorBidi" w:hint="cs"/>
                <w:rtl/>
              </w:rPr>
              <w:t>כלל המסמך</w:t>
            </w:r>
          </w:p>
        </w:tc>
        <w:tc>
          <w:tcPr>
            <w:tcW w:w="5670" w:type="dxa"/>
            <w:vAlign w:val="center"/>
          </w:tcPr>
          <w:p w14:paraId="5459425C" w14:textId="64AD5776" w:rsidR="006B292F" w:rsidDel="000A376C" w:rsidRDefault="00183830" w:rsidP="00726E87">
            <w:pPr>
              <w:spacing w:before="60"/>
              <w:rPr>
                <w:sz w:val="24"/>
                <w:rtl/>
              </w:rPr>
            </w:pPr>
            <w:r>
              <w:rPr>
                <w:rFonts w:hint="cs"/>
                <w:sz w:val="24"/>
                <w:rtl/>
              </w:rPr>
              <w:t>התאמה למהדורת התקן החדשה.</w:t>
            </w:r>
          </w:p>
        </w:tc>
      </w:tr>
    </w:tbl>
    <w:p w14:paraId="5459425E" w14:textId="77777777" w:rsidR="00CF5242" w:rsidRPr="00100DCC" w:rsidRDefault="00CF5242" w:rsidP="003705BD">
      <w:pPr>
        <w:rPr>
          <w:rtl/>
        </w:rPr>
      </w:pPr>
    </w:p>
    <w:p w14:paraId="5459425F" w14:textId="77777777" w:rsidR="004C3071" w:rsidRDefault="004C3071" w:rsidP="004C3071">
      <w:pPr>
        <w:ind w:left="1247" w:right="1247"/>
        <w:jc w:val="both"/>
        <w:rPr>
          <w:b/>
          <w:bCs/>
        </w:rPr>
      </w:pPr>
    </w:p>
    <w:p w14:paraId="54594260" w14:textId="77777777" w:rsidR="004C3071" w:rsidRDefault="004C3071" w:rsidP="004C3071">
      <w:pPr>
        <w:jc w:val="both"/>
        <w:rPr>
          <w:rtl/>
        </w:rPr>
      </w:pPr>
    </w:p>
    <w:p w14:paraId="54594261" w14:textId="77777777" w:rsidR="004C3071" w:rsidRDefault="004C3071" w:rsidP="004C3071">
      <w:pPr>
        <w:spacing w:after="120"/>
        <w:jc w:val="both"/>
        <w:rPr>
          <w:sz w:val="20"/>
          <w:szCs w:val="20"/>
          <w:rtl/>
        </w:rPr>
      </w:pPr>
    </w:p>
    <w:p w14:paraId="54594262" w14:textId="77777777" w:rsidR="004C3071" w:rsidRDefault="004C3071" w:rsidP="004C3071">
      <w:pPr>
        <w:spacing w:after="120"/>
        <w:jc w:val="both"/>
        <w:rPr>
          <w:sz w:val="20"/>
          <w:szCs w:val="20"/>
          <w:rtl/>
        </w:rPr>
      </w:pPr>
    </w:p>
    <w:p w14:paraId="54594263" w14:textId="77777777" w:rsidR="004C3071" w:rsidRDefault="004C3071" w:rsidP="004C3071">
      <w:pPr>
        <w:spacing w:after="120"/>
        <w:jc w:val="both"/>
        <w:rPr>
          <w:sz w:val="20"/>
          <w:szCs w:val="20"/>
          <w:rtl/>
        </w:rPr>
      </w:pPr>
    </w:p>
    <w:p w14:paraId="54594264" w14:textId="77777777" w:rsidR="004C3071" w:rsidRDefault="004C3071" w:rsidP="004C3071">
      <w:pPr>
        <w:rPr>
          <w:rtl/>
        </w:rPr>
      </w:pPr>
    </w:p>
    <w:p w14:paraId="54594265" w14:textId="77777777" w:rsidR="004C3071" w:rsidRPr="004C3071" w:rsidRDefault="004C3071" w:rsidP="004C3071">
      <w:pPr>
        <w:rPr>
          <w:b/>
          <w:bCs/>
          <w:rtl/>
        </w:rPr>
      </w:pPr>
    </w:p>
    <w:p w14:paraId="54594266" w14:textId="77777777" w:rsidR="004C3071" w:rsidRPr="004C3071" w:rsidRDefault="004C3071" w:rsidP="004C3071">
      <w:pPr>
        <w:rPr>
          <w:b/>
          <w:bCs/>
          <w:rtl/>
        </w:rPr>
      </w:pPr>
    </w:p>
    <w:p w14:paraId="54594267" w14:textId="77777777" w:rsidR="004C3071" w:rsidRPr="004C3071" w:rsidRDefault="004C3071" w:rsidP="004C3071">
      <w:pPr>
        <w:rPr>
          <w:b/>
          <w:bCs/>
          <w:rtl/>
        </w:rPr>
      </w:pPr>
    </w:p>
    <w:p w14:paraId="54594268" w14:textId="77777777" w:rsidR="004C3071" w:rsidRDefault="004C3071" w:rsidP="004C3071">
      <w:pPr>
        <w:rPr>
          <w:b/>
          <w:bCs/>
          <w:rtl/>
        </w:rPr>
      </w:pPr>
    </w:p>
    <w:p w14:paraId="54594269" w14:textId="77777777" w:rsidR="00100DCC" w:rsidRDefault="00100DCC" w:rsidP="004C3071">
      <w:pPr>
        <w:rPr>
          <w:b/>
          <w:bCs/>
          <w:rtl/>
        </w:rPr>
      </w:pPr>
    </w:p>
    <w:p w14:paraId="5459426A" w14:textId="77777777" w:rsidR="00100DCC" w:rsidRDefault="00100DCC" w:rsidP="004C3071">
      <w:pPr>
        <w:rPr>
          <w:b/>
          <w:bCs/>
          <w:rtl/>
        </w:rPr>
      </w:pPr>
    </w:p>
    <w:p w14:paraId="5459426B" w14:textId="77777777" w:rsidR="00100DCC" w:rsidRDefault="00100DCC" w:rsidP="004C3071">
      <w:pPr>
        <w:rPr>
          <w:b/>
          <w:bCs/>
          <w:rtl/>
        </w:rPr>
      </w:pPr>
    </w:p>
    <w:p w14:paraId="5459426C" w14:textId="77777777" w:rsidR="00100DCC" w:rsidRDefault="00100DCC" w:rsidP="004C3071">
      <w:pPr>
        <w:rPr>
          <w:b/>
          <w:bCs/>
          <w:rtl/>
        </w:rPr>
      </w:pPr>
    </w:p>
    <w:p w14:paraId="5459426D" w14:textId="77777777" w:rsidR="00100DCC" w:rsidRDefault="00100DCC" w:rsidP="004C3071">
      <w:pPr>
        <w:rPr>
          <w:b/>
          <w:bCs/>
          <w:rtl/>
        </w:rPr>
      </w:pPr>
    </w:p>
    <w:p w14:paraId="5459426E" w14:textId="77777777" w:rsidR="00100DCC" w:rsidRDefault="00100DCC" w:rsidP="004C3071">
      <w:pPr>
        <w:rPr>
          <w:b/>
          <w:bCs/>
          <w:rtl/>
        </w:rPr>
      </w:pPr>
    </w:p>
    <w:p w14:paraId="5459426F" w14:textId="77777777" w:rsidR="00100DCC" w:rsidRDefault="00100DCC" w:rsidP="004C3071">
      <w:pPr>
        <w:rPr>
          <w:b/>
          <w:bCs/>
          <w:rtl/>
        </w:rPr>
      </w:pPr>
    </w:p>
    <w:p w14:paraId="54594270" w14:textId="77777777" w:rsidR="00100DCC" w:rsidRDefault="00100DCC" w:rsidP="004C3071">
      <w:pPr>
        <w:rPr>
          <w:b/>
          <w:bCs/>
          <w:rtl/>
        </w:rPr>
      </w:pPr>
    </w:p>
    <w:p w14:paraId="54594271" w14:textId="77777777" w:rsidR="00100DCC" w:rsidRDefault="00100DCC" w:rsidP="004C3071">
      <w:pPr>
        <w:rPr>
          <w:b/>
          <w:bCs/>
          <w:rtl/>
        </w:rPr>
      </w:pPr>
    </w:p>
    <w:p w14:paraId="54594272" w14:textId="77777777" w:rsidR="00100DCC" w:rsidRPr="004C3071" w:rsidRDefault="00100DCC" w:rsidP="004C3071">
      <w:pPr>
        <w:rPr>
          <w:b/>
          <w:bCs/>
          <w:rtl/>
        </w:rPr>
      </w:pPr>
    </w:p>
    <w:p w14:paraId="54594273" w14:textId="77777777" w:rsidR="004C3071" w:rsidRDefault="004C3071" w:rsidP="003705BD">
      <w:pPr>
        <w:rPr>
          <w:rtl/>
        </w:rPr>
      </w:pPr>
    </w:p>
    <w:p w14:paraId="54594274" w14:textId="77777777" w:rsidR="00CF5242" w:rsidRDefault="00CF5242" w:rsidP="003705BD">
      <w:pPr>
        <w:rPr>
          <w:rtl/>
        </w:rPr>
      </w:pPr>
    </w:p>
    <w:p w14:paraId="54594275" w14:textId="77777777" w:rsidR="00D80922" w:rsidRDefault="00D80922" w:rsidP="003705BD">
      <w:pPr>
        <w:rPr>
          <w:rtl/>
        </w:rPr>
      </w:pPr>
    </w:p>
    <w:p w14:paraId="54594276" w14:textId="77777777" w:rsidR="00D80922" w:rsidRDefault="00D80922" w:rsidP="003705BD">
      <w:pPr>
        <w:rPr>
          <w:rtl/>
        </w:rPr>
      </w:pPr>
    </w:p>
    <w:p w14:paraId="54594277" w14:textId="77777777" w:rsidR="00D80922" w:rsidRDefault="00D80922" w:rsidP="003705BD">
      <w:pPr>
        <w:rPr>
          <w:rtl/>
        </w:rPr>
      </w:pPr>
    </w:p>
    <w:p w14:paraId="54594278" w14:textId="77777777" w:rsidR="00D80922" w:rsidRDefault="00D80922" w:rsidP="003705BD">
      <w:pPr>
        <w:rPr>
          <w:rtl/>
        </w:rPr>
      </w:pPr>
    </w:p>
    <w:p w14:paraId="54594279" w14:textId="77777777" w:rsidR="009D672A" w:rsidRDefault="009D672A">
      <w:pPr>
        <w:bidi w:val="0"/>
        <w:spacing w:line="240" w:lineRule="auto"/>
        <w:rPr>
          <w:rtl/>
        </w:rPr>
      </w:pPr>
      <w:r>
        <w:rPr>
          <w:rtl/>
        </w:rPr>
        <w:br w:type="page"/>
      </w:r>
    </w:p>
    <w:p w14:paraId="5459427A" w14:textId="77777777" w:rsidR="00D80922" w:rsidRDefault="00D80922" w:rsidP="003705BD">
      <w:pPr>
        <w:rPr>
          <w:rtl/>
        </w:rPr>
      </w:pPr>
    </w:p>
    <w:p w14:paraId="5459427B" w14:textId="77777777" w:rsidR="00D80922" w:rsidRDefault="00D80922" w:rsidP="003705BD">
      <w:pPr>
        <w:rPr>
          <w:rtl/>
        </w:rPr>
      </w:pPr>
    </w:p>
    <w:p w14:paraId="5459427C" w14:textId="77777777" w:rsidR="003705BD" w:rsidRDefault="003705BD" w:rsidP="003705BD">
      <w:pPr>
        <w:jc w:val="center"/>
        <w:rPr>
          <w:b/>
          <w:bCs/>
          <w:rtl/>
        </w:rPr>
      </w:pPr>
      <w:r>
        <w:rPr>
          <w:rFonts w:hint="cs"/>
          <w:b/>
          <w:bCs/>
          <w:sz w:val="30"/>
          <w:szCs w:val="28"/>
          <w:rtl/>
        </w:rPr>
        <w:t>תוכן עניינים</w:t>
      </w:r>
    </w:p>
    <w:p w14:paraId="5459427D" w14:textId="77777777" w:rsidR="00ED267D" w:rsidRDefault="008C4FE7" w:rsidP="00ED267D">
      <w:pPr>
        <w:pStyle w:val="TOC1"/>
        <w:tabs>
          <w:tab w:val="clear" w:pos="851"/>
          <w:tab w:val="clear" w:pos="1134"/>
          <w:tab w:val="clear" w:pos="8505"/>
          <w:tab w:val="left" w:pos="850"/>
          <w:tab w:val="right" w:pos="9071"/>
        </w:tabs>
        <w:bidi/>
        <w:rPr>
          <w:rFonts w:asciiTheme="minorHAnsi" w:eastAsiaTheme="minorEastAsia" w:hAnsiTheme="minorHAnsi" w:cstheme="minorBidi"/>
          <w:b w:val="0"/>
          <w:bCs w:val="0"/>
          <w:caps w:val="0"/>
          <w:noProof/>
          <w:szCs w:val="22"/>
          <w:rtl/>
        </w:rPr>
      </w:pPr>
      <w:r>
        <w:rPr>
          <w:rtl/>
        </w:rPr>
        <w:fldChar w:fldCharType="begin"/>
      </w:r>
      <w:r w:rsidR="00ED267D">
        <w:rPr>
          <w:rtl/>
        </w:rPr>
        <w:instrText xml:space="preserve"> </w:instrText>
      </w:r>
      <w:r w:rsidR="00ED267D">
        <w:instrText>TOC</w:instrText>
      </w:r>
      <w:r w:rsidR="00ED267D">
        <w:rPr>
          <w:rtl/>
        </w:rPr>
        <w:instrText xml:space="preserve"> \</w:instrText>
      </w:r>
      <w:r w:rsidR="00ED267D">
        <w:instrText>o "1-1" \h \z</w:instrText>
      </w:r>
      <w:r w:rsidR="00ED267D">
        <w:rPr>
          <w:rtl/>
        </w:rPr>
        <w:instrText xml:space="preserve"> </w:instrText>
      </w:r>
      <w:r>
        <w:rPr>
          <w:rtl/>
        </w:rPr>
        <w:fldChar w:fldCharType="separate"/>
      </w:r>
      <w:hyperlink w:anchor="_Toc337986842" w:history="1">
        <w:r w:rsidR="00ED267D" w:rsidRPr="00761494">
          <w:rPr>
            <w:rStyle w:val="Hyperlink"/>
            <w:noProof/>
            <w:rtl/>
          </w:rPr>
          <w:t>1.0</w:t>
        </w:r>
        <w:r w:rsidR="00ED267D">
          <w:rPr>
            <w:rFonts w:asciiTheme="minorHAnsi" w:eastAsiaTheme="minorEastAsia" w:hAnsiTheme="minorHAnsi" w:cstheme="minorBidi"/>
            <w:b w:val="0"/>
            <w:bCs w:val="0"/>
            <w:caps w:val="0"/>
            <w:noProof/>
            <w:szCs w:val="22"/>
            <w:rtl/>
          </w:rPr>
          <w:tab/>
        </w:r>
        <w:r w:rsidR="00ED267D" w:rsidRPr="00761494">
          <w:rPr>
            <w:rStyle w:val="Hyperlink"/>
            <w:rFonts w:hint="eastAsia"/>
            <w:noProof/>
            <w:rtl/>
          </w:rPr>
          <w:t>מבוא</w:t>
        </w:r>
        <w:r w:rsidR="00ED267D">
          <w:rPr>
            <w:noProof/>
            <w:webHidden/>
            <w:rtl/>
          </w:rPr>
          <w:tab/>
        </w:r>
        <w:r>
          <w:rPr>
            <w:rStyle w:val="Hyperlink"/>
            <w:noProof/>
            <w:rtl/>
          </w:rPr>
          <w:fldChar w:fldCharType="begin"/>
        </w:r>
        <w:r w:rsidR="00ED267D">
          <w:rPr>
            <w:noProof/>
            <w:webHidden/>
            <w:rtl/>
          </w:rPr>
          <w:instrText xml:space="preserve"> </w:instrText>
        </w:r>
        <w:r w:rsidR="00ED267D">
          <w:rPr>
            <w:noProof/>
            <w:webHidden/>
          </w:rPr>
          <w:instrText>PAGEREF</w:instrText>
        </w:r>
        <w:r w:rsidR="00ED267D">
          <w:rPr>
            <w:noProof/>
            <w:webHidden/>
            <w:rtl/>
          </w:rPr>
          <w:instrText xml:space="preserve"> _</w:instrText>
        </w:r>
        <w:r w:rsidR="00ED267D">
          <w:rPr>
            <w:noProof/>
            <w:webHidden/>
          </w:rPr>
          <w:instrText>Toc337986842 \h</w:instrText>
        </w:r>
        <w:r w:rsidR="00ED267D">
          <w:rPr>
            <w:noProof/>
            <w:webHidden/>
            <w:rtl/>
          </w:rPr>
          <w:instrText xml:space="preserve"> </w:instrText>
        </w:r>
        <w:r>
          <w:rPr>
            <w:rStyle w:val="Hyperlink"/>
            <w:noProof/>
            <w:rtl/>
          </w:rPr>
        </w:r>
        <w:r>
          <w:rPr>
            <w:rStyle w:val="Hyperlink"/>
            <w:noProof/>
            <w:rtl/>
          </w:rPr>
          <w:fldChar w:fldCharType="separate"/>
        </w:r>
        <w:r w:rsidR="004D5422">
          <w:rPr>
            <w:noProof/>
            <w:webHidden/>
            <w:rtl/>
          </w:rPr>
          <w:t>4</w:t>
        </w:r>
        <w:r>
          <w:rPr>
            <w:rStyle w:val="Hyperlink"/>
            <w:noProof/>
            <w:rtl/>
          </w:rPr>
          <w:fldChar w:fldCharType="end"/>
        </w:r>
      </w:hyperlink>
    </w:p>
    <w:p w14:paraId="5459427E" w14:textId="77777777" w:rsidR="00ED267D" w:rsidRDefault="00ED267D" w:rsidP="00ED267D">
      <w:pPr>
        <w:pStyle w:val="TOC1"/>
        <w:tabs>
          <w:tab w:val="clear" w:pos="851"/>
          <w:tab w:val="clear" w:pos="1134"/>
          <w:tab w:val="clear" w:pos="8505"/>
          <w:tab w:val="left" w:pos="850"/>
          <w:tab w:val="right" w:pos="9071"/>
        </w:tabs>
        <w:bidi/>
        <w:rPr>
          <w:rFonts w:asciiTheme="minorHAnsi" w:eastAsiaTheme="minorEastAsia" w:hAnsiTheme="minorHAnsi" w:cstheme="minorBidi"/>
          <w:b w:val="0"/>
          <w:bCs w:val="0"/>
          <w:caps w:val="0"/>
          <w:noProof/>
          <w:szCs w:val="22"/>
          <w:rtl/>
        </w:rPr>
      </w:pPr>
      <w:hyperlink w:anchor="_Toc337986843" w:history="1">
        <w:r w:rsidRPr="00761494">
          <w:rPr>
            <w:rStyle w:val="Hyperlink"/>
            <w:noProof/>
            <w:rtl/>
          </w:rPr>
          <w:t>2.0</w:t>
        </w:r>
        <w:r>
          <w:rPr>
            <w:rFonts w:asciiTheme="minorHAnsi" w:eastAsiaTheme="minorEastAsia" w:hAnsiTheme="minorHAnsi" w:cstheme="minorBidi"/>
            <w:b w:val="0"/>
            <w:bCs w:val="0"/>
            <w:caps w:val="0"/>
            <w:noProof/>
            <w:szCs w:val="22"/>
            <w:rtl/>
          </w:rPr>
          <w:tab/>
        </w:r>
        <w:r w:rsidRPr="00761494">
          <w:rPr>
            <w:rStyle w:val="Hyperlink"/>
            <w:rFonts w:hint="eastAsia"/>
            <w:noProof/>
            <w:rtl/>
          </w:rPr>
          <w:t>נספחים</w:t>
        </w:r>
        <w:r>
          <w:rPr>
            <w:noProof/>
            <w:webHidden/>
            <w:rtl/>
          </w:rPr>
          <w:tab/>
        </w:r>
        <w:r w:rsidR="008C4FE7">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Toc337986843 \h</w:instrText>
        </w:r>
        <w:r>
          <w:rPr>
            <w:noProof/>
            <w:webHidden/>
            <w:rtl/>
          </w:rPr>
          <w:instrText xml:space="preserve"> </w:instrText>
        </w:r>
        <w:r w:rsidR="008C4FE7">
          <w:rPr>
            <w:rStyle w:val="Hyperlink"/>
            <w:noProof/>
            <w:rtl/>
          </w:rPr>
        </w:r>
        <w:r w:rsidR="008C4FE7">
          <w:rPr>
            <w:rStyle w:val="Hyperlink"/>
            <w:noProof/>
            <w:rtl/>
          </w:rPr>
          <w:fldChar w:fldCharType="separate"/>
        </w:r>
        <w:r w:rsidR="004D5422">
          <w:rPr>
            <w:noProof/>
            <w:webHidden/>
            <w:rtl/>
          </w:rPr>
          <w:t>38</w:t>
        </w:r>
        <w:r w:rsidR="008C4FE7">
          <w:rPr>
            <w:rStyle w:val="Hyperlink"/>
            <w:noProof/>
            <w:rtl/>
          </w:rPr>
          <w:fldChar w:fldCharType="end"/>
        </w:r>
      </w:hyperlink>
    </w:p>
    <w:p w14:paraId="5459427F" w14:textId="77777777" w:rsidR="003705BD" w:rsidRDefault="008C4FE7" w:rsidP="00ED267D">
      <w:pPr>
        <w:tabs>
          <w:tab w:val="left" w:pos="567"/>
          <w:tab w:val="left" w:pos="850"/>
          <w:tab w:val="right" w:pos="9071"/>
        </w:tabs>
        <w:rPr>
          <w:rtl/>
        </w:rPr>
      </w:pPr>
      <w:r>
        <w:rPr>
          <w:rtl/>
        </w:rPr>
        <w:fldChar w:fldCharType="end"/>
      </w:r>
    </w:p>
    <w:p w14:paraId="54594280" w14:textId="77777777" w:rsidR="003705BD" w:rsidRDefault="003705BD" w:rsidP="003705BD">
      <w:pPr>
        <w:rPr>
          <w:rtl/>
        </w:rPr>
      </w:pPr>
    </w:p>
    <w:p w14:paraId="54594281" w14:textId="77777777" w:rsidR="003705BD" w:rsidRDefault="003705BD" w:rsidP="003705BD">
      <w:pPr>
        <w:rPr>
          <w:rtl/>
        </w:rPr>
      </w:pPr>
    </w:p>
    <w:p w14:paraId="54594282" w14:textId="77777777" w:rsidR="003705BD" w:rsidRDefault="003705BD" w:rsidP="003705BD">
      <w:pPr>
        <w:rPr>
          <w:rtl/>
        </w:rPr>
      </w:pPr>
    </w:p>
    <w:p w14:paraId="54594283" w14:textId="77777777" w:rsidR="003705BD" w:rsidRDefault="008C4FE7" w:rsidP="003705BD">
      <w:pPr>
        <w:pStyle w:val="NormalEnglish"/>
      </w:pPr>
      <w:r>
        <w:rPr>
          <w:rtl/>
        </w:rPr>
        <w:fldChar w:fldCharType="begin">
          <w:ffData>
            <w:name w:val=""/>
            <w:enabled/>
            <w:calcOnExit w:val="0"/>
            <w:textInput/>
          </w:ffData>
        </w:fldChar>
      </w:r>
      <w:r w:rsidR="003705BD">
        <w:rPr>
          <w:rtl/>
        </w:rPr>
        <w:instrText xml:space="preserve"> </w:instrText>
      </w:r>
      <w:r w:rsidR="003705BD">
        <w:instrText>FORMTEXT</w:instrText>
      </w:r>
      <w:r w:rsidR="003705BD">
        <w:rPr>
          <w:rtl/>
        </w:rPr>
        <w:instrText xml:space="preserve"> </w:instrText>
      </w:r>
      <w:r>
        <w:rPr>
          <w:rtl/>
        </w:rPr>
      </w:r>
      <w:r>
        <w:rPr>
          <w:rtl/>
        </w:rPr>
        <w:fldChar w:fldCharType="separate"/>
      </w:r>
      <w:r w:rsidR="003705BD">
        <w:rPr>
          <w:rtl/>
        </w:rPr>
        <w:t> </w:t>
      </w:r>
      <w:r w:rsidR="003705BD">
        <w:rPr>
          <w:rtl/>
        </w:rPr>
        <w:t> </w:t>
      </w:r>
      <w:r w:rsidR="003705BD">
        <w:rPr>
          <w:rtl/>
        </w:rPr>
        <w:t> </w:t>
      </w:r>
      <w:r w:rsidR="003705BD">
        <w:rPr>
          <w:rtl/>
        </w:rPr>
        <w:t> </w:t>
      </w:r>
      <w:r w:rsidR="003705BD">
        <w:rPr>
          <w:rtl/>
        </w:rPr>
        <w:t> </w:t>
      </w:r>
      <w:r>
        <w:rPr>
          <w:rtl/>
        </w:rPr>
        <w:fldChar w:fldCharType="end"/>
      </w:r>
    </w:p>
    <w:p w14:paraId="54594284" w14:textId="77777777" w:rsidR="003705BD" w:rsidRDefault="003705BD" w:rsidP="003705BD">
      <w:pPr>
        <w:pStyle w:val="NormalEnglish"/>
        <w:rPr>
          <w:rtl/>
        </w:rPr>
      </w:pPr>
    </w:p>
    <w:p w14:paraId="54594285" w14:textId="77777777" w:rsidR="003705BD" w:rsidRDefault="003705BD" w:rsidP="003705BD"/>
    <w:p w14:paraId="54594286" w14:textId="77777777" w:rsidR="003705BD" w:rsidRDefault="003705BD" w:rsidP="003705BD">
      <w:pPr>
        <w:sectPr w:rsidR="003705BD" w:rsidSect="003705BD">
          <w:headerReference w:type="default" r:id="rId12"/>
          <w:footerReference w:type="default" r:id="rId13"/>
          <w:pgSz w:w="11906" w:h="16838" w:code="9"/>
          <w:pgMar w:top="1134" w:right="1418" w:bottom="1134" w:left="1418" w:header="454" w:footer="454" w:gutter="0"/>
          <w:cols w:space="708"/>
          <w:formProt w:val="0"/>
          <w:bidi/>
          <w:rtlGutter/>
          <w:docGrid w:linePitch="360"/>
        </w:sectPr>
      </w:pPr>
    </w:p>
    <w:p w14:paraId="54594287" w14:textId="20B69306" w:rsidR="003705BD" w:rsidRPr="008C194A" w:rsidRDefault="0008572C" w:rsidP="00626F9F">
      <w:pPr>
        <w:jc w:val="center"/>
        <w:rPr>
          <w:b/>
          <w:szCs w:val="22"/>
          <w:rtl/>
        </w:rPr>
      </w:pPr>
      <w:r w:rsidRPr="008C194A">
        <w:rPr>
          <w:bCs/>
          <w:sz w:val="28"/>
          <w:szCs w:val="28"/>
          <w:u w:val="single"/>
          <w:rtl/>
        </w:rPr>
        <w:t>רשימת תיוג ל</w:t>
      </w:r>
      <w:r w:rsidRPr="008C194A">
        <w:rPr>
          <w:b/>
          <w:sz w:val="28"/>
          <w:szCs w:val="28"/>
          <w:u w:val="single"/>
          <w:rtl/>
        </w:rPr>
        <w:t xml:space="preserve"> - </w:t>
      </w:r>
      <w:r w:rsidRPr="008C194A">
        <w:rPr>
          <w:b/>
          <w:sz w:val="28"/>
          <w:szCs w:val="28"/>
          <w:u w:val="single"/>
        </w:rPr>
        <w:t>Check-list for ISO/IEC 17020</w:t>
      </w:r>
      <w:r w:rsidR="00626F9F">
        <w:rPr>
          <w:b/>
          <w:sz w:val="28"/>
          <w:szCs w:val="28"/>
          <w:u w:val="single"/>
        </w:rPr>
        <w:t>:</w:t>
      </w:r>
      <w:r w:rsidR="003B0851">
        <w:rPr>
          <w:b/>
          <w:sz w:val="28"/>
          <w:szCs w:val="28"/>
          <w:u w:val="single"/>
        </w:rPr>
        <w:t>2026</w:t>
      </w:r>
    </w:p>
    <w:p w14:paraId="54594288" w14:textId="77777777" w:rsidR="0008572C" w:rsidRPr="0008572C" w:rsidRDefault="0008572C" w:rsidP="00EB5404">
      <w:pPr>
        <w:pStyle w:val="Heading1"/>
        <w:rPr>
          <w:rtl/>
        </w:rPr>
      </w:pPr>
      <w:bookmarkStart w:id="0" w:name="_Toc337986842"/>
      <w:r w:rsidRPr="0008572C">
        <w:rPr>
          <w:rtl/>
        </w:rPr>
        <w:t>מבוא</w:t>
      </w:r>
      <w:bookmarkEnd w:id="0"/>
    </w:p>
    <w:p w14:paraId="54594289" w14:textId="3185B960" w:rsidR="0008572C" w:rsidRDefault="0008572C" w:rsidP="00397981">
      <w:pPr>
        <w:rPr>
          <w:b/>
          <w:sz w:val="24"/>
          <w:rtl/>
        </w:rPr>
      </w:pPr>
      <w:r>
        <w:rPr>
          <w:rFonts w:hint="cs"/>
          <w:b/>
          <w:sz w:val="24"/>
          <w:rtl/>
        </w:rPr>
        <w:t>ארגון בחינה</w:t>
      </w:r>
      <w:r>
        <w:rPr>
          <w:b/>
          <w:sz w:val="24"/>
          <w:rtl/>
        </w:rPr>
        <w:t xml:space="preserve"> </w:t>
      </w:r>
      <w:r w:rsidR="008F3C8F">
        <w:rPr>
          <w:rFonts w:hint="cs"/>
          <w:b/>
          <w:sz w:val="24"/>
          <w:rtl/>
        </w:rPr>
        <w:t xml:space="preserve">(פיקוח) </w:t>
      </w:r>
      <w:r>
        <w:rPr>
          <w:b/>
          <w:sz w:val="24"/>
          <w:rtl/>
        </w:rPr>
        <w:t>מוסמ</w:t>
      </w:r>
      <w:r>
        <w:rPr>
          <w:rFonts w:hint="cs"/>
          <w:b/>
          <w:sz w:val="24"/>
          <w:rtl/>
        </w:rPr>
        <w:t>ך</w:t>
      </w:r>
      <w:r>
        <w:rPr>
          <w:b/>
          <w:sz w:val="24"/>
          <w:rtl/>
        </w:rPr>
        <w:t xml:space="preserve"> חייב לעמוד בדרישות </w:t>
      </w:r>
      <w:r w:rsidR="00626F9F">
        <w:rPr>
          <w:b/>
          <w:sz w:val="24"/>
        </w:rPr>
        <w:t>ISO/IEC 17020:</w:t>
      </w:r>
      <w:r w:rsidR="005C369A">
        <w:rPr>
          <w:b/>
          <w:sz w:val="24"/>
        </w:rPr>
        <w:t>2026</w:t>
      </w:r>
      <w:r>
        <w:rPr>
          <w:b/>
          <w:sz w:val="24"/>
          <w:rtl/>
        </w:rPr>
        <w:t xml:space="preserve">. רשימת התיוג הבאה מציגה סיכום של הדרישות מ- </w:t>
      </w:r>
      <w:r w:rsidR="00626F9F">
        <w:rPr>
          <w:b/>
          <w:szCs w:val="22"/>
        </w:rPr>
        <w:t>ISO/IEC 17020-:</w:t>
      </w:r>
      <w:r w:rsidR="005C369A">
        <w:rPr>
          <w:b/>
          <w:szCs w:val="22"/>
        </w:rPr>
        <w:t>2026</w:t>
      </w:r>
      <w:r>
        <w:rPr>
          <w:b/>
          <w:sz w:val="24"/>
          <w:rtl/>
        </w:rPr>
        <w:t>.</w:t>
      </w:r>
    </w:p>
    <w:p w14:paraId="5459428C" w14:textId="291D4CB2" w:rsidR="000A376C" w:rsidRPr="00C01283" w:rsidRDefault="0008572C" w:rsidP="005C369A">
      <w:pPr>
        <w:rPr>
          <w:b/>
          <w:sz w:val="24"/>
        </w:rPr>
      </w:pPr>
      <w:r>
        <w:rPr>
          <w:rFonts w:hint="cs"/>
          <w:b/>
          <w:sz w:val="24"/>
          <w:rtl/>
        </w:rPr>
        <w:t xml:space="preserve">המסמך מפרש את המושגים </w:t>
      </w:r>
      <w:r w:rsidRPr="004A0B1B">
        <w:rPr>
          <w:b/>
          <w:szCs w:val="22"/>
        </w:rPr>
        <w:t>inspection</w:t>
      </w:r>
      <w:r>
        <w:rPr>
          <w:rFonts w:hint="cs"/>
          <w:b/>
          <w:sz w:val="24"/>
          <w:rtl/>
        </w:rPr>
        <w:t xml:space="preserve"> </w:t>
      </w:r>
      <w:r w:rsidR="00065890">
        <w:rPr>
          <w:rFonts w:hint="cs"/>
          <w:b/>
          <w:sz w:val="24"/>
          <w:rtl/>
        </w:rPr>
        <w:t>ו</w:t>
      </w:r>
      <w:r>
        <w:rPr>
          <w:rFonts w:hint="cs"/>
          <w:b/>
          <w:sz w:val="24"/>
          <w:rtl/>
        </w:rPr>
        <w:t xml:space="preserve">: </w:t>
      </w:r>
      <w:r w:rsidRPr="004A0B1B">
        <w:rPr>
          <w:b/>
          <w:szCs w:val="22"/>
        </w:rPr>
        <w:t>inspection body</w:t>
      </w:r>
      <w:r>
        <w:rPr>
          <w:rFonts w:hint="cs"/>
          <w:b/>
          <w:sz w:val="24"/>
          <w:rtl/>
        </w:rPr>
        <w:t xml:space="preserve"> כדלהלן:</w:t>
      </w:r>
      <w:r w:rsidR="00902A7C">
        <w:rPr>
          <w:rFonts w:hint="cs"/>
          <w:b/>
          <w:sz w:val="24"/>
          <w:rtl/>
        </w:rPr>
        <w:t xml:space="preserve"> </w:t>
      </w:r>
      <w:r w:rsidR="00902A7C" w:rsidRPr="004A0B1B">
        <w:rPr>
          <w:b/>
          <w:szCs w:val="22"/>
        </w:rPr>
        <w:t>Inspection</w:t>
      </w:r>
      <w:r w:rsidR="00902A7C">
        <w:rPr>
          <w:rFonts w:hint="cs"/>
          <w:b/>
          <w:sz w:val="24"/>
          <w:rtl/>
        </w:rPr>
        <w:t>-</w:t>
      </w:r>
      <w:r w:rsidR="00052716">
        <w:rPr>
          <w:rFonts w:hint="cs"/>
          <w:b/>
          <w:sz w:val="24"/>
          <w:rtl/>
        </w:rPr>
        <w:t xml:space="preserve">פיקוח / </w:t>
      </w:r>
      <w:r w:rsidR="00902A7C">
        <w:rPr>
          <w:rFonts w:hint="cs"/>
          <w:b/>
          <w:sz w:val="24"/>
          <w:rtl/>
        </w:rPr>
        <w:t xml:space="preserve">בחינה,   </w:t>
      </w:r>
      <w:r w:rsidR="00902A7C" w:rsidRPr="004A0B1B">
        <w:rPr>
          <w:b/>
          <w:szCs w:val="22"/>
        </w:rPr>
        <w:t>Inspection body</w:t>
      </w:r>
      <w:r w:rsidR="00902A7C">
        <w:rPr>
          <w:rFonts w:hint="cs"/>
          <w:b/>
          <w:sz w:val="24"/>
          <w:rtl/>
        </w:rPr>
        <w:t xml:space="preserve">-גוף </w:t>
      </w:r>
      <w:r w:rsidR="008F3C8F">
        <w:rPr>
          <w:rFonts w:hint="cs"/>
          <w:b/>
          <w:sz w:val="24"/>
          <w:rtl/>
        </w:rPr>
        <w:t>פיקוח</w:t>
      </w:r>
      <w:r w:rsidR="00902A7C">
        <w:rPr>
          <w:rFonts w:hint="cs"/>
          <w:b/>
          <w:sz w:val="24"/>
          <w:rtl/>
        </w:rPr>
        <w:t xml:space="preserve"> / </w:t>
      </w:r>
      <w:r w:rsidR="008F3C8F">
        <w:rPr>
          <w:rFonts w:hint="cs"/>
          <w:b/>
          <w:sz w:val="24"/>
          <w:rtl/>
        </w:rPr>
        <w:t>בחינה</w:t>
      </w:r>
      <w:r w:rsidR="00902A7C">
        <w:rPr>
          <w:rFonts w:hint="cs"/>
          <w:b/>
          <w:sz w:val="24"/>
          <w:rtl/>
        </w:rPr>
        <w:t>.</w:t>
      </w:r>
    </w:p>
    <w:tbl>
      <w:tblPr>
        <w:tblStyle w:val="TableGrid"/>
        <w:bidiVisual/>
        <w:tblW w:w="14878" w:type="dxa"/>
        <w:tblInd w:w="-317" w:type="dxa"/>
        <w:tblLook w:val="04A0" w:firstRow="1" w:lastRow="0" w:firstColumn="1" w:lastColumn="0" w:noHBand="0" w:noVBand="1"/>
      </w:tblPr>
      <w:tblGrid>
        <w:gridCol w:w="986"/>
        <w:gridCol w:w="4066"/>
        <w:gridCol w:w="1438"/>
        <w:gridCol w:w="1417"/>
        <w:gridCol w:w="2703"/>
        <w:gridCol w:w="4268"/>
      </w:tblGrid>
      <w:tr w:rsidR="00595894" w:rsidRPr="00684E35" w14:paraId="1D41AFCE" w14:textId="77777777" w:rsidTr="00CC782E">
        <w:trPr>
          <w:tblHeader/>
        </w:trPr>
        <w:tc>
          <w:tcPr>
            <w:tcW w:w="986" w:type="dxa"/>
          </w:tcPr>
          <w:p w14:paraId="6C2D0A76" w14:textId="77777777" w:rsidR="00595894" w:rsidRPr="00684E35" w:rsidRDefault="00595894" w:rsidP="00523025">
            <w:pPr>
              <w:spacing w:line="276" w:lineRule="auto"/>
              <w:jc w:val="center"/>
              <w:rPr>
                <w:rFonts w:ascii="David" w:hAnsi="David"/>
                <w:rtl/>
              </w:rPr>
            </w:pPr>
            <w:r w:rsidRPr="00684E35">
              <w:rPr>
                <w:rFonts w:ascii="David" w:hAnsi="David"/>
                <w:rtl/>
              </w:rPr>
              <w:t>הסעיף בתקן</w:t>
            </w:r>
          </w:p>
        </w:tc>
        <w:tc>
          <w:tcPr>
            <w:tcW w:w="4066" w:type="dxa"/>
          </w:tcPr>
          <w:p w14:paraId="16F73E0A" w14:textId="77777777" w:rsidR="00595894" w:rsidRPr="00684E35" w:rsidRDefault="00595894" w:rsidP="00523025">
            <w:pPr>
              <w:spacing w:line="276" w:lineRule="auto"/>
              <w:jc w:val="center"/>
              <w:rPr>
                <w:rFonts w:ascii="David" w:hAnsi="David"/>
                <w:rtl/>
              </w:rPr>
            </w:pPr>
            <w:r w:rsidRPr="00684E35">
              <w:rPr>
                <w:rFonts w:ascii="David" w:hAnsi="David"/>
                <w:rtl/>
              </w:rPr>
              <w:t>הדרישה</w:t>
            </w:r>
          </w:p>
        </w:tc>
        <w:tc>
          <w:tcPr>
            <w:tcW w:w="1438" w:type="dxa"/>
          </w:tcPr>
          <w:p w14:paraId="2613D223" w14:textId="77777777" w:rsidR="00595894" w:rsidRPr="00684E35" w:rsidRDefault="00595894" w:rsidP="00523025">
            <w:pPr>
              <w:spacing w:line="276" w:lineRule="auto"/>
              <w:jc w:val="center"/>
              <w:rPr>
                <w:rFonts w:ascii="David" w:hAnsi="David"/>
                <w:rtl/>
              </w:rPr>
            </w:pPr>
            <w:r w:rsidRPr="00684E35">
              <w:rPr>
                <w:rFonts w:ascii="David" w:hAnsi="David"/>
                <w:rtl/>
              </w:rPr>
              <w:t>קיים/חסר/לא ישים</w:t>
            </w:r>
          </w:p>
        </w:tc>
        <w:tc>
          <w:tcPr>
            <w:tcW w:w="1417" w:type="dxa"/>
          </w:tcPr>
          <w:p w14:paraId="61714DA6" w14:textId="77777777" w:rsidR="00595894" w:rsidRPr="00684E35" w:rsidRDefault="00595894" w:rsidP="00523025">
            <w:pPr>
              <w:spacing w:line="276" w:lineRule="auto"/>
              <w:jc w:val="center"/>
              <w:rPr>
                <w:rFonts w:ascii="David" w:hAnsi="David"/>
                <w:rtl/>
              </w:rPr>
            </w:pPr>
            <w:r w:rsidRPr="00684E35">
              <w:rPr>
                <w:rFonts w:ascii="David" w:hAnsi="David"/>
                <w:rtl/>
              </w:rPr>
              <w:t>ציין שם וקוד מסמך</w:t>
            </w:r>
          </w:p>
        </w:tc>
        <w:tc>
          <w:tcPr>
            <w:tcW w:w="2703" w:type="dxa"/>
          </w:tcPr>
          <w:p w14:paraId="52BCB757" w14:textId="77777777" w:rsidR="00595894" w:rsidRPr="00684E35" w:rsidRDefault="00595894" w:rsidP="00523025">
            <w:pPr>
              <w:spacing w:line="276" w:lineRule="auto"/>
              <w:jc w:val="center"/>
              <w:rPr>
                <w:rFonts w:ascii="David" w:hAnsi="David"/>
                <w:rtl/>
              </w:rPr>
            </w:pPr>
            <w:r w:rsidRPr="00684E35">
              <w:rPr>
                <w:rFonts w:ascii="David" w:hAnsi="David"/>
                <w:rtl/>
              </w:rPr>
              <w:t>ציין מספר הסעיף במסמך</w:t>
            </w:r>
          </w:p>
        </w:tc>
        <w:tc>
          <w:tcPr>
            <w:tcW w:w="4268" w:type="dxa"/>
          </w:tcPr>
          <w:p w14:paraId="2CD25CDF" w14:textId="77777777" w:rsidR="00595894" w:rsidRPr="00684E35" w:rsidRDefault="00595894" w:rsidP="00523025">
            <w:pPr>
              <w:spacing w:line="276" w:lineRule="auto"/>
              <w:jc w:val="center"/>
              <w:rPr>
                <w:rFonts w:ascii="David" w:hAnsi="David"/>
                <w:rtl/>
              </w:rPr>
            </w:pPr>
            <w:r w:rsidRPr="00684E35">
              <w:rPr>
                <w:rFonts w:ascii="David" w:hAnsi="David"/>
                <w:rtl/>
              </w:rPr>
              <w:t>הערות</w:t>
            </w:r>
          </w:p>
        </w:tc>
      </w:tr>
      <w:tr w:rsidR="00595894" w:rsidRPr="00684E35" w14:paraId="7AC58F91" w14:textId="77777777" w:rsidTr="00CC782E">
        <w:tc>
          <w:tcPr>
            <w:tcW w:w="14878" w:type="dxa"/>
            <w:gridSpan w:val="6"/>
          </w:tcPr>
          <w:p w14:paraId="7C022EAD" w14:textId="77777777" w:rsidR="00595894" w:rsidRPr="00684E35" w:rsidRDefault="00595894" w:rsidP="00523025">
            <w:pPr>
              <w:spacing w:line="276" w:lineRule="auto"/>
              <w:rPr>
                <w:rFonts w:ascii="David" w:hAnsi="David"/>
                <w:rtl/>
              </w:rPr>
            </w:pPr>
            <w:r w:rsidRPr="00684E35">
              <w:rPr>
                <w:rFonts w:ascii="David" w:hAnsi="David"/>
                <w:b/>
                <w:bCs/>
              </w:rPr>
              <w:t>4</w:t>
            </w:r>
            <w:r w:rsidRPr="00684E35">
              <w:rPr>
                <w:rFonts w:ascii="David" w:hAnsi="David" w:hint="cs"/>
                <w:b/>
                <w:bCs/>
                <w:rtl/>
              </w:rPr>
              <w:t xml:space="preserve"> </w:t>
            </w:r>
            <w:r w:rsidRPr="00684E35">
              <w:rPr>
                <w:rFonts w:ascii="David" w:hAnsi="David"/>
                <w:b/>
                <w:bCs/>
                <w:rtl/>
              </w:rPr>
              <w:t>דרישות כלליות</w:t>
            </w:r>
            <w:r w:rsidRPr="00684E35">
              <w:rPr>
                <w:rFonts w:ascii="David" w:hAnsi="David" w:hint="cs"/>
                <w:b/>
                <w:bCs/>
                <w:rtl/>
              </w:rPr>
              <w:t xml:space="preserve"> </w:t>
            </w:r>
            <w:r w:rsidRPr="00684E35">
              <w:rPr>
                <w:rFonts w:ascii="David" w:hAnsi="David"/>
                <w:b/>
                <w:bCs/>
                <w:rtl/>
              </w:rPr>
              <w:t>–</w:t>
            </w:r>
            <w:r w:rsidRPr="00684E35">
              <w:rPr>
                <w:rFonts w:ascii="David" w:hAnsi="David" w:hint="cs"/>
                <w:b/>
                <w:bCs/>
                <w:rtl/>
              </w:rPr>
              <w:t xml:space="preserve"> </w:t>
            </w:r>
            <w:r w:rsidRPr="00684E35">
              <w:rPr>
                <w:rFonts w:ascii="David" w:hAnsi="David"/>
                <w:b/>
                <w:bCs/>
              </w:rPr>
              <w:t>General requirements</w:t>
            </w:r>
          </w:p>
        </w:tc>
      </w:tr>
      <w:tr w:rsidR="00595894" w:rsidRPr="00684E35" w14:paraId="0C947F75" w14:textId="77777777" w:rsidTr="00CC782E">
        <w:tc>
          <w:tcPr>
            <w:tcW w:w="14878" w:type="dxa"/>
            <w:gridSpan w:val="6"/>
          </w:tcPr>
          <w:p w14:paraId="08219D19" w14:textId="77777777" w:rsidR="00595894" w:rsidRPr="00684E35" w:rsidRDefault="00595894" w:rsidP="00523025">
            <w:pPr>
              <w:spacing w:line="276" w:lineRule="auto"/>
              <w:rPr>
                <w:rFonts w:ascii="David" w:hAnsi="David"/>
                <w:rtl/>
              </w:rPr>
            </w:pPr>
            <w:r w:rsidRPr="00684E35">
              <w:rPr>
                <w:rFonts w:ascii="David" w:hAnsi="David"/>
                <w:b/>
                <w:bCs/>
              </w:rPr>
              <w:t>4.1</w:t>
            </w:r>
            <w:r w:rsidRPr="00684E35">
              <w:rPr>
                <w:rFonts w:ascii="David" w:hAnsi="David" w:hint="cs"/>
                <w:b/>
                <w:bCs/>
                <w:rtl/>
              </w:rPr>
              <w:t xml:space="preserve"> אי משוא פנים</w:t>
            </w:r>
          </w:p>
        </w:tc>
      </w:tr>
      <w:tr w:rsidR="00595894" w:rsidRPr="00684E35" w14:paraId="21EE9124" w14:textId="77777777" w:rsidTr="00CC782E">
        <w:tc>
          <w:tcPr>
            <w:tcW w:w="986" w:type="dxa"/>
          </w:tcPr>
          <w:p w14:paraId="37EA67E6" w14:textId="77777777" w:rsidR="00595894" w:rsidRPr="00684E35" w:rsidRDefault="00595894" w:rsidP="00523025">
            <w:pPr>
              <w:spacing w:line="276" w:lineRule="auto"/>
              <w:rPr>
                <w:rFonts w:ascii="David" w:hAnsi="David"/>
                <w:rtl/>
              </w:rPr>
            </w:pPr>
            <w:r w:rsidRPr="00684E35">
              <w:rPr>
                <w:rFonts w:ascii="David" w:hAnsi="David"/>
              </w:rPr>
              <w:t>4.1.1</w:t>
            </w:r>
          </w:p>
        </w:tc>
        <w:tc>
          <w:tcPr>
            <w:tcW w:w="4066" w:type="dxa"/>
          </w:tcPr>
          <w:p w14:paraId="36A0A577" w14:textId="77777777" w:rsidR="00595894" w:rsidRPr="00684E35" w:rsidRDefault="00595894" w:rsidP="00523025">
            <w:pPr>
              <w:spacing w:line="276" w:lineRule="auto"/>
              <w:rPr>
                <w:rFonts w:ascii="David" w:hAnsi="David"/>
                <w:rtl/>
              </w:rPr>
            </w:pPr>
            <w:r w:rsidRPr="00684E35">
              <w:rPr>
                <w:rFonts w:ascii="David" w:hAnsi="David"/>
                <w:rtl/>
              </w:rPr>
              <w:t xml:space="preserve">פעילויות הפיקוח מבוצעות ללא </w:t>
            </w:r>
            <w:r w:rsidRPr="00684E35">
              <w:rPr>
                <w:rFonts w:ascii="David" w:hAnsi="David" w:hint="cs"/>
                <w:rtl/>
              </w:rPr>
              <w:t>פניות (</w:t>
            </w:r>
            <w:r w:rsidRPr="00684E35">
              <w:rPr>
                <w:rFonts w:ascii="David" w:hAnsi="David"/>
                <w:rtl/>
              </w:rPr>
              <w:t>משוא פנים</w:t>
            </w:r>
            <w:r w:rsidRPr="00684E35">
              <w:rPr>
                <w:rFonts w:ascii="David" w:hAnsi="David" w:hint="cs"/>
                <w:rtl/>
              </w:rPr>
              <w:t>)</w:t>
            </w:r>
          </w:p>
        </w:tc>
        <w:tc>
          <w:tcPr>
            <w:tcW w:w="1438" w:type="dxa"/>
          </w:tcPr>
          <w:p w14:paraId="4BF8A7F0" w14:textId="77777777" w:rsidR="00595894" w:rsidRPr="00684E35" w:rsidRDefault="00595894" w:rsidP="00523025">
            <w:pPr>
              <w:spacing w:line="276" w:lineRule="auto"/>
              <w:rPr>
                <w:rFonts w:ascii="David" w:hAnsi="David"/>
                <w:rtl/>
              </w:rPr>
            </w:pPr>
          </w:p>
        </w:tc>
        <w:tc>
          <w:tcPr>
            <w:tcW w:w="1417" w:type="dxa"/>
          </w:tcPr>
          <w:p w14:paraId="1D4F76A2" w14:textId="77777777" w:rsidR="00595894" w:rsidRPr="00684E35" w:rsidRDefault="00595894" w:rsidP="00523025">
            <w:pPr>
              <w:spacing w:line="276" w:lineRule="auto"/>
              <w:rPr>
                <w:rFonts w:ascii="David" w:hAnsi="David"/>
                <w:rtl/>
              </w:rPr>
            </w:pPr>
          </w:p>
        </w:tc>
        <w:tc>
          <w:tcPr>
            <w:tcW w:w="2703" w:type="dxa"/>
          </w:tcPr>
          <w:p w14:paraId="0C86F388" w14:textId="77777777" w:rsidR="00595894" w:rsidRPr="00684E35" w:rsidRDefault="00595894" w:rsidP="00523025">
            <w:pPr>
              <w:spacing w:line="276" w:lineRule="auto"/>
              <w:rPr>
                <w:rFonts w:ascii="David" w:hAnsi="David"/>
                <w:rtl/>
              </w:rPr>
            </w:pPr>
          </w:p>
        </w:tc>
        <w:tc>
          <w:tcPr>
            <w:tcW w:w="4268" w:type="dxa"/>
          </w:tcPr>
          <w:p w14:paraId="3039513E" w14:textId="77777777" w:rsidR="00595894" w:rsidRPr="00684E35" w:rsidRDefault="00595894" w:rsidP="00523025">
            <w:pPr>
              <w:spacing w:line="276" w:lineRule="auto"/>
              <w:rPr>
                <w:rFonts w:ascii="David" w:hAnsi="David"/>
                <w:rtl/>
              </w:rPr>
            </w:pPr>
          </w:p>
        </w:tc>
      </w:tr>
      <w:tr w:rsidR="00595894" w:rsidRPr="00684E35" w14:paraId="5169F2F4" w14:textId="77777777" w:rsidTr="00CC782E">
        <w:tc>
          <w:tcPr>
            <w:tcW w:w="986" w:type="dxa"/>
          </w:tcPr>
          <w:p w14:paraId="5842CED8" w14:textId="77777777" w:rsidR="00595894" w:rsidRPr="00684E35" w:rsidRDefault="00595894" w:rsidP="00523025">
            <w:pPr>
              <w:spacing w:line="276" w:lineRule="auto"/>
              <w:rPr>
                <w:rFonts w:ascii="David" w:hAnsi="David"/>
                <w:rtl/>
              </w:rPr>
            </w:pPr>
            <w:r w:rsidRPr="00684E35">
              <w:rPr>
                <w:rFonts w:ascii="David" w:hAnsi="David"/>
                <w:rtl/>
              </w:rPr>
              <w:t>4.1.2</w:t>
            </w:r>
          </w:p>
        </w:tc>
        <w:tc>
          <w:tcPr>
            <w:tcW w:w="4066" w:type="dxa"/>
          </w:tcPr>
          <w:p w14:paraId="16061A39" w14:textId="77777777" w:rsidR="00595894" w:rsidRPr="00684E35" w:rsidRDefault="00595894" w:rsidP="00523025">
            <w:pPr>
              <w:spacing w:line="276" w:lineRule="auto"/>
              <w:rPr>
                <w:rFonts w:ascii="David" w:hAnsi="David"/>
                <w:rtl/>
              </w:rPr>
            </w:pPr>
            <w:r w:rsidRPr="00684E35">
              <w:rPr>
                <w:rFonts w:ascii="David" w:hAnsi="David"/>
                <w:rtl/>
              </w:rPr>
              <w:t xml:space="preserve">גוף הפיקוח אחראי </w:t>
            </w:r>
            <w:r w:rsidRPr="00684E35">
              <w:rPr>
                <w:rFonts w:ascii="David" w:hAnsi="David" w:hint="cs"/>
                <w:rtl/>
              </w:rPr>
              <w:t>לאובייקטיביות</w:t>
            </w:r>
            <w:r w:rsidRPr="00684E35">
              <w:rPr>
                <w:rFonts w:ascii="David" w:hAnsi="David"/>
                <w:rtl/>
              </w:rPr>
              <w:t xml:space="preserve"> פעילויות הפיקוח שלו</w:t>
            </w:r>
          </w:p>
          <w:p w14:paraId="0328C9D0" w14:textId="77777777" w:rsidR="00595894" w:rsidRPr="00684E35" w:rsidRDefault="00595894" w:rsidP="00523025">
            <w:pPr>
              <w:spacing w:line="276" w:lineRule="auto"/>
              <w:rPr>
                <w:rFonts w:ascii="David" w:hAnsi="David"/>
                <w:rtl/>
              </w:rPr>
            </w:pPr>
            <w:r w:rsidRPr="00684E35">
              <w:rPr>
                <w:rFonts w:ascii="David" w:hAnsi="David" w:hint="cs"/>
                <w:rtl/>
              </w:rPr>
              <w:t>ו</w:t>
            </w:r>
            <w:r w:rsidRPr="00684E35">
              <w:rPr>
                <w:rFonts w:ascii="David" w:hAnsi="David"/>
                <w:rtl/>
              </w:rPr>
              <w:t xml:space="preserve">מונע </w:t>
            </w:r>
            <w:r w:rsidRPr="00684E35">
              <w:rPr>
                <w:rFonts w:ascii="David" w:hAnsi="David" w:hint="cs"/>
                <w:rtl/>
              </w:rPr>
              <w:t>מ</w:t>
            </w:r>
            <w:r w:rsidRPr="00684E35">
              <w:rPr>
                <w:rFonts w:ascii="David" w:hAnsi="David"/>
                <w:rtl/>
              </w:rPr>
              <w:t>לחצים מסחריים, פיננסיים או אחרים לפגוע באי משוא הפנים שלו</w:t>
            </w:r>
            <w:r w:rsidRPr="00684E35">
              <w:rPr>
                <w:rFonts w:ascii="David" w:hAnsi="David" w:hint="cs"/>
                <w:rtl/>
              </w:rPr>
              <w:t>.</w:t>
            </w:r>
          </w:p>
        </w:tc>
        <w:tc>
          <w:tcPr>
            <w:tcW w:w="1438" w:type="dxa"/>
          </w:tcPr>
          <w:p w14:paraId="4ED2E084" w14:textId="77777777" w:rsidR="00595894" w:rsidRPr="00684E35" w:rsidRDefault="00595894" w:rsidP="00523025">
            <w:pPr>
              <w:spacing w:line="276" w:lineRule="auto"/>
              <w:rPr>
                <w:rFonts w:ascii="David" w:hAnsi="David"/>
                <w:rtl/>
              </w:rPr>
            </w:pPr>
          </w:p>
        </w:tc>
        <w:tc>
          <w:tcPr>
            <w:tcW w:w="1417" w:type="dxa"/>
          </w:tcPr>
          <w:p w14:paraId="0AFC0B64" w14:textId="77777777" w:rsidR="00595894" w:rsidRPr="00684E35" w:rsidRDefault="00595894" w:rsidP="00523025">
            <w:pPr>
              <w:spacing w:line="276" w:lineRule="auto"/>
              <w:rPr>
                <w:rFonts w:ascii="David" w:hAnsi="David"/>
                <w:rtl/>
              </w:rPr>
            </w:pPr>
          </w:p>
        </w:tc>
        <w:tc>
          <w:tcPr>
            <w:tcW w:w="2703" w:type="dxa"/>
          </w:tcPr>
          <w:p w14:paraId="024DA0DF" w14:textId="77777777" w:rsidR="00595894" w:rsidRPr="00684E35" w:rsidRDefault="00595894" w:rsidP="00523025">
            <w:pPr>
              <w:spacing w:line="276" w:lineRule="auto"/>
              <w:rPr>
                <w:rFonts w:ascii="David" w:hAnsi="David"/>
                <w:rtl/>
              </w:rPr>
            </w:pPr>
          </w:p>
        </w:tc>
        <w:tc>
          <w:tcPr>
            <w:tcW w:w="4268" w:type="dxa"/>
          </w:tcPr>
          <w:p w14:paraId="77213E8F" w14:textId="77777777" w:rsidR="00595894" w:rsidRPr="00684E35" w:rsidRDefault="00595894" w:rsidP="00523025">
            <w:pPr>
              <w:spacing w:line="276" w:lineRule="auto"/>
              <w:rPr>
                <w:rFonts w:ascii="David" w:hAnsi="David"/>
                <w:rtl/>
              </w:rPr>
            </w:pPr>
          </w:p>
        </w:tc>
      </w:tr>
      <w:tr w:rsidR="00595894" w:rsidRPr="00684E35" w14:paraId="1B698033" w14:textId="77777777" w:rsidTr="00CC782E">
        <w:trPr>
          <w:trHeight w:val="2602"/>
        </w:trPr>
        <w:tc>
          <w:tcPr>
            <w:tcW w:w="986" w:type="dxa"/>
          </w:tcPr>
          <w:p w14:paraId="689A66E9" w14:textId="77777777" w:rsidR="00595894" w:rsidRPr="00684E35" w:rsidRDefault="00595894" w:rsidP="00523025">
            <w:pPr>
              <w:spacing w:line="276" w:lineRule="auto"/>
              <w:rPr>
                <w:rFonts w:ascii="David" w:hAnsi="David"/>
                <w:rtl/>
              </w:rPr>
            </w:pPr>
            <w:r w:rsidRPr="00684E35">
              <w:rPr>
                <w:rFonts w:ascii="David" w:hAnsi="David"/>
                <w:rtl/>
              </w:rPr>
              <w:t>4.1.3</w:t>
            </w:r>
          </w:p>
        </w:tc>
        <w:tc>
          <w:tcPr>
            <w:tcW w:w="4066" w:type="dxa"/>
          </w:tcPr>
          <w:p w14:paraId="066AE48C" w14:textId="77777777" w:rsidR="00595894" w:rsidRPr="00684E35" w:rsidRDefault="00595894" w:rsidP="00523025">
            <w:pPr>
              <w:spacing w:line="276" w:lineRule="auto"/>
              <w:rPr>
                <w:rFonts w:ascii="David" w:hAnsi="David"/>
                <w:rtl/>
              </w:rPr>
            </w:pPr>
            <w:r w:rsidRPr="00684E35">
              <w:rPr>
                <w:rFonts w:ascii="David" w:hAnsi="David"/>
                <w:rtl/>
              </w:rPr>
              <w:t>גוף הפיקוח מפקח על פעילויותיו ומערכות היחסים שלו בכדי לזהות איומים על אי משוא פנים באופן שוטף</w:t>
            </w:r>
            <w:r w:rsidRPr="00684E35">
              <w:rPr>
                <w:rFonts w:ascii="David" w:hAnsi="David" w:hint="cs"/>
                <w:rtl/>
              </w:rPr>
              <w:t>.</w:t>
            </w:r>
          </w:p>
          <w:p w14:paraId="4DCE718D" w14:textId="77777777" w:rsidR="00595894" w:rsidRPr="00684E35" w:rsidRDefault="00595894" w:rsidP="00523025">
            <w:pPr>
              <w:spacing w:line="276" w:lineRule="auto"/>
              <w:rPr>
                <w:rFonts w:ascii="David" w:hAnsi="David"/>
                <w:rtl/>
              </w:rPr>
            </w:pPr>
            <w:r w:rsidRPr="00684E35">
              <w:rPr>
                <w:rFonts w:ascii="David" w:hAnsi="David"/>
                <w:rtl/>
              </w:rPr>
              <w:t>ניטור זה כולל את מערכות היחסים של עובדיו</w:t>
            </w:r>
            <w:r w:rsidRPr="00684E35">
              <w:rPr>
                <w:rFonts w:ascii="David" w:hAnsi="David" w:hint="cs"/>
                <w:rtl/>
              </w:rPr>
              <w:t>.</w:t>
            </w:r>
          </w:p>
          <w:p w14:paraId="03E70BE3" w14:textId="77777777" w:rsidR="00595894" w:rsidRPr="00684E35" w:rsidRDefault="00595894" w:rsidP="00523025">
            <w:pPr>
              <w:spacing w:line="276" w:lineRule="auto"/>
              <w:rPr>
                <w:rFonts w:ascii="David" w:hAnsi="David"/>
                <w:sz w:val="20"/>
                <w:szCs w:val="20"/>
                <w:rtl/>
              </w:rPr>
            </w:pPr>
            <w:r w:rsidRPr="00684E35">
              <w:rPr>
                <w:rFonts w:ascii="David" w:hAnsi="David"/>
                <w:sz w:val="20"/>
                <w:szCs w:val="20"/>
                <w:rtl/>
              </w:rPr>
              <w:t>הערה: קשר יכול להתבסס על בעלות, ממשל, ניהול, כוח אדם, משאבים משותפים, כספים, חוזים או שיווק (כולל מיתוג וחסות) ותשלום עמלות מכירה או תמריצים אחרים עבור הפניית לקוחות חדשים. קשרים כאלה אינם בהכרח מהווים איום על חוסר המשוא פנים לגוף.</w:t>
            </w:r>
          </w:p>
        </w:tc>
        <w:tc>
          <w:tcPr>
            <w:tcW w:w="1438" w:type="dxa"/>
          </w:tcPr>
          <w:p w14:paraId="51BFB8E3" w14:textId="77777777" w:rsidR="00595894" w:rsidRPr="00684E35" w:rsidRDefault="00595894" w:rsidP="00523025">
            <w:pPr>
              <w:spacing w:line="276" w:lineRule="auto"/>
              <w:rPr>
                <w:rFonts w:ascii="David" w:hAnsi="David"/>
                <w:rtl/>
              </w:rPr>
            </w:pPr>
          </w:p>
        </w:tc>
        <w:tc>
          <w:tcPr>
            <w:tcW w:w="1417" w:type="dxa"/>
          </w:tcPr>
          <w:p w14:paraId="4324C9DC" w14:textId="77777777" w:rsidR="00595894" w:rsidRPr="00684E35" w:rsidRDefault="00595894" w:rsidP="00523025">
            <w:pPr>
              <w:spacing w:line="276" w:lineRule="auto"/>
              <w:rPr>
                <w:rFonts w:ascii="David" w:hAnsi="David"/>
                <w:rtl/>
              </w:rPr>
            </w:pPr>
          </w:p>
        </w:tc>
        <w:tc>
          <w:tcPr>
            <w:tcW w:w="2703" w:type="dxa"/>
          </w:tcPr>
          <w:p w14:paraId="7560DE40" w14:textId="77777777" w:rsidR="00595894" w:rsidRPr="00684E35" w:rsidRDefault="00595894" w:rsidP="00523025">
            <w:pPr>
              <w:spacing w:line="276" w:lineRule="auto"/>
              <w:rPr>
                <w:rFonts w:ascii="David" w:hAnsi="David"/>
                <w:rtl/>
              </w:rPr>
            </w:pPr>
          </w:p>
        </w:tc>
        <w:tc>
          <w:tcPr>
            <w:tcW w:w="4268" w:type="dxa"/>
          </w:tcPr>
          <w:p w14:paraId="203B3B95" w14:textId="77777777" w:rsidR="00595894" w:rsidRPr="00684E35" w:rsidRDefault="00595894" w:rsidP="00523025">
            <w:pPr>
              <w:spacing w:line="276" w:lineRule="auto"/>
              <w:rPr>
                <w:rFonts w:ascii="David" w:hAnsi="David"/>
                <w:rtl/>
              </w:rPr>
            </w:pPr>
          </w:p>
        </w:tc>
      </w:tr>
      <w:tr w:rsidR="00595894" w:rsidRPr="00684E35" w14:paraId="5A135A3A" w14:textId="77777777" w:rsidTr="00CC782E">
        <w:tc>
          <w:tcPr>
            <w:tcW w:w="986" w:type="dxa"/>
          </w:tcPr>
          <w:p w14:paraId="3967D96D" w14:textId="77777777" w:rsidR="00595894" w:rsidRPr="00684E35" w:rsidRDefault="00595894" w:rsidP="00523025">
            <w:pPr>
              <w:spacing w:line="276" w:lineRule="auto"/>
              <w:rPr>
                <w:rFonts w:ascii="David" w:hAnsi="David"/>
                <w:rtl/>
              </w:rPr>
            </w:pPr>
            <w:r w:rsidRPr="00684E35">
              <w:rPr>
                <w:rFonts w:ascii="David" w:hAnsi="David"/>
                <w:rtl/>
              </w:rPr>
              <w:t>4.1.4</w:t>
            </w:r>
          </w:p>
        </w:tc>
        <w:tc>
          <w:tcPr>
            <w:tcW w:w="4066" w:type="dxa"/>
          </w:tcPr>
          <w:p w14:paraId="600D0D94" w14:textId="77777777" w:rsidR="00595894" w:rsidRPr="00684E35" w:rsidRDefault="00595894" w:rsidP="00523025">
            <w:pPr>
              <w:spacing w:line="276" w:lineRule="auto"/>
              <w:rPr>
                <w:rFonts w:ascii="David" w:hAnsi="David"/>
                <w:rtl/>
              </w:rPr>
            </w:pPr>
            <w:r w:rsidRPr="00684E35">
              <w:rPr>
                <w:rFonts w:ascii="David" w:hAnsi="David"/>
                <w:rtl/>
              </w:rPr>
              <w:t>אם מזוהה איום על אי המשוא פנים, השפעתו מבוטלת או ממוזערת כך שעקרון אי משוא פנים לא ייפגע</w:t>
            </w:r>
            <w:r w:rsidRPr="00684E35">
              <w:rPr>
                <w:rFonts w:ascii="David" w:hAnsi="David" w:hint="cs"/>
                <w:rtl/>
              </w:rPr>
              <w:t>.</w:t>
            </w:r>
          </w:p>
          <w:p w14:paraId="6FCEBE94" w14:textId="77777777" w:rsidR="00595894" w:rsidRPr="00684E35" w:rsidRDefault="00595894" w:rsidP="00523025">
            <w:pPr>
              <w:spacing w:line="276" w:lineRule="auto"/>
              <w:rPr>
                <w:rFonts w:ascii="David" w:hAnsi="David"/>
                <w:rtl/>
              </w:rPr>
            </w:pPr>
            <w:r w:rsidRPr="00684E35">
              <w:rPr>
                <w:rFonts w:ascii="David" w:hAnsi="David"/>
                <w:rtl/>
              </w:rPr>
              <w:t>גוף הפיקוח יכול להדגים כיצד הוא מבטל או ממזער איומים כאלה</w:t>
            </w:r>
            <w:r w:rsidRPr="00684E35">
              <w:rPr>
                <w:rFonts w:ascii="David" w:hAnsi="David" w:hint="cs"/>
                <w:rtl/>
              </w:rPr>
              <w:t>.</w:t>
            </w:r>
          </w:p>
        </w:tc>
        <w:tc>
          <w:tcPr>
            <w:tcW w:w="1438" w:type="dxa"/>
          </w:tcPr>
          <w:p w14:paraId="69722F78" w14:textId="77777777" w:rsidR="00595894" w:rsidRPr="00684E35" w:rsidRDefault="00595894" w:rsidP="00523025">
            <w:pPr>
              <w:spacing w:line="276" w:lineRule="auto"/>
              <w:rPr>
                <w:rFonts w:ascii="David" w:hAnsi="David"/>
                <w:rtl/>
              </w:rPr>
            </w:pPr>
          </w:p>
        </w:tc>
        <w:tc>
          <w:tcPr>
            <w:tcW w:w="1417" w:type="dxa"/>
          </w:tcPr>
          <w:p w14:paraId="5C940A99" w14:textId="77777777" w:rsidR="00595894" w:rsidRPr="00684E35" w:rsidRDefault="00595894" w:rsidP="00523025">
            <w:pPr>
              <w:spacing w:line="276" w:lineRule="auto"/>
              <w:rPr>
                <w:rFonts w:ascii="David" w:hAnsi="David"/>
                <w:rtl/>
              </w:rPr>
            </w:pPr>
          </w:p>
        </w:tc>
        <w:tc>
          <w:tcPr>
            <w:tcW w:w="2703" w:type="dxa"/>
          </w:tcPr>
          <w:p w14:paraId="36678106" w14:textId="77777777" w:rsidR="00595894" w:rsidRPr="00684E35" w:rsidRDefault="00595894" w:rsidP="00523025">
            <w:pPr>
              <w:spacing w:line="276" w:lineRule="auto"/>
              <w:rPr>
                <w:rFonts w:ascii="David" w:hAnsi="David"/>
                <w:rtl/>
              </w:rPr>
            </w:pPr>
          </w:p>
        </w:tc>
        <w:tc>
          <w:tcPr>
            <w:tcW w:w="4268" w:type="dxa"/>
          </w:tcPr>
          <w:p w14:paraId="3BCD9D2B" w14:textId="77777777" w:rsidR="00595894" w:rsidRPr="00684E35" w:rsidRDefault="00595894" w:rsidP="00523025">
            <w:pPr>
              <w:spacing w:line="276" w:lineRule="auto"/>
              <w:rPr>
                <w:rFonts w:ascii="David" w:hAnsi="David"/>
                <w:rtl/>
              </w:rPr>
            </w:pPr>
          </w:p>
        </w:tc>
      </w:tr>
      <w:tr w:rsidR="00595894" w:rsidRPr="00684E35" w14:paraId="694D882A" w14:textId="77777777" w:rsidTr="00CC782E">
        <w:tc>
          <w:tcPr>
            <w:tcW w:w="986" w:type="dxa"/>
          </w:tcPr>
          <w:p w14:paraId="33795A95" w14:textId="77777777" w:rsidR="00595894" w:rsidRPr="00684E35" w:rsidRDefault="00595894" w:rsidP="00523025">
            <w:pPr>
              <w:tabs>
                <w:tab w:val="left" w:pos="630"/>
              </w:tabs>
              <w:spacing w:line="276" w:lineRule="auto"/>
              <w:rPr>
                <w:rFonts w:ascii="David" w:hAnsi="David"/>
                <w:rtl/>
              </w:rPr>
            </w:pPr>
            <w:r w:rsidRPr="00684E35">
              <w:rPr>
                <w:rFonts w:ascii="David" w:hAnsi="David"/>
                <w:rtl/>
              </w:rPr>
              <w:t>4.1.5</w:t>
            </w:r>
          </w:p>
        </w:tc>
        <w:tc>
          <w:tcPr>
            <w:tcW w:w="4066" w:type="dxa"/>
          </w:tcPr>
          <w:p w14:paraId="5194D51A" w14:textId="77777777" w:rsidR="00595894" w:rsidRPr="00684E35" w:rsidRDefault="00595894" w:rsidP="00523025">
            <w:pPr>
              <w:spacing w:line="276" w:lineRule="auto"/>
              <w:rPr>
                <w:rFonts w:ascii="David" w:hAnsi="David"/>
                <w:rtl/>
              </w:rPr>
            </w:pPr>
            <w:r w:rsidRPr="00684E35">
              <w:rPr>
                <w:rFonts w:ascii="David" w:hAnsi="David"/>
                <w:rtl/>
              </w:rPr>
              <w:t>ההנהלה הבכירה בארגון מחויבת לאי משוא פנים</w:t>
            </w:r>
            <w:r w:rsidRPr="00684E35">
              <w:rPr>
                <w:rFonts w:ascii="David" w:hAnsi="David" w:hint="cs"/>
                <w:rtl/>
              </w:rPr>
              <w:t>.</w:t>
            </w:r>
          </w:p>
        </w:tc>
        <w:tc>
          <w:tcPr>
            <w:tcW w:w="1438" w:type="dxa"/>
          </w:tcPr>
          <w:p w14:paraId="55C03184" w14:textId="77777777" w:rsidR="00595894" w:rsidRPr="00684E35" w:rsidRDefault="00595894" w:rsidP="00523025">
            <w:pPr>
              <w:spacing w:line="276" w:lineRule="auto"/>
              <w:rPr>
                <w:rFonts w:ascii="David" w:hAnsi="David"/>
                <w:rtl/>
              </w:rPr>
            </w:pPr>
          </w:p>
        </w:tc>
        <w:tc>
          <w:tcPr>
            <w:tcW w:w="1417" w:type="dxa"/>
          </w:tcPr>
          <w:p w14:paraId="49388472" w14:textId="77777777" w:rsidR="00595894" w:rsidRPr="00684E35" w:rsidRDefault="00595894" w:rsidP="00523025">
            <w:pPr>
              <w:spacing w:line="276" w:lineRule="auto"/>
              <w:rPr>
                <w:rFonts w:ascii="David" w:hAnsi="David"/>
                <w:rtl/>
              </w:rPr>
            </w:pPr>
          </w:p>
        </w:tc>
        <w:tc>
          <w:tcPr>
            <w:tcW w:w="2703" w:type="dxa"/>
          </w:tcPr>
          <w:p w14:paraId="183DEE0C" w14:textId="77777777" w:rsidR="00595894" w:rsidRPr="00684E35" w:rsidRDefault="00595894" w:rsidP="00523025">
            <w:pPr>
              <w:spacing w:line="276" w:lineRule="auto"/>
              <w:rPr>
                <w:rFonts w:ascii="David" w:hAnsi="David"/>
                <w:rtl/>
              </w:rPr>
            </w:pPr>
          </w:p>
        </w:tc>
        <w:tc>
          <w:tcPr>
            <w:tcW w:w="4268" w:type="dxa"/>
          </w:tcPr>
          <w:p w14:paraId="1AE1F3AA" w14:textId="77777777" w:rsidR="00595894" w:rsidRPr="00684E35" w:rsidRDefault="00595894" w:rsidP="00523025">
            <w:pPr>
              <w:spacing w:line="276" w:lineRule="auto"/>
              <w:rPr>
                <w:rFonts w:ascii="David" w:hAnsi="David"/>
                <w:rtl/>
              </w:rPr>
            </w:pPr>
          </w:p>
        </w:tc>
      </w:tr>
      <w:tr w:rsidR="00595894" w:rsidRPr="00684E35" w14:paraId="0ABC31A3" w14:textId="77777777" w:rsidTr="00CC782E">
        <w:tc>
          <w:tcPr>
            <w:tcW w:w="986" w:type="dxa"/>
          </w:tcPr>
          <w:p w14:paraId="5E6D9111" w14:textId="77777777" w:rsidR="00595894" w:rsidRPr="00684E35" w:rsidRDefault="00595894" w:rsidP="00523025">
            <w:pPr>
              <w:spacing w:line="276" w:lineRule="auto"/>
              <w:rPr>
                <w:rFonts w:ascii="David" w:hAnsi="David"/>
                <w:rtl/>
              </w:rPr>
            </w:pPr>
            <w:r w:rsidRPr="00684E35">
              <w:rPr>
                <w:rFonts w:ascii="David" w:hAnsi="David"/>
                <w:rtl/>
              </w:rPr>
              <w:t>4.1.6</w:t>
            </w:r>
          </w:p>
        </w:tc>
        <w:tc>
          <w:tcPr>
            <w:tcW w:w="4066" w:type="dxa"/>
          </w:tcPr>
          <w:p w14:paraId="2C6322E7" w14:textId="77777777" w:rsidR="00595894" w:rsidRPr="00684E35" w:rsidRDefault="00595894" w:rsidP="00523025">
            <w:pPr>
              <w:spacing w:line="276" w:lineRule="auto"/>
              <w:rPr>
                <w:rFonts w:ascii="David" w:hAnsi="David"/>
                <w:rtl/>
              </w:rPr>
            </w:pPr>
            <w:r w:rsidRPr="00684E35">
              <w:rPr>
                <w:rFonts w:ascii="David" w:hAnsi="David"/>
                <w:rtl/>
              </w:rPr>
              <w:t xml:space="preserve">המבנה הארגוני וניהול הארגון מגנים על עיקרון אי משוא </w:t>
            </w:r>
            <w:r w:rsidRPr="00684E35">
              <w:rPr>
                <w:rFonts w:ascii="David" w:hAnsi="David" w:hint="cs"/>
                <w:rtl/>
              </w:rPr>
              <w:t>ה</w:t>
            </w:r>
            <w:r w:rsidRPr="00684E35">
              <w:rPr>
                <w:rFonts w:ascii="David" w:hAnsi="David"/>
                <w:rtl/>
              </w:rPr>
              <w:t>פנים</w:t>
            </w:r>
            <w:r w:rsidRPr="00684E35">
              <w:rPr>
                <w:rFonts w:ascii="David" w:hAnsi="David" w:hint="cs"/>
                <w:rtl/>
              </w:rPr>
              <w:t>.</w:t>
            </w:r>
          </w:p>
        </w:tc>
        <w:tc>
          <w:tcPr>
            <w:tcW w:w="1438" w:type="dxa"/>
          </w:tcPr>
          <w:p w14:paraId="723EB6B5" w14:textId="77777777" w:rsidR="00595894" w:rsidRPr="00684E35" w:rsidRDefault="00595894" w:rsidP="00523025">
            <w:pPr>
              <w:spacing w:line="276" w:lineRule="auto"/>
              <w:rPr>
                <w:rFonts w:ascii="David" w:hAnsi="David"/>
                <w:rtl/>
              </w:rPr>
            </w:pPr>
          </w:p>
        </w:tc>
        <w:tc>
          <w:tcPr>
            <w:tcW w:w="1417" w:type="dxa"/>
          </w:tcPr>
          <w:p w14:paraId="6AF41FD5" w14:textId="77777777" w:rsidR="00595894" w:rsidRPr="00684E35" w:rsidRDefault="00595894" w:rsidP="00523025">
            <w:pPr>
              <w:spacing w:line="276" w:lineRule="auto"/>
              <w:rPr>
                <w:rFonts w:ascii="David" w:hAnsi="David"/>
                <w:rtl/>
              </w:rPr>
            </w:pPr>
          </w:p>
        </w:tc>
        <w:tc>
          <w:tcPr>
            <w:tcW w:w="2703" w:type="dxa"/>
          </w:tcPr>
          <w:p w14:paraId="327625BE" w14:textId="77777777" w:rsidR="00595894" w:rsidRPr="00684E35" w:rsidRDefault="00595894" w:rsidP="00523025">
            <w:pPr>
              <w:spacing w:line="276" w:lineRule="auto"/>
              <w:rPr>
                <w:rFonts w:ascii="David" w:hAnsi="David"/>
                <w:rtl/>
              </w:rPr>
            </w:pPr>
          </w:p>
        </w:tc>
        <w:tc>
          <w:tcPr>
            <w:tcW w:w="4268" w:type="dxa"/>
          </w:tcPr>
          <w:p w14:paraId="7992AB22" w14:textId="77777777" w:rsidR="00595894" w:rsidRPr="00684E35" w:rsidRDefault="00595894" w:rsidP="00523025">
            <w:pPr>
              <w:spacing w:line="276" w:lineRule="auto"/>
              <w:rPr>
                <w:rFonts w:ascii="David" w:hAnsi="David"/>
                <w:rtl/>
              </w:rPr>
            </w:pPr>
          </w:p>
        </w:tc>
      </w:tr>
      <w:tr w:rsidR="00595894" w:rsidRPr="00684E35" w14:paraId="0BC92084" w14:textId="77777777" w:rsidTr="00CC782E">
        <w:tc>
          <w:tcPr>
            <w:tcW w:w="986" w:type="dxa"/>
          </w:tcPr>
          <w:p w14:paraId="70C8FE79" w14:textId="77777777" w:rsidR="00595894" w:rsidRPr="00684E35" w:rsidRDefault="00595894" w:rsidP="00523025">
            <w:pPr>
              <w:spacing w:line="276" w:lineRule="auto"/>
              <w:rPr>
                <w:rFonts w:ascii="David" w:hAnsi="David"/>
                <w:rtl/>
              </w:rPr>
            </w:pPr>
            <w:r w:rsidRPr="00684E35">
              <w:rPr>
                <w:rFonts w:ascii="David" w:hAnsi="David"/>
                <w:rtl/>
              </w:rPr>
              <w:t>4.1.7</w:t>
            </w:r>
          </w:p>
        </w:tc>
        <w:tc>
          <w:tcPr>
            <w:tcW w:w="4066" w:type="dxa"/>
          </w:tcPr>
          <w:p w14:paraId="69D75400" w14:textId="77777777" w:rsidR="00595894" w:rsidRPr="00684E35" w:rsidRDefault="00595894" w:rsidP="00523025">
            <w:pPr>
              <w:spacing w:line="276" w:lineRule="auto"/>
              <w:rPr>
                <w:rFonts w:ascii="David" w:hAnsi="David"/>
                <w:rtl/>
              </w:rPr>
            </w:pPr>
            <w:r w:rsidRPr="00684E35">
              <w:rPr>
                <w:rFonts w:ascii="David" w:hAnsi="David"/>
                <w:rtl/>
              </w:rPr>
              <w:t xml:space="preserve">כל אנשי גוף הפיקוח, פנימיים או חיצוניים, אשר עלולים להשפיע על פעילויות הפיקוח, </w:t>
            </w:r>
            <w:r w:rsidRPr="00684E35">
              <w:rPr>
                <w:rFonts w:ascii="David" w:hAnsi="David" w:hint="cs"/>
                <w:rtl/>
              </w:rPr>
              <w:t>פועלים</w:t>
            </w:r>
            <w:r w:rsidRPr="00684E35">
              <w:rPr>
                <w:rFonts w:ascii="David" w:hAnsi="David"/>
                <w:rtl/>
              </w:rPr>
              <w:t xml:space="preserve"> ללא </w:t>
            </w:r>
            <w:r w:rsidRPr="00684E35">
              <w:rPr>
                <w:rFonts w:ascii="David" w:hAnsi="David" w:hint="cs"/>
                <w:rtl/>
              </w:rPr>
              <w:t>משוא פנים.</w:t>
            </w:r>
            <w:r w:rsidRPr="00684E35">
              <w:rPr>
                <w:rFonts w:ascii="David" w:hAnsi="David"/>
                <w:rtl/>
              </w:rPr>
              <w:t xml:space="preserve"> </w:t>
            </w:r>
          </w:p>
          <w:p w14:paraId="04BE8182" w14:textId="77777777" w:rsidR="00595894" w:rsidRPr="00684E35" w:rsidRDefault="00595894" w:rsidP="00523025">
            <w:pPr>
              <w:spacing w:line="276" w:lineRule="auto"/>
              <w:rPr>
                <w:rFonts w:ascii="David" w:hAnsi="David"/>
                <w:b/>
                <w:bCs/>
                <w:rtl/>
              </w:rPr>
            </w:pPr>
            <w:r w:rsidRPr="00684E35">
              <w:rPr>
                <w:rFonts w:ascii="David" w:hAnsi="David" w:hint="cs"/>
                <w:rtl/>
              </w:rPr>
              <w:t>א</w:t>
            </w:r>
            <w:r w:rsidRPr="00684E35">
              <w:rPr>
                <w:rFonts w:ascii="David" w:hAnsi="David"/>
                <w:rtl/>
              </w:rPr>
              <w:t xml:space="preserve">נשי צוות המעורבים בפעילויות הפיקוח </w:t>
            </w:r>
            <w:r w:rsidRPr="00684E35">
              <w:rPr>
                <w:rFonts w:ascii="David" w:hAnsi="David" w:hint="cs"/>
                <w:rtl/>
              </w:rPr>
              <w:t>לא מקבלים</w:t>
            </w:r>
            <w:r w:rsidRPr="00684E35">
              <w:rPr>
                <w:rFonts w:ascii="David" w:hAnsi="David"/>
                <w:rtl/>
              </w:rPr>
              <w:t xml:space="preserve"> שכר באופן המשפיע על תוצאות הפיקוח</w:t>
            </w:r>
            <w:r w:rsidRPr="00684E35">
              <w:rPr>
                <w:rFonts w:ascii="David" w:hAnsi="David" w:hint="cs"/>
                <w:rtl/>
              </w:rPr>
              <w:t>.</w:t>
            </w:r>
          </w:p>
        </w:tc>
        <w:tc>
          <w:tcPr>
            <w:tcW w:w="1438" w:type="dxa"/>
          </w:tcPr>
          <w:p w14:paraId="1B7B1539" w14:textId="77777777" w:rsidR="00595894" w:rsidRPr="00684E35" w:rsidRDefault="00595894" w:rsidP="00523025">
            <w:pPr>
              <w:spacing w:line="276" w:lineRule="auto"/>
              <w:rPr>
                <w:rFonts w:ascii="David" w:hAnsi="David"/>
                <w:rtl/>
              </w:rPr>
            </w:pPr>
          </w:p>
        </w:tc>
        <w:tc>
          <w:tcPr>
            <w:tcW w:w="1417" w:type="dxa"/>
          </w:tcPr>
          <w:p w14:paraId="5BE9D9A3" w14:textId="77777777" w:rsidR="00595894" w:rsidRPr="00684E35" w:rsidRDefault="00595894" w:rsidP="00523025">
            <w:pPr>
              <w:spacing w:line="276" w:lineRule="auto"/>
              <w:rPr>
                <w:rFonts w:ascii="David" w:hAnsi="David"/>
                <w:rtl/>
              </w:rPr>
            </w:pPr>
          </w:p>
        </w:tc>
        <w:tc>
          <w:tcPr>
            <w:tcW w:w="2703" w:type="dxa"/>
          </w:tcPr>
          <w:p w14:paraId="354F2951" w14:textId="77777777" w:rsidR="00595894" w:rsidRPr="00684E35" w:rsidRDefault="00595894" w:rsidP="00523025">
            <w:pPr>
              <w:spacing w:line="276" w:lineRule="auto"/>
              <w:rPr>
                <w:rFonts w:ascii="David" w:hAnsi="David"/>
                <w:rtl/>
              </w:rPr>
            </w:pPr>
          </w:p>
        </w:tc>
        <w:tc>
          <w:tcPr>
            <w:tcW w:w="4268" w:type="dxa"/>
          </w:tcPr>
          <w:p w14:paraId="38F0DFDE" w14:textId="77777777" w:rsidR="00595894" w:rsidRPr="00684E35" w:rsidRDefault="00595894" w:rsidP="00523025">
            <w:pPr>
              <w:spacing w:line="276" w:lineRule="auto"/>
              <w:rPr>
                <w:rFonts w:ascii="David" w:hAnsi="David"/>
                <w:rtl/>
              </w:rPr>
            </w:pPr>
          </w:p>
        </w:tc>
      </w:tr>
      <w:tr w:rsidR="00595894" w:rsidRPr="00684E35" w14:paraId="6828C070" w14:textId="77777777" w:rsidTr="00CC782E">
        <w:tc>
          <w:tcPr>
            <w:tcW w:w="14878" w:type="dxa"/>
            <w:gridSpan w:val="6"/>
          </w:tcPr>
          <w:p w14:paraId="3DF12BC4" w14:textId="77777777" w:rsidR="00595894" w:rsidRPr="00684E35" w:rsidRDefault="00595894" w:rsidP="00523025">
            <w:pPr>
              <w:spacing w:line="276" w:lineRule="auto"/>
              <w:rPr>
                <w:rFonts w:ascii="David" w:hAnsi="David"/>
                <w:rtl/>
              </w:rPr>
            </w:pPr>
            <w:r w:rsidRPr="00684E35">
              <w:rPr>
                <w:rFonts w:ascii="David" w:hAnsi="David"/>
                <w:b/>
                <w:bCs/>
              </w:rPr>
              <w:t>4.2</w:t>
            </w:r>
            <w:r w:rsidRPr="00684E35">
              <w:rPr>
                <w:rFonts w:ascii="David" w:hAnsi="David" w:hint="cs"/>
                <w:b/>
                <w:bCs/>
                <w:rtl/>
              </w:rPr>
              <w:t xml:space="preserve"> סודיות</w:t>
            </w:r>
          </w:p>
        </w:tc>
      </w:tr>
      <w:tr w:rsidR="00595894" w:rsidRPr="00684E35" w14:paraId="60487C05" w14:textId="77777777" w:rsidTr="00CC782E">
        <w:trPr>
          <w:trHeight w:val="3621"/>
        </w:trPr>
        <w:tc>
          <w:tcPr>
            <w:tcW w:w="986" w:type="dxa"/>
          </w:tcPr>
          <w:p w14:paraId="7E6B7867" w14:textId="77777777" w:rsidR="00595894" w:rsidRPr="00684E35" w:rsidRDefault="00595894" w:rsidP="00523025">
            <w:pPr>
              <w:spacing w:line="276" w:lineRule="auto"/>
              <w:rPr>
                <w:rFonts w:ascii="David" w:hAnsi="David"/>
                <w:rtl/>
              </w:rPr>
            </w:pPr>
            <w:r w:rsidRPr="00684E35">
              <w:rPr>
                <w:rFonts w:ascii="David" w:hAnsi="David" w:hint="cs"/>
                <w:rtl/>
              </w:rPr>
              <w:t>4.2.1</w:t>
            </w:r>
          </w:p>
        </w:tc>
        <w:tc>
          <w:tcPr>
            <w:tcW w:w="4066" w:type="dxa"/>
          </w:tcPr>
          <w:p w14:paraId="7BF700F3" w14:textId="77777777" w:rsidR="00595894" w:rsidRPr="00684E35" w:rsidRDefault="00595894" w:rsidP="00523025">
            <w:pPr>
              <w:spacing w:line="276" w:lineRule="auto"/>
              <w:rPr>
                <w:rFonts w:ascii="David" w:hAnsi="David"/>
                <w:rtl/>
              </w:rPr>
            </w:pPr>
            <w:r w:rsidRPr="00684E35">
              <w:rPr>
                <w:rFonts w:ascii="David" w:hAnsi="David"/>
                <w:rtl/>
              </w:rPr>
              <w:t>גוף הפיקוח אחראי, באמצעות התחייבויות הניתנות לאכיפה משפטית, לניהול כל המידע שהושג או נוצר במהלך ביצוע פעילויות הפיקוח</w:t>
            </w:r>
            <w:r w:rsidRPr="00684E35">
              <w:rPr>
                <w:rFonts w:ascii="David" w:hAnsi="David" w:hint="cs"/>
                <w:rtl/>
              </w:rPr>
              <w:t>.</w:t>
            </w:r>
          </w:p>
          <w:p w14:paraId="4DEC5C18" w14:textId="77777777" w:rsidR="00595894" w:rsidRPr="00684E35" w:rsidRDefault="00595894" w:rsidP="00523025">
            <w:pPr>
              <w:spacing w:line="276" w:lineRule="auto"/>
              <w:rPr>
                <w:rFonts w:ascii="David" w:hAnsi="David"/>
                <w:rtl/>
              </w:rPr>
            </w:pPr>
            <w:r w:rsidRPr="00684E35">
              <w:rPr>
                <w:rFonts w:ascii="David" w:hAnsi="David"/>
                <w:rtl/>
              </w:rPr>
              <w:t xml:space="preserve">גוף הפיקוח </w:t>
            </w:r>
            <w:r w:rsidRPr="00684E35">
              <w:rPr>
                <w:rFonts w:ascii="David" w:hAnsi="David" w:hint="cs"/>
                <w:rtl/>
              </w:rPr>
              <w:t>יודיע</w:t>
            </w:r>
            <w:r w:rsidRPr="00684E35">
              <w:rPr>
                <w:rFonts w:ascii="David" w:hAnsi="David"/>
                <w:rtl/>
              </w:rPr>
              <w:t xml:space="preserve"> ללקוח מראש על המידע שהוא מתכוון לפרסם ברשות הציבור</w:t>
            </w:r>
            <w:r w:rsidRPr="00684E35">
              <w:rPr>
                <w:rFonts w:ascii="David" w:hAnsi="David" w:hint="cs"/>
                <w:rtl/>
              </w:rPr>
              <w:t>.</w:t>
            </w:r>
          </w:p>
          <w:p w14:paraId="7F95DB42" w14:textId="77777777" w:rsidR="00595894" w:rsidRPr="00684E35" w:rsidRDefault="00595894" w:rsidP="00523025">
            <w:pPr>
              <w:spacing w:line="276" w:lineRule="auto"/>
              <w:rPr>
                <w:rFonts w:ascii="David" w:hAnsi="David"/>
                <w:rtl/>
              </w:rPr>
            </w:pPr>
            <w:r w:rsidRPr="00684E35">
              <w:rPr>
                <w:rFonts w:ascii="David" w:hAnsi="David"/>
                <w:rtl/>
              </w:rPr>
              <w:t>למעט מידע שהלקוח מעמיד לרשות הציבור, או כאשר מוסכם על כך בין גוף הפיקוח ללקוח, כל מידע אחר נחשב למידע קנייני ו</w:t>
            </w:r>
            <w:r w:rsidRPr="00684E35">
              <w:rPr>
                <w:rFonts w:ascii="David" w:hAnsi="David" w:hint="cs"/>
                <w:rtl/>
              </w:rPr>
              <w:t>נ</w:t>
            </w:r>
            <w:r w:rsidRPr="00684E35">
              <w:rPr>
                <w:rFonts w:ascii="David" w:hAnsi="David"/>
                <w:rtl/>
              </w:rPr>
              <w:t>חשב כסודי</w:t>
            </w:r>
            <w:r w:rsidRPr="00684E35">
              <w:rPr>
                <w:rFonts w:ascii="David" w:hAnsi="David" w:hint="cs"/>
                <w:rtl/>
              </w:rPr>
              <w:t>.</w:t>
            </w:r>
          </w:p>
          <w:p w14:paraId="33096B50" w14:textId="77777777" w:rsidR="00595894" w:rsidRPr="00684E35" w:rsidRDefault="00595894" w:rsidP="00523025">
            <w:pPr>
              <w:spacing w:line="276" w:lineRule="auto"/>
              <w:rPr>
                <w:rFonts w:ascii="David" w:hAnsi="David"/>
                <w:rtl/>
              </w:rPr>
            </w:pPr>
            <w:r w:rsidRPr="00684E35">
              <w:rPr>
                <w:rFonts w:ascii="David" w:hAnsi="David"/>
                <w:sz w:val="20"/>
                <w:szCs w:val="20"/>
                <w:rtl/>
              </w:rPr>
              <w:t>הערה: התחייבויות הניתנות לאכיפה משפטית יכולות להיות, למשל, הסדרים חוזיים או התחייבויות הקשורות למדיניות סודיות שפורסמו באתר האינטרנט של גוף הפיקוח או בתיעוד של גוף הפיקוח.</w:t>
            </w:r>
          </w:p>
        </w:tc>
        <w:tc>
          <w:tcPr>
            <w:tcW w:w="1438" w:type="dxa"/>
          </w:tcPr>
          <w:p w14:paraId="0B66AB1E" w14:textId="77777777" w:rsidR="00595894" w:rsidRPr="00684E35" w:rsidRDefault="00595894" w:rsidP="00523025">
            <w:pPr>
              <w:spacing w:line="276" w:lineRule="auto"/>
              <w:rPr>
                <w:rFonts w:ascii="David" w:hAnsi="David"/>
                <w:rtl/>
              </w:rPr>
            </w:pPr>
          </w:p>
        </w:tc>
        <w:tc>
          <w:tcPr>
            <w:tcW w:w="1417" w:type="dxa"/>
          </w:tcPr>
          <w:p w14:paraId="7CBF4336" w14:textId="77777777" w:rsidR="00595894" w:rsidRPr="00684E35" w:rsidRDefault="00595894" w:rsidP="00523025">
            <w:pPr>
              <w:spacing w:line="276" w:lineRule="auto"/>
              <w:rPr>
                <w:rFonts w:ascii="David" w:hAnsi="David"/>
                <w:rtl/>
              </w:rPr>
            </w:pPr>
          </w:p>
        </w:tc>
        <w:tc>
          <w:tcPr>
            <w:tcW w:w="2703" w:type="dxa"/>
          </w:tcPr>
          <w:p w14:paraId="508259FD" w14:textId="77777777" w:rsidR="00595894" w:rsidRPr="00684E35" w:rsidRDefault="00595894" w:rsidP="00523025">
            <w:pPr>
              <w:spacing w:line="276" w:lineRule="auto"/>
              <w:rPr>
                <w:rFonts w:ascii="David" w:hAnsi="David"/>
                <w:rtl/>
              </w:rPr>
            </w:pPr>
          </w:p>
        </w:tc>
        <w:tc>
          <w:tcPr>
            <w:tcW w:w="4268" w:type="dxa"/>
          </w:tcPr>
          <w:p w14:paraId="33C323FD" w14:textId="77777777" w:rsidR="00595894" w:rsidRPr="00684E35" w:rsidRDefault="00595894" w:rsidP="00523025">
            <w:pPr>
              <w:spacing w:line="276" w:lineRule="auto"/>
              <w:rPr>
                <w:rFonts w:ascii="David" w:hAnsi="David"/>
                <w:rtl/>
              </w:rPr>
            </w:pPr>
          </w:p>
        </w:tc>
      </w:tr>
      <w:tr w:rsidR="00595894" w:rsidRPr="00684E35" w14:paraId="39CDFAD9" w14:textId="77777777" w:rsidTr="00CC782E">
        <w:tc>
          <w:tcPr>
            <w:tcW w:w="986" w:type="dxa"/>
          </w:tcPr>
          <w:p w14:paraId="57CAC739" w14:textId="77777777" w:rsidR="00595894" w:rsidRPr="00684E35" w:rsidRDefault="00595894" w:rsidP="00523025">
            <w:pPr>
              <w:spacing w:line="276" w:lineRule="auto"/>
              <w:rPr>
                <w:rFonts w:ascii="David" w:hAnsi="David"/>
                <w:rtl/>
              </w:rPr>
            </w:pPr>
            <w:r w:rsidRPr="00684E35">
              <w:rPr>
                <w:rFonts w:ascii="David" w:hAnsi="David" w:hint="cs"/>
                <w:rtl/>
              </w:rPr>
              <w:t>4.2.2</w:t>
            </w:r>
          </w:p>
        </w:tc>
        <w:tc>
          <w:tcPr>
            <w:tcW w:w="4066" w:type="dxa"/>
          </w:tcPr>
          <w:p w14:paraId="1949B5C5" w14:textId="77777777" w:rsidR="00595894" w:rsidRPr="00684E35" w:rsidRDefault="00595894" w:rsidP="00523025">
            <w:pPr>
              <w:spacing w:line="276" w:lineRule="auto"/>
              <w:rPr>
                <w:rFonts w:ascii="David" w:hAnsi="David"/>
                <w:rtl/>
              </w:rPr>
            </w:pPr>
            <w:r w:rsidRPr="00684E35">
              <w:rPr>
                <w:rFonts w:ascii="David" w:hAnsi="David"/>
                <w:rtl/>
              </w:rPr>
              <w:t xml:space="preserve">כאשר גוף הפיקוח נדרש על פי חוק או מורשה על פי הסדרים חוזיים לשחרר מידע סודי, הלקוח הנוגע בדבר </w:t>
            </w:r>
            <w:r w:rsidRPr="00684E35">
              <w:rPr>
                <w:rFonts w:ascii="David" w:hAnsi="David" w:hint="cs"/>
                <w:rtl/>
              </w:rPr>
              <w:t>י</w:t>
            </w:r>
            <w:r w:rsidRPr="00684E35">
              <w:rPr>
                <w:rFonts w:ascii="David" w:hAnsi="David"/>
                <w:rtl/>
              </w:rPr>
              <w:t>קבל הודעה על המידע שפורסם, אלא אם כן הדבר אסור על פי חוק</w:t>
            </w:r>
            <w:r w:rsidRPr="00684E35">
              <w:rPr>
                <w:rFonts w:ascii="David" w:hAnsi="David" w:hint="cs"/>
                <w:rtl/>
              </w:rPr>
              <w:t>.</w:t>
            </w:r>
          </w:p>
        </w:tc>
        <w:tc>
          <w:tcPr>
            <w:tcW w:w="1438" w:type="dxa"/>
          </w:tcPr>
          <w:p w14:paraId="3BCEF4CC" w14:textId="77777777" w:rsidR="00595894" w:rsidRPr="00684E35" w:rsidRDefault="00595894" w:rsidP="00523025">
            <w:pPr>
              <w:spacing w:line="276" w:lineRule="auto"/>
              <w:rPr>
                <w:rFonts w:ascii="David" w:hAnsi="David"/>
                <w:rtl/>
              </w:rPr>
            </w:pPr>
          </w:p>
        </w:tc>
        <w:tc>
          <w:tcPr>
            <w:tcW w:w="1417" w:type="dxa"/>
          </w:tcPr>
          <w:p w14:paraId="0D9212B9" w14:textId="77777777" w:rsidR="00595894" w:rsidRPr="00684E35" w:rsidRDefault="00595894" w:rsidP="00523025">
            <w:pPr>
              <w:spacing w:line="276" w:lineRule="auto"/>
              <w:rPr>
                <w:rFonts w:ascii="David" w:hAnsi="David"/>
                <w:rtl/>
              </w:rPr>
            </w:pPr>
          </w:p>
        </w:tc>
        <w:tc>
          <w:tcPr>
            <w:tcW w:w="2703" w:type="dxa"/>
          </w:tcPr>
          <w:p w14:paraId="37E50A2A" w14:textId="77777777" w:rsidR="00595894" w:rsidRPr="00684E35" w:rsidRDefault="00595894" w:rsidP="00523025">
            <w:pPr>
              <w:spacing w:line="276" w:lineRule="auto"/>
              <w:rPr>
                <w:rFonts w:ascii="David" w:hAnsi="David"/>
                <w:rtl/>
              </w:rPr>
            </w:pPr>
          </w:p>
        </w:tc>
        <w:tc>
          <w:tcPr>
            <w:tcW w:w="4268" w:type="dxa"/>
          </w:tcPr>
          <w:p w14:paraId="68C3C79F" w14:textId="77777777" w:rsidR="00595894" w:rsidRPr="00684E35" w:rsidRDefault="00595894" w:rsidP="00523025">
            <w:pPr>
              <w:spacing w:line="276" w:lineRule="auto"/>
              <w:rPr>
                <w:rFonts w:ascii="David" w:hAnsi="David"/>
                <w:rtl/>
              </w:rPr>
            </w:pPr>
          </w:p>
        </w:tc>
      </w:tr>
      <w:tr w:rsidR="00595894" w:rsidRPr="00684E35" w14:paraId="6A635BBB" w14:textId="77777777" w:rsidTr="00CC782E">
        <w:tc>
          <w:tcPr>
            <w:tcW w:w="986" w:type="dxa"/>
          </w:tcPr>
          <w:p w14:paraId="2E1D39BD" w14:textId="77777777" w:rsidR="00595894" w:rsidRPr="00684E35" w:rsidRDefault="00595894" w:rsidP="00523025">
            <w:pPr>
              <w:spacing w:line="276" w:lineRule="auto"/>
              <w:rPr>
                <w:rFonts w:ascii="David" w:hAnsi="David"/>
                <w:rtl/>
              </w:rPr>
            </w:pPr>
            <w:r w:rsidRPr="00684E35">
              <w:rPr>
                <w:rFonts w:ascii="David" w:hAnsi="David" w:hint="cs"/>
                <w:rtl/>
              </w:rPr>
              <w:t>4.2.3</w:t>
            </w:r>
          </w:p>
        </w:tc>
        <w:tc>
          <w:tcPr>
            <w:tcW w:w="4066" w:type="dxa"/>
          </w:tcPr>
          <w:p w14:paraId="323CD882" w14:textId="77777777" w:rsidR="00595894" w:rsidRPr="00684E35" w:rsidRDefault="00595894" w:rsidP="00523025">
            <w:pPr>
              <w:spacing w:line="276" w:lineRule="auto"/>
              <w:rPr>
                <w:rFonts w:ascii="David" w:hAnsi="David"/>
                <w:b/>
                <w:bCs/>
                <w:rtl/>
              </w:rPr>
            </w:pPr>
            <w:r w:rsidRPr="00684E35">
              <w:rPr>
                <w:rFonts w:ascii="David" w:hAnsi="David"/>
                <w:rtl/>
              </w:rPr>
              <w:t xml:space="preserve">מידע אודות הלקוח שהתקבל ממקורות שאינם הלקוח (למשל, מתלונן, רשויות רגולטוריות) </w:t>
            </w:r>
            <w:r w:rsidRPr="00684E35">
              <w:rPr>
                <w:rFonts w:ascii="David" w:hAnsi="David" w:hint="cs"/>
                <w:rtl/>
              </w:rPr>
              <w:t>נ</w:t>
            </w:r>
            <w:r w:rsidRPr="00684E35">
              <w:rPr>
                <w:rFonts w:ascii="David" w:hAnsi="David"/>
                <w:rtl/>
              </w:rPr>
              <w:t>חשב כסודי, אלא אם כן הסכים המקור</w:t>
            </w:r>
            <w:r w:rsidRPr="00684E35">
              <w:rPr>
                <w:rFonts w:ascii="David" w:hAnsi="David" w:hint="cs"/>
                <w:rtl/>
              </w:rPr>
              <w:t>.</w:t>
            </w:r>
          </w:p>
        </w:tc>
        <w:tc>
          <w:tcPr>
            <w:tcW w:w="1438" w:type="dxa"/>
          </w:tcPr>
          <w:p w14:paraId="634ACCB0" w14:textId="77777777" w:rsidR="00595894" w:rsidRPr="00684E35" w:rsidRDefault="00595894" w:rsidP="00523025">
            <w:pPr>
              <w:spacing w:line="276" w:lineRule="auto"/>
              <w:rPr>
                <w:rFonts w:ascii="David" w:hAnsi="David"/>
                <w:rtl/>
              </w:rPr>
            </w:pPr>
          </w:p>
        </w:tc>
        <w:tc>
          <w:tcPr>
            <w:tcW w:w="1417" w:type="dxa"/>
          </w:tcPr>
          <w:p w14:paraId="479B777E" w14:textId="77777777" w:rsidR="00595894" w:rsidRPr="00684E35" w:rsidRDefault="00595894" w:rsidP="00523025">
            <w:pPr>
              <w:spacing w:line="276" w:lineRule="auto"/>
              <w:rPr>
                <w:rFonts w:ascii="David" w:hAnsi="David"/>
                <w:rtl/>
              </w:rPr>
            </w:pPr>
          </w:p>
        </w:tc>
        <w:tc>
          <w:tcPr>
            <w:tcW w:w="2703" w:type="dxa"/>
          </w:tcPr>
          <w:p w14:paraId="32440AC5" w14:textId="77777777" w:rsidR="00595894" w:rsidRPr="00684E35" w:rsidRDefault="00595894" w:rsidP="00523025">
            <w:pPr>
              <w:spacing w:line="276" w:lineRule="auto"/>
              <w:rPr>
                <w:rFonts w:ascii="David" w:hAnsi="David"/>
                <w:rtl/>
              </w:rPr>
            </w:pPr>
          </w:p>
        </w:tc>
        <w:tc>
          <w:tcPr>
            <w:tcW w:w="4268" w:type="dxa"/>
          </w:tcPr>
          <w:p w14:paraId="775DF3EA" w14:textId="77777777" w:rsidR="00595894" w:rsidRPr="00684E35" w:rsidRDefault="00595894" w:rsidP="00523025">
            <w:pPr>
              <w:spacing w:line="276" w:lineRule="auto"/>
              <w:rPr>
                <w:rFonts w:ascii="David" w:hAnsi="David"/>
                <w:rtl/>
              </w:rPr>
            </w:pPr>
          </w:p>
        </w:tc>
      </w:tr>
      <w:tr w:rsidR="00595894" w:rsidRPr="00684E35" w14:paraId="33F5428E" w14:textId="77777777" w:rsidTr="00CC782E">
        <w:tc>
          <w:tcPr>
            <w:tcW w:w="986" w:type="dxa"/>
          </w:tcPr>
          <w:p w14:paraId="00C2FB5D" w14:textId="77777777" w:rsidR="00595894" w:rsidRPr="00684E35" w:rsidRDefault="00595894" w:rsidP="00523025">
            <w:pPr>
              <w:spacing w:line="276" w:lineRule="auto"/>
              <w:rPr>
                <w:rFonts w:ascii="David" w:hAnsi="David"/>
                <w:rtl/>
              </w:rPr>
            </w:pPr>
            <w:r w:rsidRPr="00684E35">
              <w:rPr>
                <w:rFonts w:ascii="David" w:hAnsi="David" w:hint="cs"/>
                <w:rtl/>
              </w:rPr>
              <w:t>4.2.4</w:t>
            </w:r>
          </w:p>
        </w:tc>
        <w:tc>
          <w:tcPr>
            <w:tcW w:w="4066" w:type="dxa"/>
          </w:tcPr>
          <w:p w14:paraId="5331DDE0" w14:textId="77777777" w:rsidR="00595894" w:rsidRPr="00684E35" w:rsidRDefault="00595894" w:rsidP="00523025">
            <w:pPr>
              <w:spacing w:line="276" w:lineRule="auto"/>
              <w:rPr>
                <w:rFonts w:ascii="David" w:hAnsi="David"/>
                <w:b/>
                <w:bCs/>
                <w:rtl/>
              </w:rPr>
            </w:pPr>
            <w:r w:rsidRPr="00684E35">
              <w:rPr>
                <w:rFonts w:ascii="David" w:hAnsi="David"/>
                <w:rtl/>
              </w:rPr>
              <w:t xml:space="preserve">אנשי צוות, לרבות חברי ועדה, קבלנים, אנשי צוות של גופים חיצוניים או אנשים הפועלים מטעם גוף הפיקוח, </w:t>
            </w:r>
            <w:r w:rsidRPr="00684E35">
              <w:rPr>
                <w:rFonts w:ascii="David" w:hAnsi="David" w:hint="cs"/>
                <w:rtl/>
              </w:rPr>
              <w:t>שומרים</w:t>
            </w:r>
            <w:r w:rsidRPr="00684E35">
              <w:rPr>
                <w:rFonts w:ascii="David" w:hAnsi="David"/>
                <w:rtl/>
              </w:rPr>
              <w:t xml:space="preserve"> </w:t>
            </w:r>
            <w:r w:rsidRPr="00684E35">
              <w:rPr>
                <w:rFonts w:ascii="David" w:hAnsi="David" w:hint="cs"/>
                <w:rtl/>
              </w:rPr>
              <w:t xml:space="preserve">על </w:t>
            </w:r>
            <w:r w:rsidRPr="00684E35">
              <w:rPr>
                <w:rFonts w:ascii="David" w:hAnsi="David"/>
                <w:rtl/>
              </w:rPr>
              <w:t>סודיות כל מידע שהושג או נוצר במהלך ביצוע פעילויות הפיקוח של הגוף</w:t>
            </w:r>
            <w:r w:rsidRPr="00684E35">
              <w:rPr>
                <w:rFonts w:ascii="David" w:hAnsi="David" w:hint="cs"/>
                <w:rtl/>
              </w:rPr>
              <w:t>.</w:t>
            </w:r>
          </w:p>
        </w:tc>
        <w:tc>
          <w:tcPr>
            <w:tcW w:w="1438" w:type="dxa"/>
          </w:tcPr>
          <w:p w14:paraId="3B19B1F8" w14:textId="77777777" w:rsidR="00595894" w:rsidRPr="00684E35" w:rsidRDefault="00595894" w:rsidP="00523025">
            <w:pPr>
              <w:spacing w:line="276" w:lineRule="auto"/>
              <w:rPr>
                <w:rFonts w:ascii="David" w:hAnsi="David"/>
                <w:rtl/>
              </w:rPr>
            </w:pPr>
          </w:p>
        </w:tc>
        <w:tc>
          <w:tcPr>
            <w:tcW w:w="1417" w:type="dxa"/>
          </w:tcPr>
          <w:p w14:paraId="63CD42FF" w14:textId="77777777" w:rsidR="00595894" w:rsidRPr="00684E35" w:rsidRDefault="00595894" w:rsidP="00523025">
            <w:pPr>
              <w:spacing w:line="276" w:lineRule="auto"/>
              <w:rPr>
                <w:rFonts w:ascii="David" w:hAnsi="David"/>
                <w:rtl/>
              </w:rPr>
            </w:pPr>
          </w:p>
        </w:tc>
        <w:tc>
          <w:tcPr>
            <w:tcW w:w="2703" w:type="dxa"/>
          </w:tcPr>
          <w:p w14:paraId="54900A8D" w14:textId="77777777" w:rsidR="00595894" w:rsidRPr="00684E35" w:rsidRDefault="00595894" w:rsidP="00523025">
            <w:pPr>
              <w:spacing w:line="276" w:lineRule="auto"/>
              <w:rPr>
                <w:rFonts w:ascii="David" w:hAnsi="David"/>
                <w:rtl/>
              </w:rPr>
            </w:pPr>
          </w:p>
        </w:tc>
        <w:tc>
          <w:tcPr>
            <w:tcW w:w="4268" w:type="dxa"/>
          </w:tcPr>
          <w:p w14:paraId="34F19BDD" w14:textId="77777777" w:rsidR="00595894" w:rsidRPr="00684E35" w:rsidRDefault="00595894" w:rsidP="00523025">
            <w:pPr>
              <w:spacing w:line="276" w:lineRule="auto"/>
              <w:rPr>
                <w:rFonts w:ascii="David" w:hAnsi="David"/>
                <w:rtl/>
              </w:rPr>
            </w:pPr>
          </w:p>
        </w:tc>
      </w:tr>
      <w:tr w:rsidR="00595894" w:rsidRPr="00684E35" w14:paraId="2104C9AC" w14:textId="77777777" w:rsidTr="00CC782E">
        <w:tc>
          <w:tcPr>
            <w:tcW w:w="14878" w:type="dxa"/>
            <w:gridSpan w:val="6"/>
          </w:tcPr>
          <w:p w14:paraId="6307102F" w14:textId="77777777" w:rsidR="00595894" w:rsidRPr="00684E35" w:rsidRDefault="00595894" w:rsidP="00523025">
            <w:pPr>
              <w:spacing w:line="276" w:lineRule="auto"/>
              <w:rPr>
                <w:rFonts w:ascii="David" w:hAnsi="David"/>
                <w:rtl/>
              </w:rPr>
            </w:pPr>
            <w:r w:rsidRPr="00684E35">
              <w:rPr>
                <w:rFonts w:ascii="David" w:hAnsi="David" w:hint="cs"/>
                <w:b/>
                <w:bCs/>
                <w:rtl/>
              </w:rPr>
              <w:t xml:space="preserve">5 דרישות מבנה ארגוני </w:t>
            </w:r>
            <w:r w:rsidRPr="00684E35">
              <w:rPr>
                <w:rFonts w:ascii="David" w:hAnsi="David"/>
                <w:b/>
                <w:bCs/>
                <w:rtl/>
              </w:rPr>
              <w:t>–</w:t>
            </w:r>
            <w:r w:rsidRPr="00684E35">
              <w:rPr>
                <w:rFonts w:ascii="David" w:hAnsi="David" w:hint="cs"/>
                <w:b/>
                <w:bCs/>
                <w:rtl/>
              </w:rPr>
              <w:t xml:space="preserve"> </w:t>
            </w:r>
            <w:r w:rsidRPr="00684E35">
              <w:rPr>
                <w:rFonts w:ascii="David" w:hAnsi="David"/>
                <w:b/>
                <w:bCs/>
              </w:rPr>
              <w:t>Organizational requirements</w:t>
            </w:r>
          </w:p>
        </w:tc>
      </w:tr>
      <w:tr w:rsidR="00595894" w:rsidRPr="00684E35" w14:paraId="1ADDEE51" w14:textId="77777777" w:rsidTr="00CC782E">
        <w:tc>
          <w:tcPr>
            <w:tcW w:w="14878" w:type="dxa"/>
            <w:gridSpan w:val="6"/>
          </w:tcPr>
          <w:p w14:paraId="4FB982DB" w14:textId="77777777" w:rsidR="00595894" w:rsidRPr="00684E35" w:rsidRDefault="00595894" w:rsidP="00523025">
            <w:pPr>
              <w:spacing w:line="276" w:lineRule="auto"/>
              <w:rPr>
                <w:rFonts w:ascii="David" w:hAnsi="David"/>
                <w:rtl/>
              </w:rPr>
            </w:pPr>
            <w:r w:rsidRPr="00684E35">
              <w:rPr>
                <w:rFonts w:ascii="David" w:hAnsi="David" w:hint="cs"/>
                <w:b/>
                <w:bCs/>
                <w:rtl/>
              </w:rPr>
              <w:t>5.1 עצמאות</w:t>
            </w:r>
          </w:p>
        </w:tc>
      </w:tr>
      <w:tr w:rsidR="00595894" w:rsidRPr="00684E35" w14:paraId="7ACAEB83" w14:textId="77777777" w:rsidTr="00CC782E">
        <w:trPr>
          <w:trHeight w:val="1924"/>
        </w:trPr>
        <w:tc>
          <w:tcPr>
            <w:tcW w:w="986" w:type="dxa"/>
          </w:tcPr>
          <w:p w14:paraId="4F0C5C56" w14:textId="77777777" w:rsidR="00595894" w:rsidRPr="00684E35" w:rsidRDefault="00595894" w:rsidP="00523025">
            <w:pPr>
              <w:spacing w:line="276" w:lineRule="auto"/>
              <w:rPr>
                <w:rFonts w:ascii="David" w:hAnsi="David"/>
                <w:rtl/>
              </w:rPr>
            </w:pPr>
          </w:p>
        </w:tc>
        <w:tc>
          <w:tcPr>
            <w:tcW w:w="4066" w:type="dxa"/>
          </w:tcPr>
          <w:p w14:paraId="283F30F3" w14:textId="77777777" w:rsidR="00595894" w:rsidRPr="00684E35" w:rsidRDefault="00595894" w:rsidP="00523025">
            <w:pPr>
              <w:spacing w:line="276" w:lineRule="auto"/>
              <w:rPr>
                <w:rFonts w:ascii="David" w:hAnsi="David"/>
                <w:rtl/>
              </w:rPr>
            </w:pPr>
            <w:r w:rsidRPr="00684E35">
              <w:rPr>
                <w:rFonts w:ascii="David" w:hAnsi="David" w:hint="cs"/>
                <w:rtl/>
              </w:rPr>
              <w:t>גוף הפיקוח עומ</w:t>
            </w:r>
            <w:r w:rsidRPr="00684E35">
              <w:rPr>
                <w:rFonts w:ascii="David" w:hAnsi="David"/>
                <w:rtl/>
              </w:rPr>
              <w:t xml:space="preserve">ד בדרישות העצמאות המפורטות בנספח </w:t>
            </w:r>
            <w:r w:rsidRPr="00684E35">
              <w:rPr>
                <w:rFonts w:ascii="David" w:hAnsi="David"/>
              </w:rPr>
              <w:t>A</w:t>
            </w:r>
            <w:r w:rsidRPr="00684E35">
              <w:rPr>
                <w:rFonts w:ascii="David" w:hAnsi="David" w:hint="cs"/>
                <w:rtl/>
              </w:rPr>
              <w:t xml:space="preserve"> של תקן זה</w:t>
            </w:r>
            <w:r w:rsidRPr="00684E35">
              <w:rPr>
                <w:rFonts w:ascii="David" w:hAnsi="David"/>
                <w:rtl/>
              </w:rPr>
              <w:t>, בהתבסס על התנאים שבהם הוא מבצע את פעילויות הפיקוח שלו, ואם רלוונטי, כנדרש על ידי תוכנית הפיקוח</w:t>
            </w:r>
            <w:r w:rsidRPr="00684E35">
              <w:rPr>
                <w:rFonts w:ascii="David" w:hAnsi="David" w:hint="cs"/>
                <w:rtl/>
              </w:rPr>
              <w:t>.</w:t>
            </w:r>
          </w:p>
          <w:p w14:paraId="1B45AEB9" w14:textId="77777777" w:rsidR="00595894" w:rsidRPr="00684E35" w:rsidRDefault="00595894" w:rsidP="00523025">
            <w:pPr>
              <w:spacing w:line="276" w:lineRule="auto"/>
              <w:rPr>
                <w:rFonts w:ascii="David" w:hAnsi="David"/>
                <w:rtl/>
              </w:rPr>
            </w:pPr>
            <w:r w:rsidRPr="00684E35">
              <w:rPr>
                <w:rFonts w:ascii="David" w:hAnsi="David"/>
                <w:sz w:val="20"/>
                <w:szCs w:val="20"/>
                <w:rtl/>
              </w:rPr>
              <w:t xml:space="preserve">הערה: גוף פיקוח יכול לעמוד בדרישות עצמאות שונות (כלומר, סוג </w:t>
            </w:r>
            <w:r w:rsidRPr="00684E35">
              <w:rPr>
                <w:rFonts w:ascii="David" w:hAnsi="David"/>
                <w:sz w:val="20"/>
                <w:szCs w:val="20"/>
              </w:rPr>
              <w:t>A</w:t>
            </w:r>
            <w:r w:rsidRPr="00684E35">
              <w:rPr>
                <w:rFonts w:ascii="David" w:hAnsi="David"/>
                <w:sz w:val="20"/>
                <w:szCs w:val="20"/>
                <w:rtl/>
              </w:rPr>
              <w:t xml:space="preserve">, סוג לא </w:t>
            </w:r>
            <w:r w:rsidRPr="00684E35">
              <w:rPr>
                <w:rFonts w:ascii="David" w:hAnsi="David"/>
                <w:sz w:val="20"/>
                <w:szCs w:val="20"/>
              </w:rPr>
              <w:t>A</w:t>
            </w:r>
            <w:r w:rsidRPr="00684E35">
              <w:rPr>
                <w:rFonts w:ascii="David" w:hAnsi="David"/>
                <w:sz w:val="20"/>
                <w:szCs w:val="20"/>
                <w:rtl/>
              </w:rPr>
              <w:t>) עבור פעילויות פיקוח שונות.</w:t>
            </w:r>
          </w:p>
        </w:tc>
        <w:tc>
          <w:tcPr>
            <w:tcW w:w="1438" w:type="dxa"/>
          </w:tcPr>
          <w:p w14:paraId="5B4CBDE1" w14:textId="77777777" w:rsidR="00595894" w:rsidRPr="00684E35" w:rsidRDefault="00595894" w:rsidP="00523025">
            <w:pPr>
              <w:spacing w:line="276" w:lineRule="auto"/>
              <w:rPr>
                <w:rFonts w:ascii="David" w:hAnsi="David"/>
                <w:rtl/>
              </w:rPr>
            </w:pPr>
          </w:p>
        </w:tc>
        <w:tc>
          <w:tcPr>
            <w:tcW w:w="1417" w:type="dxa"/>
          </w:tcPr>
          <w:p w14:paraId="2A1D564D" w14:textId="77777777" w:rsidR="00595894" w:rsidRPr="00684E35" w:rsidRDefault="00595894" w:rsidP="00523025">
            <w:pPr>
              <w:spacing w:line="276" w:lineRule="auto"/>
              <w:rPr>
                <w:rFonts w:ascii="David" w:hAnsi="David"/>
                <w:rtl/>
              </w:rPr>
            </w:pPr>
          </w:p>
        </w:tc>
        <w:tc>
          <w:tcPr>
            <w:tcW w:w="2703" w:type="dxa"/>
          </w:tcPr>
          <w:p w14:paraId="4284A196" w14:textId="77777777" w:rsidR="00595894" w:rsidRPr="00684E35" w:rsidRDefault="00595894" w:rsidP="00523025">
            <w:pPr>
              <w:spacing w:line="276" w:lineRule="auto"/>
              <w:rPr>
                <w:rFonts w:ascii="David" w:hAnsi="David"/>
                <w:rtl/>
              </w:rPr>
            </w:pPr>
          </w:p>
        </w:tc>
        <w:tc>
          <w:tcPr>
            <w:tcW w:w="4268" w:type="dxa"/>
          </w:tcPr>
          <w:p w14:paraId="7537DA9F" w14:textId="77777777" w:rsidR="00595894" w:rsidRPr="00684E35" w:rsidRDefault="00595894" w:rsidP="00523025">
            <w:pPr>
              <w:spacing w:line="276" w:lineRule="auto"/>
              <w:rPr>
                <w:rFonts w:ascii="David" w:hAnsi="David"/>
                <w:rtl/>
              </w:rPr>
            </w:pPr>
          </w:p>
        </w:tc>
      </w:tr>
      <w:tr w:rsidR="00595894" w:rsidRPr="00684E35" w14:paraId="59DA5338" w14:textId="77777777" w:rsidTr="00CC782E">
        <w:tc>
          <w:tcPr>
            <w:tcW w:w="14878" w:type="dxa"/>
            <w:gridSpan w:val="6"/>
          </w:tcPr>
          <w:p w14:paraId="55B9F434" w14:textId="77777777" w:rsidR="00595894" w:rsidRPr="00684E35" w:rsidRDefault="00595894" w:rsidP="00523025">
            <w:pPr>
              <w:spacing w:line="276" w:lineRule="auto"/>
              <w:rPr>
                <w:rFonts w:ascii="David" w:hAnsi="David"/>
                <w:rtl/>
              </w:rPr>
            </w:pPr>
            <w:r w:rsidRPr="00684E35">
              <w:rPr>
                <w:rFonts w:ascii="David" w:hAnsi="David" w:hint="cs"/>
                <w:b/>
                <w:bCs/>
                <w:rtl/>
              </w:rPr>
              <w:t xml:space="preserve">5.2 ישות משפטית ומחויבות </w:t>
            </w:r>
          </w:p>
        </w:tc>
      </w:tr>
      <w:tr w:rsidR="00595894" w:rsidRPr="00684E35" w14:paraId="3B0DC982" w14:textId="77777777" w:rsidTr="00CC782E">
        <w:tc>
          <w:tcPr>
            <w:tcW w:w="986" w:type="dxa"/>
          </w:tcPr>
          <w:p w14:paraId="27B76D80" w14:textId="77777777" w:rsidR="00595894" w:rsidRPr="00684E35" w:rsidRDefault="00595894" w:rsidP="00523025">
            <w:pPr>
              <w:spacing w:line="276" w:lineRule="auto"/>
              <w:rPr>
                <w:rFonts w:ascii="David" w:hAnsi="David"/>
                <w:rtl/>
              </w:rPr>
            </w:pPr>
            <w:r w:rsidRPr="00684E35">
              <w:rPr>
                <w:rFonts w:ascii="David" w:hAnsi="David" w:hint="cs"/>
                <w:rtl/>
              </w:rPr>
              <w:t>5.2.1</w:t>
            </w:r>
          </w:p>
        </w:tc>
        <w:tc>
          <w:tcPr>
            <w:tcW w:w="4066" w:type="dxa"/>
          </w:tcPr>
          <w:p w14:paraId="42F09F64" w14:textId="77777777" w:rsidR="00595894" w:rsidRPr="00684E35" w:rsidRDefault="00595894" w:rsidP="00523025">
            <w:pPr>
              <w:spacing w:line="276" w:lineRule="auto"/>
              <w:rPr>
                <w:rFonts w:ascii="David" w:hAnsi="David"/>
                <w:rtl/>
              </w:rPr>
            </w:pPr>
            <w:r w:rsidRPr="00684E35">
              <w:rPr>
                <w:rFonts w:ascii="David" w:hAnsi="David"/>
                <w:rtl/>
              </w:rPr>
              <w:t xml:space="preserve">גוף הפיקוח </w:t>
            </w:r>
            <w:r w:rsidRPr="00684E35">
              <w:rPr>
                <w:rFonts w:ascii="David" w:hAnsi="David" w:hint="cs"/>
                <w:rtl/>
              </w:rPr>
              <w:t>הינו</w:t>
            </w:r>
            <w:r w:rsidRPr="00684E35">
              <w:rPr>
                <w:rFonts w:ascii="David" w:hAnsi="David"/>
                <w:rtl/>
              </w:rPr>
              <w:t xml:space="preserve"> ישות משפטית, או חלק מוגדר של ישות משפטית</w:t>
            </w:r>
            <w:r w:rsidRPr="00684E35">
              <w:rPr>
                <w:rFonts w:ascii="David" w:hAnsi="David" w:hint="cs"/>
                <w:rtl/>
              </w:rPr>
              <w:t>.</w:t>
            </w:r>
          </w:p>
          <w:p w14:paraId="241F9BA4" w14:textId="77777777" w:rsidR="00595894" w:rsidRPr="00684E35" w:rsidRDefault="00595894" w:rsidP="00523025">
            <w:pPr>
              <w:spacing w:line="276" w:lineRule="auto"/>
              <w:rPr>
                <w:rFonts w:ascii="David" w:hAnsi="David"/>
                <w:rtl/>
              </w:rPr>
            </w:pPr>
            <w:r w:rsidRPr="00684E35">
              <w:rPr>
                <w:rFonts w:ascii="David" w:hAnsi="David"/>
                <w:rtl/>
              </w:rPr>
              <w:t>הישות המשפטית אחראית מבחינה משפטית על גוף הפיקוח ועל כל פעילויות הפיקוח שלו</w:t>
            </w:r>
            <w:r w:rsidRPr="00684E35">
              <w:rPr>
                <w:rFonts w:ascii="David" w:hAnsi="David" w:hint="cs"/>
                <w:rtl/>
              </w:rPr>
              <w:t>.</w:t>
            </w:r>
          </w:p>
        </w:tc>
        <w:tc>
          <w:tcPr>
            <w:tcW w:w="1438" w:type="dxa"/>
          </w:tcPr>
          <w:p w14:paraId="6BA2B406" w14:textId="77777777" w:rsidR="00595894" w:rsidRPr="00684E35" w:rsidRDefault="00595894" w:rsidP="00523025">
            <w:pPr>
              <w:spacing w:line="276" w:lineRule="auto"/>
              <w:rPr>
                <w:rFonts w:ascii="David" w:hAnsi="David"/>
                <w:rtl/>
              </w:rPr>
            </w:pPr>
          </w:p>
        </w:tc>
        <w:tc>
          <w:tcPr>
            <w:tcW w:w="1417" w:type="dxa"/>
          </w:tcPr>
          <w:p w14:paraId="5BE13507" w14:textId="77777777" w:rsidR="00595894" w:rsidRPr="00684E35" w:rsidRDefault="00595894" w:rsidP="00523025">
            <w:pPr>
              <w:spacing w:line="276" w:lineRule="auto"/>
              <w:rPr>
                <w:rFonts w:ascii="David" w:hAnsi="David"/>
                <w:rtl/>
              </w:rPr>
            </w:pPr>
          </w:p>
        </w:tc>
        <w:tc>
          <w:tcPr>
            <w:tcW w:w="2703" w:type="dxa"/>
          </w:tcPr>
          <w:p w14:paraId="69BC2847" w14:textId="77777777" w:rsidR="00595894" w:rsidRPr="00684E35" w:rsidRDefault="00595894" w:rsidP="00523025">
            <w:pPr>
              <w:spacing w:line="276" w:lineRule="auto"/>
              <w:rPr>
                <w:rFonts w:ascii="David" w:hAnsi="David"/>
                <w:rtl/>
              </w:rPr>
            </w:pPr>
          </w:p>
        </w:tc>
        <w:tc>
          <w:tcPr>
            <w:tcW w:w="4268" w:type="dxa"/>
          </w:tcPr>
          <w:p w14:paraId="72622AB8" w14:textId="77777777" w:rsidR="00595894" w:rsidRPr="00684E35" w:rsidRDefault="00595894" w:rsidP="00523025">
            <w:pPr>
              <w:spacing w:line="276" w:lineRule="auto"/>
              <w:rPr>
                <w:rFonts w:ascii="David" w:hAnsi="David"/>
                <w:rtl/>
              </w:rPr>
            </w:pPr>
          </w:p>
        </w:tc>
      </w:tr>
      <w:tr w:rsidR="00595894" w:rsidRPr="00684E35" w14:paraId="65D95107" w14:textId="77777777" w:rsidTr="00CC782E">
        <w:trPr>
          <w:trHeight w:val="960"/>
        </w:trPr>
        <w:tc>
          <w:tcPr>
            <w:tcW w:w="986" w:type="dxa"/>
          </w:tcPr>
          <w:p w14:paraId="1AF85306" w14:textId="77777777" w:rsidR="00595894" w:rsidRPr="00684E35" w:rsidRDefault="00595894" w:rsidP="00523025">
            <w:pPr>
              <w:spacing w:line="276" w:lineRule="auto"/>
              <w:rPr>
                <w:rFonts w:ascii="David" w:hAnsi="David"/>
                <w:rtl/>
              </w:rPr>
            </w:pPr>
            <w:r w:rsidRPr="00684E35">
              <w:rPr>
                <w:rFonts w:ascii="David" w:hAnsi="David" w:hint="cs"/>
                <w:rtl/>
              </w:rPr>
              <w:t>5.2.2</w:t>
            </w:r>
          </w:p>
        </w:tc>
        <w:tc>
          <w:tcPr>
            <w:tcW w:w="4066" w:type="dxa"/>
          </w:tcPr>
          <w:p w14:paraId="4395DC01" w14:textId="77777777" w:rsidR="00595894" w:rsidRPr="00684E35" w:rsidRDefault="00595894" w:rsidP="00523025">
            <w:pPr>
              <w:spacing w:line="276" w:lineRule="auto"/>
              <w:rPr>
                <w:rFonts w:ascii="David" w:hAnsi="David"/>
                <w:rtl/>
              </w:rPr>
            </w:pPr>
            <w:r w:rsidRPr="00684E35">
              <w:rPr>
                <w:rFonts w:ascii="David" w:hAnsi="David"/>
                <w:rtl/>
              </w:rPr>
              <w:t>גוף פיקוח שהוא חלק מישות משפטית ניתן לזיהוי בתוך אותה ישות</w:t>
            </w:r>
            <w:r w:rsidRPr="00684E35">
              <w:rPr>
                <w:rFonts w:ascii="David" w:hAnsi="David" w:hint="cs"/>
                <w:rtl/>
              </w:rPr>
              <w:t>.</w:t>
            </w:r>
          </w:p>
          <w:p w14:paraId="6725EF7F" w14:textId="77777777" w:rsidR="00595894" w:rsidRPr="00684E35" w:rsidRDefault="00595894" w:rsidP="00523025">
            <w:pPr>
              <w:spacing w:line="276" w:lineRule="auto"/>
              <w:rPr>
                <w:rFonts w:ascii="David" w:hAnsi="David"/>
                <w:rtl/>
              </w:rPr>
            </w:pPr>
            <w:r w:rsidRPr="00684E35">
              <w:rPr>
                <w:rFonts w:ascii="David" w:hAnsi="David"/>
                <w:sz w:val="20"/>
                <w:szCs w:val="20"/>
                <w:rtl/>
              </w:rPr>
              <w:t>הערה</w:t>
            </w:r>
            <w:r w:rsidRPr="00684E35">
              <w:rPr>
                <w:rFonts w:ascii="David" w:hAnsi="David" w:hint="cs"/>
                <w:sz w:val="20"/>
                <w:szCs w:val="20"/>
                <w:rtl/>
              </w:rPr>
              <w:t>:</w:t>
            </w:r>
            <w:r w:rsidRPr="00684E35">
              <w:rPr>
                <w:rFonts w:ascii="David" w:hAnsi="David"/>
                <w:sz w:val="20"/>
                <w:szCs w:val="20"/>
                <w:rtl/>
              </w:rPr>
              <w:t xml:space="preserve"> ניתן לזיהוי פירושו </w:t>
            </w:r>
            <w:r w:rsidRPr="00684E35">
              <w:rPr>
                <w:rFonts w:ascii="David" w:hAnsi="David" w:hint="cs"/>
                <w:sz w:val="20"/>
                <w:szCs w:val="20"/>
                <w:rtl/>
              </w:rPr>
              <w:t>מתואר ב</w:t>
            </w:r>
            <w:r w:rsidRPr="00684E35">
              <w:rPr>
                <w:rFonts w:ascii="David" w:hAnsi="David"/>
                <w:sz w:val="20"/>
                <w:szCs w:val="20"/>
                <w:rtl/>
              </w:rPr>
              <w:t xml:space="preserve">ארגון ובמבנה </w:t>
            </w:r>
            <w:r w:rsidRPr="00684E35">
              <w:rPr>
                <w:rFonts w:ascii="David" w:hAnsi="David" w:hint="cs"/>
                <w:sz w:val="20"/>
                <w:szCs w:val="20"/>
                <w:rtl/>
              </w:rPr>
              <w:t xml:space="preserve">הארגוני </w:t>
            </w:r>
            <w:r w:rsidRPr="00684E35">
              <w:rPr>
                <w:rFonts w:ascii="David" w:hAnsi="David"/>
                <w:sz w:val="20"/>
                <w:szCs w:val="20"/>
                <w:rtl/>
              </w:rPr>
              <w:t>של הישות המשפטית.</w:t>
            </w:r>
          </w:p>
        </w:tc>
        <w:tc>
          <w:tcPr>
            <w:tcW w:w="1438" w:type="dxa"/>
          </w:tcPr>
          <w:p w14:paraId="3561D2E0" w14:textId="77777777" w:rsidR="00595894" w:rsidRPr="00684E35" w:rsidRDefault="00595894" w:rsidP="00523025">
            <w:pPr>
              <w:spacing w:line="276" w:lineRule="auto"/>
              <w:rPr>
                <w:rFonts w:ascii="David" w:hAnsi="David"/>
                <w:rtl/>
              </w:rPr>
            </w:pPr>
          </w:p>
        </w:tc>
        <w:tc>
          <w:tcPr>
            <w:tcW w:w="1417" w:type="dxa"/>
          </w:tcPr>
          <w:p w14:paraId="04E398E5" w14:textId="77777777" w:rsidR="00595894" w:rsidRPr="00684E35" w:rsidRDefault="00595894" w:rsidP="00523025">
            <w:pPr>
              <w:spacing w:line="276" w:lineRule="auto"/>
              <w:rPr>
                <w:rFonts w:ascii="David" w:hAnsi="David"/>
                <w:rtl/>
              </w:rPr>
            </w:pPr>
          </w:p>
        </w:tc>
        <w:tc>
          <w:tcPr>
            <w:tcW w:w="2703" w:type="dxa"/>
          </w:tcPr>
          <w:p w14:paraId="2A6D418A" w14:textId="77777777" w:rsidR="00595894" w:rsidRPr="00684E35" w:rsidRDefault="00595894" w:rsidP="00523025">
            <w:pPr>
              <w:spacing w:line="276" w:lineRule="auto"/>
              <w:rPr>
                <w:rFonts w:ascii="David" w:hAnsi="David"/>
                <w:rtl/>
              </w:rPr>
            </w:pPr>
          </w:p>
        </w:tc>
        <w:tc>
          <w:tcPr>
            <w:tcW w:w="4268" w:type="dxa"/>
          </w:tcPr>
          <w:p w14:paraId="3C781563" w14:textId="77777777" w:rsidR="00595894" w:rsidRPr="00684E35" w:rsidRDefault="00595894" w:rsidP="00523025">
            <w:pPr>
              <w:spacing w:line="276" w:lineRule="auto"/>
              <w:rPr>
                <w:rFonts w:ascii="David" w:hAnsi="David"/>
                <w:rtl/>
              </w:rPr>
            </w:pPr>
          </w:p>
        </w:tc>
      </w:tr>
      <w:tr w:rsidR="00595894" w:rsidRPr="00684E35" w14:paraId="2A991760" w14:textId="77777777" w:rsidTr="00CC782E">
        <w:trPr>
          <w:trHeight w:val="1856"/>
        </w:trPr>
        <w:tc>
          <w:tcPr>
            <w:tcW w:w="986" w:type="dxa"/>
          </w:tcPr>
          <w:p w14:paraId="5D06601E" w14:textId="77777777" w:rsidR="00595894" w:rsidRPr="00684E35" w:rsidRDefault="00595894" w:rsidP="00523025">
            <w:pPr>
              <w:spacing w:line="276" w:lineRule="auto"/>
              <w:rPr>
                <w:rFonts w:ascii="David" w:hAnsi="David"/>
                <w:rtl/>
              </w:rPr>
            </w:pPr>
            <w:r w:rsidRPr="00684E35">
              <w:rPr>
                <w:rFonts w:ascii="David" w:hAnsi="David" w:hint="cs"/>
                <w:rtl/>
              </w:rPr>
              <w:t>5.2.3</w:t>
            </w:r>
          </w:p>
        </w:tc>
        <w:tc>
          <w:tcPr>
            <w:tcW w:w="4066" w:type="dxa"/>
          </w:tcPr>
          <w:p w14:paraId="58A25249" w14:textId="77777777" w:rsidR="00595894" w:rsidRPr="00684E35" w:rsidRDefault="00595894" w:rsidP="00523025">
            <w:pPr>
              <w:spacing w:line="276" w:lineRule="auto"/>
              <w:rPr>
                <w:rFonts w:ascii="David" w:hAnsi="David"/>
                <w:rtl/>
              </w:rPr>
            </w:pPr>
            <w:r w:rsidRPr="00684E35">
              <w:rPr>
                <w:rFonts w:ascii="David" w:hAnsi="David"/>
                <w:rtl/>
              </w:rPr>
              <w:t xml:space="preserve">גוף הפיקוח </w:t>
            </w:r>
            <w:r w:rsidRPr="00684E35">
              <w:rPr>
                <w:rFonts w:ascii="David" w:hAnsi="David" w:hint="cs"/>
                <w:rtl/>
              </w:rPr>
              <w:t>מ</w:t>
            </w:r>
            <w:r w:rsidRPr="00684E35">
              <w:rPr>
                <w:rFonts w:ascii="David" w:hAnsi="David"/>
                <w:rtl/>
              </w:rPr>
              <w:t>גדיר ו</w:t>
            </w:r>
            <w:r w:rsidRPr="00684E35">
              <w:rPr>
                <w:rFonts w:ascii="David" w:hAnsi="David" w:hint="cs"/>
                <w:rtl/>
              </w:rPr>
              <w:t>מ</w:t>
            </w:r>
            <w:r w:rsidRPr="00684E35">
              <w:rPr>
                <w:rFonts w:ascii="David" w:hAnsi="David"/>
                <w:rtl/>
              </w:rPr>
              <w:t>תעד את פעילויות הפיקוח עבורן הוא עומד בדרישות מסמך זה</w:t>
            </w:r>
            <w:r w:rsidRPr="00684E35">
              <w:rPr>
                <w:rFonts w:ascii="David" w:hAnsi="David" w:hint="cs"/>
                <w:rtl/>
              </w:rPr>
              <w:t>.</w:t>
            </w:r>
          </w:p>
          <w:p w14:paraId="663BB03B" w14:textId="77777777" w:rsidR="00595894" w:rsidRPr="00684E35" w:rsidRDefault="00595894" w:rsidP="00523025">
            <w:pPr>
              <w:spacing w:line="276" w:lineRule="auto"/>
              <w:rPr>
                <w:rFonts w:ascii="David" w:hAnsi="David"/>
                <w:rtl/>
              </w:rPr>
            </w:pPr>
            <w:r w:rsidRPr="00684E35">
              <w:rPr>
                <w:rFonts w:ascii="David" w:hAnsi="David"/>
                <w:sz w:val="20"/>
                <w:szCs w:val="20"/>
                <w:rtl/>
              </w:rPr>
              <w:t>הערה: תיאור הפעילויות כולל הגדרת תחום הפיקוח הכללי</w:t>
            </w:r>
            <w:r w:rsidRPr="00684E35">
              <w:rPr>
                <w:rFonts w:ascii="David" w:hAnsi="David" w:hint="cs"/>
                <w:sz w:val="20"/>
                <w:szCs w:val="20"/>
                <w:rtl/>
              </w:rPr>
              <w:t xml:space="preserve">, </w:t>
            </w:r>
            <w:r w:rsidRPr="00684E35">
              <w:rPr>
                <w:rFonts w:ascii="David" w:hAnsi="David"/>
                <w:sz w:val="20"/>
                <w:szCs w:val="20"/>
                <w:rtl/>
              </w:rPr>
              <w:t>טווח הפיקוח (למשל, קטגוריות או תת-קטגוריות של מוצרים, תהליכים, שירותים או מתקנים) ושלב הפיקוח</w:t>
            </w:r>
            <w:r w:rsidRPr="00684E35">
              <w:rPr>
                <w:rFonts w:ascii="David" w:hAnsi="David" w:hint="cs"/>
                <w:sz w:val="20"/>
                <w:szCs w:val="20"/>
                <w:rtl/>
              </w:rPr>
              <w:t xml:space="preserve">. </w:t>
            </w:r>
            <w:r w:rsidRPr="00684E35">
              <w:rPr>
                <w:rFonts w:ascii="David" w:hAnsi="David"/>
                <w:sz w:val="20"/>
                <w:szCs w:val="20"/>
                <w:rtl/>
              </w:rPr>
              <w:t>במידת הצורך, התקנות, תוכנית הפיקוח, התקנים או המפרטים המכילים את הדרישות לפיהם תבוצע הפיקוח.</w:t>
            </w:r>
          </w:p>
        </w:tc>
        <w:tc>
          <w:tcPr>
            <w:tcW w:w="1438" w:type="dxa"/>
          </w:tcPr>
          <w:p w14:paraId="1AE4AEFD" w14:textId="77777777" w:rsidR="00595894" w:rsidRPr="00684E35" w:rsidRDefault="00595894" w:rsidP="00523025">
            <w:pPr>
              <w:spacing w:line="276" w:lineRule="auto"/>
              <w:rPr>
                <w:rFonts w:ascii="David" w:hAnsi="David"/>
                <w:rtl/>
              </w:rPr>
            </w:pPr>
          </w:p>
        </w:tc>
        <w:tc>
          <w:tcPr>
            <w:tcW w:w="1417" w:type="dxa"/>
          </w:tcPr>
          <w:p w14:paraId="5219D46F" w14:textId="77777777" w:rsidR="00595894" w:rsidRPr="00684E35" w:rsidRDefault="00595894" w:rsidP="00523025">
            <w:pPr>
              <w:spacing w:line="276" w:lineRule="auto"/>
              <w:rPr>
                <w:rFonts w:ascii="David" w:hAnsi="David"/>
                <w:rtl/>
              </w:rPr>
            </w:pPr>
          </w:p>
        </w:tc>
        <w:tc>
          <w:tcPr>
            <w:tcW w:w="2703" w:type="dxa"/>
          </w:tcPr>
          <w:p w14:paraId="43F78CD4" w14:textId="77777777" w:rsidR="00595894" w:rsidRPr="00684E35" w:rsidRDefault="00595894" w:rsidP="00523025">
            <w:pPr>
              <w:spacing w:line="276" w:lineRule="auto"/>
              <w:rPr>
                <w:rFonts w:ascii="David" w:hAnsi="David"/>
                <w:rtl/>
              </w:rPr>
            </w:pPr>
          </w:p>
        </w:tc>
        <w:tc>
          <w:tcPr>
            <w:tcW w:w="4268" w:type="dxa"/>
          </w:tcPr>
          <w:p w14:paraId="0AE26714" w14:textId="77777777" w:rsidR="00595894" w:rsidRPr="00684E35" w:rsidRDefault="00595894" w:rsidP="00523025">
            <w:pPr>
              <w:spacing w:line="276" w:lineRule="auto"/>
              <w:rPr>
                <w:rFonts w:ascii="David" w:hAnsi="David"/>
                <w:rtl/>
              </w:rPr>
            </w:pPr>
          </w:p>
        </w:tc>
      </w:tr>
      <w:tr w:rsidR="00595894" w:rsidRPr="00684E35" w14:paraId="2BA47C1A" w14:textId="77777777" w:rsidTr="00CC782E">
        <w:tc>
          <w:tcPr>
            <w:tcW w:w="986" w:type="dxa"/>
          </w:tcPr>
          <w:p w14:paraId="4E227EB0" w14:textId="77777777" w:rsidR="00595894" w:rsidRPr="00684E35" w:rsidRDefault="00595894" w:rsidP="00523025">
            <w:pPr>
              <w:spacing w:line="276" w:lineRule="auto"/>
              <w:rPr>
                <w:rFonts w:ascii="David" w:hAnsi="David"/>
                <w:rtl/>
              </w:rPr>
            </w:pPr>
            <w:r w:rsidRPr="00684E35">
              <w:rPr>
                <w:rFonts w:ascii="David" w:hAnsi="David" w:hint="cs"/>
                <w:rtl/>
              </w:rPr>
              <w:t>5.2.4</w:t>
            </w:r>
          </w:p>
        </w:tc>
        <w:tc>
          <w:tcPr>
            <w:tcW w:w="4066" w:type="dxa"/>
          </w:tcPr>
          <w:p w14:paraId="1C63045A" w14:textId="77777777" w:rsidR="00595894" w:rsidRPr="00684E35" w:rsidRDefault="00595894" w:rsidP="00523025">
            <w:pPr>
              <w:spacing w:line="276" w:lineRule="auto"/>
              <w:rPr>
                <w:rFonts w:ascii="David" w:hAnsi="David"/>
                <w:rtl/>
              </w:rPr>
            </w:pPr>
            <w:r w:rsidRPr="00684E35">
              <w:rPr>
                <w:rFonts w:ascii="David" w:hAnsi="David"/>
                <w:rtl/>
              </w:rPr>
              <w:t xml:space="preserve">לגוף הפיקוח </w:t>
            </w:r>
            <w:r w:rsidRPr="00684E35">
              <w:rPr>
                <w:rFonts w:ascii="David" w:hAnsi="David" w:hint="cs"/>
                <w:rtl/>
              </w:rPr>
              <w:t>הסדרים</w:t>
            </w:r>
            <w:r w:rsidRPr="00684E35">
              <w:rPr>
                <w:rFonts w:ascii="David" w:hAnsi="David"/>
                <w:rtl/>
              </w:rPr>
              <w:t xml:space="preserve"> נאותים (למשל, ביטוח או עתודות) לכיסוי התחייבויות הנובעות מפעילותו</w:t>
            </w:r>
            <w:r w:rsidRPr="00684E35">
              <w:rPr>
                <w:rFonts w:ascii="David" w:hAnsi="David" w:hint="cs"/>
                <w:rtl/>
              </w:rPr>
              <w:t>.</w:t>
            </w:r>
          </w:p>
          <w:p w14:paraId="1DAA9F14" w14:textId="77777777" w:rsidR="00595894" w:rsidRPr="00684E35" w:rsidRDefault="00595894" w:rsidP="00523025">
            <w:pPr>
              <w:spacing w:line="276" w:lineRule="auto"/>
              <w:rPr>
                <w:rFonts w:ascii="David" w:hAnsi="David"/>
                <w:rtl/>
              </w:rPr>
            </w:pPr>
            <w:r w:rsidRPr="00684E35">
              <w:rPr>
                <w:rFonts w:ascii="David" w:hAnsi="David"/>
                <w:rtl/>
              </w:rPr>
              <w:t xml:space="preserve">גוף הפיקוח </w:t>
            </w:r>
            <w:r w:rsidRPr="00684E35">
              <w:rPr>
                <w:rFonts w:ascii="David" w:hAnsi="David" w:hint="cs"/>
                <w:rtl/>
              </w:rPr>
              <w:t>מ</w:t>
            </w:r>
            <w:r w:rsidRPr="00684E35">
              <w:rPr>
                <w:rFonts w:ascii="David" w:hAnsi="David"/>
                <w:rtl/>
              </w:rPr>
              <w:t>בצע את הפעולות הבאות:</w:t>
            </w:r>
          </w:p>
        </w:tc>
        <w:tc>
          <w:tcPr>
            <w:tcW w:w="1438" w:type="dxa"/>
          </w:tcPr>
          <w:p w14:paraId="35A58674" w14:textId="77777777" w:rsidR="00595894" w:rsidRPr="00684E35" w:rsidRDefault="00595894" w:rsidP="00523025">
            <w:pPr>
              <w:spacing w:line="276" w:lineRule="auto"/>
              <w:rPr>
                <w:rFonts w:ascii="David" w:hAnsi="David"/>
                <w:rtl/>
              </w:rPr>
            </w:pPr>
          </w:p>
        </w:tc>
        <w:tc>
          <w:tcPr>
            <w:tcW w:w="1417" w:type="dxa"/>
          </w:tcPr>
          <w:p w14:paraId="2A23CEDB" w14:textId="77777777" w:rsidR="00595894" w:rsidRPr="00684E35" w:rsidRDefault="00595894" w:rsidP="00523025">
            <w:pPr>
              <w:spacing w:line="276" w:lineRule="auto"/>
              <w:rPr>
                <w:rFonts w:ascii="David" w:hAnsi="David"/>
                <w:rtl/>
              </w:rPr>
            </w:pPr>
          </w:p>
        </w:tc>
        <w:tc>
          <w:tcPr>
            <w:tcW w:w="2703" w:type="dxa"/>
          </w:tcPr>
          <w:p w14:paraId="3AC382AC" w14:textId="77777777" w:rsidR="00595894" w:rsidRPr="00684E35" w:rsidRDefault="00595894" w:rsidP="00523025">
            <w:pPr>
              <w:spacing w:line="276" w:lineRule="auto"/>
              <w:rPr>
                <w:rFonts w:ascii="David" w:hAnsi="David"/>
                <w:rtl/>
              </w:rPr>
            </w:pPr>
          </w:p>
        </w:tc>
        <w:tc>
          <w:tcPr>
            <w:tcW w:w="4268" w:type="dxa"/>
          </w:tcPr>
          <w:p w14:paraId="7978D586" w14:textId="77777777" w:rsidR="00595894" w:rsidRPr="00684E35" w:rsidRDefault="00595894" w:rsidP="00523025">
            <w:pPr>
              <w:spacing w:line="276" w:lineRule="auto"/>
              <w:rPr>
                <w:rFonts w:ascii="David" w:hAnsi="David"/>
                <w:rtl/>
              </w:rPr>
            </w:pPr>
          </w:p>
        </w:tc>
      </w:tr>
      <w:tr w:rsidR="00595894" w:rsidRPr="00684E35" w14:paraId="1E1007BF" w14:textId="77777777" w:rsidTr="00CC782E">
        <w:tc>
          <w:tcPr>
            <w:tcW w:w="986" w:type="dxa"/>
          </w:tcPr>
          <w:p w14:paraId="6039C630" w14:textId="77777777" w:rsidR="00595894" w:rsidRPr="00684E35" w:rsidRDefault="00595894" w:rsidP="00523025">
            <w:pPr>
              <w:spacing w:line="276" w:lineRule="auto"/>
              <w:rPr>
                <w:rFonts w:ascii="David" w:hAnsi="David"/>
                <w:rtl/>
              </w:rPr>
            </w:pPr>
            <w:r w:rsidRPr="00684E35">
              <w:rPr>
                <w:rFonts w:ascii="David" w:hAnsi="David" w:hint="cs"/>
                <w:rtl/>
              </w:rPr>
              <w:t>א</w:t>
            </w:r>
          </w:p>
        </w:tc>
        <w:tc>
          <w:tcPr>
            <w:tcW w:w="4066" w:type="dxa"/>
          </w:tcPr>
          <w:p w14:paraId="237509FD" w14:textId="77777777" w:rsidR="00595894" w:rsidRPr="00684E35" w:rsidRDefault="00595894" w:rsidP="00523025">
            <w:pPr>
              <w:spacing w:line="276" w:lineRule="auto"/>
              <w:rPr>
                <w:rFonts w:ascii="David" w:hAnsi="David"/>
                <w:rtl/>
              </w:rPr>
            </w:pPr>
            <w:r w:rsidRPr="00684E35">
              <w:rPr>
                <w:rFonts w:ascii="David" w:hAnsi="David" w:hint="cs"/>
                <w:rtl/>
              </w:rPr>
              <w:t>מ</w:t>
            </w:r>
            <w:r w:rsidRPr="00684E35">
              <w:rPr>
                <w:rFonts w:ascii="David" w:hAnsi="David"/>
                <w:rtl/>
              </w:rPr>
              <w:t>נתח את הסיכונים הנובעים מפעילויות הפיקוח</w:t>
            </w:r>
          </w:p>
        </w:tc>
        <w:tc>
          <w:tcPr>
            <w:tcW w:w="1438" w:type="dxa"/>
          </w:tcPr>
          <w:p w14:paraId="5C0CEDA0" w14:textId="77777777" w:rsidR="00595894" w:rsidRPr="00684E35" w:rsidRDefault="00595894" w:rsidP="00523025">
            <w:pPr>
              <w:spacing w:line="276" w:lineRule="auto"/>
              <w:rPr>
                <w:rFonts w:ascii="David" w:hAnsi="David"/>
                <w:rtl/>
              </w:rPr>
            </w:pPr>
          </w:p>
        </w:tc>
        <w:tc>
          <w:tcPr>
            <w:tcW w:w="1417" w:type="dxa"/>
          </w:tcPr>
          <w:p w14:paraId="7704EE3C" w14:textId="77777777" w:rsidR="00595894" w:rsidRPr="00684E35" w:rsidRDefault="00595894" w:rsidP="00523025">
            <w:pPr>
              <w:spacing w:line="276" w:lineRule="auto"/>
              <w:rPr>
                <w:rFonts w:ascii="David" w:hAnsi="David"/>
                <w:rtl/>
              </w:rPr>
            </w:pPr>
          </w:p>
        </w:tc>
        <w:tc>
          <w:tcPr>
            <w:tcW w:w="2703" w:type="dxa"/>
          </w:tcPr>
          <w:p w14:paraId="13346F35" w14:textId="77777777" w:rsidR="00595894" w:rsidRPr="00684E35" w:rsidRDefault="00595894" w:rsidP="00523025">
            <w:pPr>
              <w:spacing w:line="276" w:lineRule="auto"/>
              <w:rPr>
                <w:rFonts w:ascii="David" w:hAnsi="David"/>
                <w:rtl/>
              </w:rPr>
            </w:pPr>
          </w:p>
        </w:tc>
        <w:tc>
          <w:tcPr>
            <w:tcW w:w="4268" w:type="dxa"/>
          </w:tcPr>
          <w:p w14:paraId="5D9AFE06" w14:textId="77777777" w:rsidR="00595894" w:rsidRPr="00684E35" w:rsidRDefault="00595894" w:rsidP="00523025">
            <w:pPr>
              <w:spacing w:line="276" w:lineRule="auto"/>
              <w:rPr>
                <w:rFonts w:ascii="David" w:hAnsi="David"/>
                <w:rtl/>
              </w:rPr>
            </w:pPr>
          </w:p>
        </w:tc>
      </w:tr>
      <w:tr w:rsidR="00595894" w:rsidRPr="00684E35" w14:paraId="2D9473B3" w14:textId="77777777" w:rsidTr="00CC782E">
        <w:tc>
          <w:tcPr>
            <w:tcW w:w="986" w:type="dxa"/>
          </w:tcPr>
          <w:p w14:paraId="6805DC83" w14:textId="77777777" w:rsidR="00595894" w:rsidRPr="00684E35" w:rsidRDefault="00595894" w:rsidP="00523025">
            <w:pPr>
              <w:spacing w:line="276" w:lineRule="auto"/>
              <w:rPr>
                <w:rFonts w:ascii="David" w:hAnsi="David"/>
                <w:rtl/>
              </w:rPr>
            </w:pPr>
            <w:r w:rsidRPr="00684E35">
              <w:rPr>
                <w:rFonts w:ascii="David" w:hAnsi="David" w:hint="cs"/>
                <w:rtl/>
              </w:rPr>
              <w:t>ב</w:t>
            </w:r>
          </w:p>
        </w:tc>
        <w:tc>
          <w:tcPr>
            <w:tcW w:w="4066" w:type="dxa"/>
          </w:tcPr>
          <w:p w14:paraId="43E97B49" w14:textId="77777777" w:rsidR="00595894" w:rsidRPr="00684E35" w:rsidRDefault="00595894" w:rsidP="00523025">
            <w:pPr>
              <w:spacing w:line="276" w:lineRule="auto"/>
              <w:rPr>
                <w:rFonts w:ascii="David" w:hAnsi="David"/>
                <w:rtl/>
              </w:rPr>
            </w:pPr>
            <w:r w:rsidRPr="00684E35">
              <w:rPr>
                <w:rFonts w:ascii="David" w:hAnsi="David" w:hint="cs"/>
                <w:rtl/>
              </w:rPr>
              <w:t>מ</w:t>
            </w:r>
            <w:r w:rsidRPr="00684E35">
              <w:rPr>
                <w:rFonts w:ascii="David" w:hAnsi="David"/>
                <w:rtl/>
              </w:rPr>
              <w:t>עריך את ה</w:t>
            </w:r>
            <w:r w:rsidRPr="00684E35">
              <w:rPr>
                <w:rFonts w:ascii="David" w:hAnsi="David" w:hint="cs"/>
                <w:rtl/>
              </w:rPr>
              <w:t>מחויבות המשפטית</w:t>
            </w:r>
            <w:r w:rsidRPr="00684E35">
              <w:rPr>
                <w:rFonts w:ascii="David" w:hAnsi="David"/>
                <w:rtl/>
              </w:rPr>
              <w:t xml:space="preserve"> הפוטנציאלי</w:t>
            </w:r>
            <w:r w:rsidRPr="00684E35">
              <w:rPr>
                <w:rFonts w:ascii="David" w:hAnsi="David" w:hint="cs"/>
                <w:rtl/>
              </w:rPr>
              <w:t>ת</w:t>
            </w:r>
            <w:r w:rsidRPr="00684E35">
              <w:rPr>
                <w:rFonts w:ascii="David" w:hAnsi="David"/>
                <w:rtl/>
              </w:rPr>
              <w:t xml:space="preserve"> הקשורות לסיכונים שזוהו</w:t>
            </w:r>
          </w:p>
        </w:tc>
        <w:tc>
          <w:tcPr>
            <w:tcW w:w="1438" w:type="dxa"/>
          </w:tcPr>
          <w:p w14:paraId="6F2B765C" w14:textId="77777777" w:rsidR="00595894" w:rsidRPr="00684E35" w:rsidRDefault="00595894" w:rsidP="00523025">
            <w:pPr>
              <w:spacing w:line="276" w:lineRule="auto"/>
              <w:rPr>
                <w:rFonts w:ascii="David" w:hAnsi="David"/>
                <w:rtl/>
              </w:rPr>
            </w:pPr>
          </w:p>
        </w:tc>
        <w:tc>
          <w:tcPr>
            <w:tcW w:w="1417" w:type="dxa"/>
          </w:tcPr>
          <w:p w14:paraId="71689544" w14:textId="77777777" w:rsidR="00595894" w:rsidRPr="00684E35" w:rsidRDefault="00595894" w:rsidP="00523025">
            <w:pPr>
              <w:spacing w:line="276" w:lineRule="auto"/>
              <w:rPr>
                <w:rFonts w:ascii="David" w:hAnsi="David"/>
                <w:rtl/>
              </w:rPr>
            </w:pPr>
          </w:p>
        </w:tc>
        <w:tc>
          <w:tcPr>
            <w:tcW w:w="2703" w:type="dxa"/>
          </w:tcPr>
          <w:p w14:paraId="543336A1" w14:textId="77777777" w:rsidR="00595894" w:rsidRPr="00684E35" w:rsidRDefault="00595894" w:rsidP="00523025">
            <w:pPr>
              <w:spacing w:line="276" w:lineRule="auto"/>
              <w:rPr>
                <w:rFonts w:ascii="David" w:hAnsi="David"/>
                <w:rtl/>
              </w:rPr>
            </w:pPr>
          </w:p>
        </w:tc>
        <w:tc>
          <w:tcPr>
            <w:tcW w:w="4268" w:type="dxa"/>
          </w:tcPr>
          <w:p w14:paraId="4BC3B21A" w14:textId="77777777" w:rsidR="00595894" w:rsidRPr="00684E35" w:rsidRDefault="00595894" w:rsidP="00523025">
            <w:pPr>
              <w:spacing w:line="276" w:lineRule="auto"/>
              <w:rPr>
                <w:rFonts w:ascii="David" w:hAnsi="David"/>
                <w:rtl/>
              </w:rPr>
            </w:pPr>
          </w:p>
        </w:tc>
      </w:tr>
      <w:tr w:rsidR="00595894" w:rsidRPr="00684E35" w14:paraId="7D08593B" w14:textId="77777777" w:rsidTr="00CC782E">
        <w:trPr>
          <w:trHeight w:val="1199"/>
        </w:trPr>
        <w:tc>
          <w:tcPr>
            <w:tcW w:w="986" w:type="dxa"/>
          </w:tcPr>
          <w:p w14:paraId="33277537" w14:textId="77777777" w:rsidR="00595894" w:rsidRPr="00684E35" w:rsidRDefault="00595894" w:rsidP="00523025">
            <w:pPr>
              <w:spacing w:line="276" w:lineRule="auto"/>
              <w:rPr>
                <w:rFonts w:ascii="David" w:hAnsi="David"/>
                <w:rtl/>
              </w:rPr>
            </w:pPr>
            <w:r w:rsidRPr="00684E35">
              <w:rPr>
                <w:rFonts w:ascii="David" w:hAnsi="David" w:hint="cs"/>
                <w:rtl/>
              </w:rPr>
              <w:t>ג</w:t>
            </w:r>
          </w:p>
        </w:tc>
        <w:tc>
          <w:tcPr>
            <w:tcW w:w="4066" w:type="dxa"/>
          </w:tcPr>
          <w:p w14:paraId="0BC89AFF" w14:textId="77777777" w:rsidR="00595894" w:rsidRPr="00684E35" w:rsidRDefault="00595894" w:rsidP="00523025">
            <w:pPr>
              <w:spacing w:line="276" w:lineRule="auto"/>
              <w:rPr>
                <w:rFonts w:ascii="David" w:hAnsi="David"/>
                <w:rtl/>
              </w:rPr>
            </w:pPr>
            <w:r w:rsidRPr="00684E35">
              <w:rPr>
                <w:rFonts w:ascii="David" w:hAnsi="David" w:hint="cs"/>
                <w:rtl/>
              </w:rPr>
              <w:t>מ</w:t>
            </w:r>
            <w:r w:rsidRPr="00684E35">
              <w:rPr>
                <w:rFonts w:ascii="David" w:hAnsi="David"/>
                <w:rtl/>
              </w:rPr>
              <w:t>וודא שרמת ה</w:t>
            </w:r>
            <w:r w:rsidRPr="00684E35">
              <w:rPr>
                <w:rFonts w:ascii="David" w:hAnsi="David" w:hint="cs"/>
                <w:rtl/>
              </w:rPr>
              <w:t xml:space="preserve">הסדרים </w:t>
            </w:r>
            <w:r w:rsidRPr="00684E35">
              <w:rPr>
                <w:rFonts w:ascii="David" w:hAnsi="David"/>
                <w:rtl/>
              </w:rPr>
              <w:t xml:space="preserve">שנקבעה עולה בקנה אחד עם </w:t>
            </w:r>
            <w:r w:rsidRPr="00684E35">
              <w:rPr>
                <w:rFonts w:ascii="David" w:hAnsi="David" w:hint="cs"/>
                <w:rtl/>
              </w:rPr>
              <w:t>מחויבות זו</w:t>
            </w:r>
          </w:p>
          <w:p w14:paraId="29EEDE36" w14:textId="77777777" w:rsidR="00595894" w:rsidRPr="00684E35" w:rsidRDefault="00595894" w:rsidP="00523025">
            <w:pPr>
              <w:spacing w:line="276" w:lineRule="auto"/>
              <w:rPr>
                <w:rFonts w:ascii="David" w:hAnsi="David"/>
                <w:rtl/>
              </w:rPr>
            </w:pPr>
            <w:r w:rsidRPr="00684E35">
              <w:rPr>
                <w:rFonts w:ascii="David" w:hAnsi="David"/>
                <w:sz w:val="20"/>
                <w:szCs w:val="20"/>
                <w:rtl/>
              </w:rPr>
              <w:t xml:space="preserve">הערה: </w:t>
            </w:r>
            <w:r w:rsidRPr="00684E35">
              <w:rPr>
                <w:rFonts w:ascii="David" w:hAnsi="David" w:hint="cs"/>
                <w:sz w:val="20"/>
                <w:szCs w:val="20"/>
                <w:rtl/>
              </w:rPr>
              <w:t>המחויבות</w:t>
            </w:r>
            <w:r w:rsidRPr="00684E35">
              <w:rPr>
                <w:rFonts w:ascii="David" w:hAnsi="David"/>
                <w:sz w:val="20"/>
                <w:szCs w:val="20"/>
                <w:rtl/>
              </w:rPr>
              <w:t xml:space="preserve"> יכולה להינטל על ידי המדינה בהתאם לחוקים הלאומיים, או על ידי הארגון שגוף הפיקוח מהווה חלק ממנו.</w:t>
            </w:r>
          </w:p>
        </w:tc>
        <w:tc>
          <w:tcPr>
            <w:tcW w:w="1438" w:type="dxa"/>
          </w:tcPr>
          <w:p w14:paraId="4BCF9296" w14:textId="77777777" w:rsidR="00595894" w:rsidRPr="00684E35" w:rsidRDefault="00595894" w:rsidP="00523025">
            <w:pPr>
              <w:spacing w:line="276" w:lineRule="auto"/>
              <w:rPr>
                <w:rFonts w:ascii="David" w:hAnsi="David"/>
                <w:rtl/>
              </w:rPr>
            </w:pPr>
          </w:p>
        </w:tc>
        <w:tc>
          <w:tcPr>
            <w:tcW w:w="1417" w:type="dxa"/>
          </w:tcPr>
          <w:p w14:paraId="75375D94" w14:textId="77777777" w:rsidR="00595894" w:rsidRPr="00684E35" w:rsidRDefault="00595894" w:rsidP="00523025">
            <w:pPr>
              <w:spacing w:line="276" w:lineRule="auto"/>
              <w:rPr>
                <w:rFonts w:ascii="David" w:hAnsi="David"/>
                <w:rtl/>
              </w:rPr>
            </w:pPr>
          </w:p>
        </w:tc>
        <w:tc>
          <w:tcPr>
            <w:tcW w:w="2703" w:type="dxa"/>
          </w:tcPr>
          <w:p w14:paraId="680DF5D8" w14:textId="77777777" w:rsidR="00595894" w:rsidRPr="00684E35" w:rsidRDefault="00595894" w:rsidP="00523025">
            <w:pPr>
              <w:spacing w:line="276" w:lineRule="auto"/>
              <w:rPr>
                <w:rFonts w:ascii="David" w:hAnsi="David"/>
                <w:rtl/>
              </w:rPr>
            </w:pPr>
          </w:p>
        </w:tc>
        <w:tc>
          <w:tcPr>
            <w:tcW w:w="4268" w:type="dxa"/>
          </w:tcPr>
          <w:p w14:paraId="7A9D3BB4" w14:textId="77777777" w:rsidR="00595894" w:rsidRPr="00684E35" w:rsidRDefault="00595894" w:rsidP="00523025">
            <w:pPr>
              <w:spacing w:line="276" w:lineRule="auto"/>
              <w:rPr>
                <w:rFonts w:ascii="David" w:hAnsi="David"/>
                <w:rtl/>
              </w:rPr>
            </w:pPr>
          </w:p>
        </w:tc>
      </w:tr>
      <w:tr w:rsidR="00595894" w:rsidRPr="00684E35" w14:paraId="46A26207" w14:textId="77777777" w:rsidTr="00CC782E">
        <w:trPr>
          <w:trHeight w:val="1946"/>
        </w:trPr>
        <w:tc>
          <w:tcPr>
            <w:tcW w:w="986" w:type="dxa"/>
          </w:tcPr>
          <w:p w14:paraId="44541B8D" w14:textId="77777777" w:rsidR="00595894" w:rsidRPr="00684E35" w:rsidRDefault="00595894" w:rsidP="00523025">
            <w:pPr>
              <w:spacing w:line="276" w:lineRule="auto"/>
              <w:rPr>
                <w:rFonts w:ascii="David" w:hAnsi="David"/>
                <w:rtl/>
              </w:rPr>
            </w:pPr>
            <w:r w:rsidRPr="00684E35">
              <w:rPr>
                <w:rFonts w:ascii="David" w:hAnsi="David" w:hint="cs"/>
                <w:rtl/>
              </w:rPr>
              <w:t>5.2.5</w:t>
            </w:r>
          </w:p>
        </w:tc>
        <w:tc>
          <w:tcPr>
            <w:tcW w:w="4066" w:type="dxa"/>
          </w:tcPr>
          <w:p w14:paraId="69B1D872" w14:textId="77777777" w:rsidR="00595894" w:rsidRPr="00684E35" w:rsidRDefault="00595894" w:rsidP="00523025">
            <w:pPr>
              <w:spacing w:line="276" w:lineRule="auto"/>
              <w:rPr>
                <w:rFonts w:ascii="David" w:hAnsi="David"/>
                <w:rtl/>
              </w:rPr>
            </w:pPr>
            <w:r w:rsidRPr="00684E35">
              <w:rPr>
                <w:rFonts w:ascii="David" w:hAnsi="David"/>
                <w:rtl/>
              </w:rPr>
              <w:t>לגוף הפיקוח י</w:t>
            </w:r>
            <w:r w:rsidRPr="00684E35">
              <w:rPr>
                <w:rFonts w:ascii="David" w:hAnsi="David" w:hint="cs"/>
                <w:rtl/>
              </w:rPr>
              <w:t>ש</w:t>
            </w:r>
            <w:r w:rsidRPr="00684E35">
              <w:rPr>
                <w:rFonts w:ascii="David" w:hAnsi="David"/>
                <w:rtl/>
              </w:rPr>
              <w:t xml:space="preserve"> תיעוד המתאר את התנאים החוזיים לפיהם הוא מספק את הפיקוח</w:t>
            </w:r>
            <w:r w:rsidRPr="00684E35">
              <w:rPr>
                <w:rFonts w:ascii="David" w:hAnsi="David" w:hint="cs"/>
                <w:rtl/>
              </w:rPr>
              <w:t>.</w:t>
            </w:r>
          </w:p>
          <w:p w14:paraId="66C980A7" w14:textId="77777777" w:rsidR="00595894" w:rsidRPr="00684E35" w:rsidRDefault="00595894" w:rsidP="00523025">
            <w:pPr>
              <w:spacing w:line="276" w:lineRule="auto"/>
              <w:rPr>
                <w:rFonts w:ascii="David" w:hAnsi="David"/>
                <w:rtl/>
              </w:rPr>
            </w:pPr>
            <w:r w:rsidRPr="00684E35">
              <w:rPr>
                <w:rFonts w:ascii="David" w:hAnsi="David" w:hint="cs"/>
                <w:rtl/>
              </w:rPr>
              <w:t xml:space="preserve">נקבעים </w:t>
            </w:r>
            <w:r w:rsidRPr="00684E35">
              <w:rPr>
                <w:rFonts w:ascii="David" w:hAnsi="David"/>
                <w:rtl/>
              </w:rPr>
              <w:t>הסכמים פנימיים</w:t>
            </w:r>
            <w:r w:rsidRPr="00684E35">
              <w:rPr>
                <w:rFonts w:ascii="David" w:hAnsi="David" w:hint="cs"/>
                <w:rtl/>
              </w:rPr>
              <w:t xml:space="preserve">, ככל שגוף הפיקוח </w:t>
            </w:r>
            <w:r w:rsidRPr="00684E35">
              <w:rPr>
                <w:rFonts w:ascii="David" w:hAnsi="David"/>
                <w:rtl/>
              </w:rPr>
              <w:t>מספק שירותי פיקוח לישות המשפטית שהוא חלק ממנה</w:t>
            </w:r>
            <w:r w:rsidRPr="00684E35">
              <w:rPr>
                <w:rFonts w:ascii="David" w:hAnsi="David" w:hint="cs"/>
                <w:rtl/>
              </w:rPr>
              <w:t>.</w:t>
            </w:r>
          </w:p>
          <w:p w14:paraId="5B596E71" w14:textId="77777777" w:rsidR="00595894" w:rsidRPr="00684E35" w:rsidRDefault="00595894" w:rsidP="00523025">
            <w:pPr>
              <w:spacing w:line="276" w:lineRule="auto"/>
              <w:rPr>
                <w:rFonts w:ascii="David" w:hAnsi="David"/>
                <w:rtl/>
              </w:rPr>
            </w:pPr>
            <w:r w:rsidRPr="00684E35">
              <w:rPr>
                <w:rFonts w:ascii="David" w:hAnsi="David"/>
                <w:sz w:val="20"/>
                <w:szCs w:val="20"/>
                <w:rtl/>
              </w:rPr>
              <w:t>הערה: התנאים החוזיים מכסים את התנאים הכלליים והספציפיים לביצוע הפיקוח.</w:t>
            </w:r>
          </w:p>
        </w:tc>
        <w:tc>
          <w:tcPr>
            <w:tcW w:w="1438" w:type="dxa"/>
          </w:tcPr>
          <w:p w14:paraId="10EED4D9" w14:textId="77777777" w:rsidR="00595894" w:rsidRPr="00684E35" w:rsidRDefault="00595894" w:rsidP="00523025">
            <w:pPr>
              <w:spacing w:line="276" w:lineRule="auto"/>
              <w:rPr>
                <w:rFonts w:ascii="David" w:hAnsi="David"/>
                <w:rtl/>
              </w:rPr>
            </w:pPr>
          </w:p>
        </w:tc>
        <w:tc>
          <w:tcPr>
            <w:tcW w:w="1417" w:type="dxa"/>
          </w:tcPr>
          <w:p w14:paraId="35683C9C" w14:textId="77777777" w:rsidR="00595894" w:rsidRPr="00684E35" w:rsidRDefault="00595894" w:rsidP="00523025">
            <w:pPr>
              <w:spacing w:line="276" w:lineRule="auto"/>
              <w:rPr>
                <w:rFonts w:ascii="David" w:hAnsi="David"/>
                <w:rtl/>
              </w:rPr>
            </w:pPr>
          </w:p>
        </w:tc>
        <w:tc>
          <w:tcPr>
            <w:tcW w:w="2703" w:type="dxa"/>
          </w:tcPr>
          <w:p w14:paraId="7AE9F3DA" w14:textId="77777777" w:rsidR="00595894" w:rsidRPr="00684E35" w:rsidRDefault="00595894" w:rsidP="00523025">
            <w:pPr>
              <w:spacing w:line="276" w:lineRule="auto"/>
              <w:rPr>
                <w:rFonts w:ascii="David" w:hAnsi="David"/>
                <w:rtl/>
              </w:rPr>
            </w:pPr>
          </w:p>
        </w:tc>
        <w:tc>
          <w:tcPr>
            <w:tcW w:w="4268" w:type="dxa"/>
          </w:tcPr>
          <w:p w14:paraId="7C3CE176" w14:textId="77777777" w:rsidR="00595894" w:rsidRPr="00684E35" w:rsidRDefault="00595894" w:rsidP="00523025">
            <w:pPr>
              <w:spacing w:line="276" w:lineRule="auto"/>
              <w:rPr>
                <w:rFonts w:ascii="David" w:hAnsi="David"/>
                <w:rtl/>
              </w:rPr>
            </w:pPr>
          </w:p>
        </w:tc>
      </w:tr>
      <w:tr w:rsidR="00595894" w:rsidRPr="00684E35" w14:paraId="77BA2386" w14:textId="77777777" w:rsidTr="00CC782E">
        <w:tc>
          <w:tcPr>
            <w:tcW w:w="14878" w:type="dxa"/>
            <w:gridSpan w:val="6"/>
          </w:tcPr>
          <w:p w14:paraId="5E97919D" w14:textId="77777777" w:rsidR="00595894" w:rsidRPr="00684E35" w:rsidRDefault="00595894" w:rsidP="00523025">
            <w:pPr>
              <w:spacing w:line="276" w:lineRule="auto"/>
              <w:rPr>
                <w:rFonts w:ascii="David" w:hAnsi="David"/>
                <w:rtl/>
              </w:rPr>
            </w:pPr>
            <w:r w:rsidRPr="00684E35">
              <w:rPr>
                <w:rFonts w:ascii="David" w:hAnsi="David" w:hint="cs"/>
                <w:b/>
                <w:bCs/>
                <w:rtl/>
              </w:rPr>
              <w:t>5.3 ארגון וניהול</w:t>
            </w:r>
          </w:p>
        </w:tc>
      </w:tr>
      <w:tr w:rsidR="00595894" w:rsidRPr="00684E35" w14:paraId="722C8ADE" w14:textId="77777777" w:rsidTr="00CC782E">
        <w:tc>
          <w:tcPr>
            <w:tcW w:w="986" w:type="dxa"/>
          </w:tcPr>
          <w:p w14:paraId="3AF1D6AC" w14:textId="77777777" w:rsidR="00595894" w:rsidRPr="00684E35" w:rsidRDefault="00595894" w:rsidP="00523025">
            <w:pPr>
              <w:spacing w:line="276" w:lineRule="auto"/>
              <w:rPr>
                <w:rFonts w:ascii="David" w:hAnsi="David"/>
                <w:rtl/>
              </w:rPr>
            </w:pPr>
            <w:r w:rsidRPr="00684E35">
              <w:rPr>
                <w:rFonts w:ascii="David" w:hAnsi="David" w:hint="cs"/>
                <w:rtl/>
              </w:rPr>
              <w:t>5.3.1</w:t>
            </w:r>
          </w:p>
        </w:tc>
        <w:tc>
          <w:tcPr>
            <w:tcW w:w="4066" w:type="dxa"/>
          </w:tcPr>
          <w:p w14:paraId="6AC55C39" w14:textId="77777777" w:rsidR="00595894" w:rsidRPr="00684E35" w:rsidRDefault="00595894" w:rsidP="00523025">
            <w:pPr>
              <w:spacing w:line="276" w:lineRule="auto"/>
              <w:rPr>
                <w:rFonts w:ascii="David" w:hAnsi="David"/>
                <w:b/>
                <w:bCs/>
                <w:rtl/>
              </w:rPr>
            </w:pPr>
            <w:r w:rsidRPr="00684E35">
              <w:rPr>
                <w:rFonts w:ascii="David" w:hAnsi="David" w:hint="cs"/>
                <w:rtl/>
              </w:rPr>
              <w:t>הארגון:</w:t>
            </w:r>
          </w:p>
        </w:tc>
        <w:tc>
          <w:tcPr>
            <w:tcW w:w="1438" w:type="dxa"/>
          </w:tcPr>
          <w:p w14:paraId="306FEB72" w14:textId="77777777" w:rsidR="00595894" w:rsidRPr="00684E35" w:rsidRDefault="00595894" w:rsidP="00523025">
            <w:pPr>
              <w:spacing w:line="276" w:lineRule="auto"/>
              <w:rPr>
                <w:rFonts w:ascii="David" w:hAnsi="David"/>
                <w:rtl/>
              </w:rPr>
            </w:pPr>
          </w:p>
        </w:tc>
        <w:tc>
          <w:tcPr>
            <w:tcW w:w="1417" w:type="dxa"/>
          </w:tcPr>
          <w:p w14:paraId="50A84E41" w14:textId="77777777" w:rsidR="00595894" w:rsidRPr="00684E35" w:rsidRDefault="00595894" w:rsidP="00523025">
            <w:pPr>
              <w:spacing w:line="276" w:lineRule="auto"/>
              <w:rPr>
                <w:rFonts w:ascii="David" w:hAnsi="David"/>
                <w:rtl/>
              </w:rPr>
            </w:pPr>
          </w:p>
        </w:tc>
        <w:tc>
          <w:tcPr>
            <w:tcW w:w="2703" w:type="dxa"/>
          </w:tcPr>
          <w:p w14:paraId="63CEE549" w14:textId="77777777" w:rsidR="00595894" w:rsidRPr="00684E35" w:rsidRDefault="00595894" w:rsidP="00523025">
            <w:pPr>
              <w:spacing w:line="276" w:lineRule="auto"/>
              <w:rPr>
                <w:rFonts w:ascii="David" w:hAnsi="David"/>
                <w:rtl/>
              </w:rPr>
            </w:pPr>
          </w:p>
        </w:tc>
        <w:tc>
          <w:tcPr>
            <w:tcW w:w="4268" w:type="dxa"/>
          </w:tcPr>
          <w:p w14:paraId="133EFAE9" w14:textId="77777777" w:rsidR="00595894" w:rsidRPr="00684E35" w:rsidRDefault="00595894" w:rsidP="00523025">
            <w:pPr>
              <w:spacing w:line="276" w:lineRule="auto"/>
              <w:rPr>
                <w:rFonts w:ascii="David" w:hAnsi="David"/>
                <w:rtl/>
              </w:rPr>
            </w:pPr>
          </w:p>
        </w:tc>
      </w:tr>
      <w:tr w:rsidR="00595894" w:rsidRPr="00684E35" w14:paraId="69F15967" w14:textId="77777777" w:rsidTr="00CC782E">
        <w:tc>
          <w:tcPr>
            <w:tcW w:w="986" w:type="dxa"/>
          </w:tcPr>
          <w:p w14:paraId="31D858C4" w14:textId="77777777" w:rsidR="00595894" w:rsidRPr="00684E35" w:rsidRDefault="00595894" w:rsidP="00523025">
            <w:pPr>
              <w:spacing w:line="276" w:lineRule="auto"/>
              <w:rPr>
                <w:rFonts w:ascii="David" w:hAnsi="David"/>
                <w:rtl/>
              </w:rPr>
            </w:pPr>
            <w:r w:rsidRPr="00684E35">
              <w:rPr>
                <w:rFonts w:ascii="David" w:hAnsi="David" w:hint="cs"/>
                <w:rtl/>
              </w:rPr>
              <w:t>א</w:t>
            </w:r>
          </w:p>
        </w:tc>
        <w:tc>
          <w:tcPr>
            <w:tcW w:w="4066" w:type="dxa"/>
          </w:tcPr>
          <w:p w14:paraId="53D22341" w14:textId="77777777" w:rsidR="00595894" w:rsidRPr="00684E35" w:rsidRDefault="00595894" w:rsidP="00523025">
            <w:pPr>
              <w:spacing w:line="276" w:lineRule="auto"/>
              <w:rPr>
                <w:rFonts w:ascii="David" w:hAnsi="David"/>
                <w:rtl/>
              </w:rPr>
            </w:pPr>
            <w:r w:rsidRPr="00684E35">
              <w:rPr>
                <w:rFonts w:ascii="David" w:hAnsi="David" w:hint="cs"/>
                <w:rtl/>
              </w:rPr>
              <w:t>מ</w:t>
            </w:r>
            <w:r w:rsidRPr="00684E35">
              <w:rPr>
                <w:rFonts w:ascii="David" w:hAnsi="David"/>
                <w:rtl/>
              </w:rPr>
              <w:t>גדיר את מבנה הארגון והניהול שלו, את מקומו בכל ארגון אם ואת הקשר בין ההנהלה, הפעילויות הטכניות ושירותי התמיכה</w:t>
            </w:r>
            <w:r w:rsidRPr="00684E35">
              <w:rPr>
                <w:rFonts w:ascii="David" w:hAnsi="David" w:hint="cs"/>
                <w:rtl/>
              </w:rPr>
              <w:t>.</w:t>
            </w:r>
          </w:p>
        </w:tc>
        <w:tc>
          <w:tcPr>
            <w:tcW w:w="1438" w:type="dxa"/>
          </w:tcPr>
          <w:p w14:paraId="3F9F5C77" w14:textId="77777777" w:rsidR="00595894" w:rsidRPr="00684E35" w:rsidRDefault="00595894" w:rsidP="00523025">
            <w:pPr>
              <w:spacing w:line="276" w:lineRule="auto"/>
              <w:rPr>
                <w:rFonts w:ascii="David" w:hAnsi="David"/>
                <w:rtl/>
              </w:rPr>
            </w:pPr>
          </w:p>
        </w:tc>
        <w:tc>
          <w:tcPr>
            <w:tcW w:w="1417" w:type="dxa"/>
          </w:tcPr>
          <w:p w14:paraId="5FAB11A0" w14:textId="77777777" w:rsidR="00595894" w:rsidRPr="00684E35" w:rsidRDefault="00595894" w:rsidP="00523025">
            <w:pPr>
              <w:spacing w:line="276" w:lineRule="auto"/>
              <w:rPr>
                <w:rFonts w:ascii="David" w:hAnsi="David"/>
                <w:rtl/>
              </w:rPr>
            </w:pPr>
          </w:p>
        </w:tc>
        <w:tc>
          <w:tcPr>
            <w:tcW w:w="2703" w:type="dxa"/>
          </w:tcPr>
          <w:p w14:paraId="40D02382" w14:textId="77777777" w:rsidR="00595894" w:rsidRPr="00684E35" w:rsidRDefault="00595894" w:rsidP="00523025">
            <w:pPr>
              <w:spacing w:line="276" w:lineRule="auto"/>
              <w:rPr>
                <w:rFonts w:ascii="David" w:hAnsi="David"/>
                <w:rtl/>
              </w:rPr>
            </w:pPr>
          </w:p>
        </w:tc>
        <w:tc>
          <w:tcPr>
            <w:tcW w:w="4268" w:type="dxa"/>
          </w:tcPr>
          <w:p w14:paraId="0BEEF9C9" w14:textId="77777777" w:rsidR="00595894" w:rsidRPr="00684E35" w:rsidRDefault="00595894" w:rsidP="00523025">
            <w:pPr>
              <w:spacing w:line="276" w:lineRule="auto"/>
              <w:rPr>
                <w:rFonts w:ascii="David" w:hAnsi="David"/>
                <w:rtl/>
              </w:rPr>
            </w:pPr>
          </w:p>
        </w:tc>
      </w:tr>
      <w:tr w:rsidR="00595894" w:rsidRPr="00684E35" w14:paraId="2D3FBC64" w14:textId="77777777" w:rsidTr="00CC782E">
        <w:tc>
          <w:tcPr>
            <w:tcW w:w="986" w:type="dxa"/>
          </w:tcPr>
          <w:p w14:paraId="6AFFA5E6" w14:textId="77777777" w:rsidR="00595894" w:rsidRPr="00684E35" w:rsidRDefault="00595894" w:rsidP="00523025">
            <w:pPr>
              <w:spacing w:line="276" w:lineRule="auto"/>
              <w:rPr>
                <w:rFonts w:ascii="David" w:hAnsi="David"/>
                <w:rtl/>
              </w:rPr>
            </w:pPr>
            <w:r w:rsidRPr="00684E35">
              <w:rPr>
                <w:rFonts w:ascii="David" w:hAnsi="David" w:hint="cs"/>
                <w:rtl/>
              </w:rPr>
              <w:t>ב</w:t>
            </w:r>
          </w:p>
        </w:tc>
        <w:tc>
          <w:tcPr>
            <w:tcW w:w="4066" w:type="dxa"/>
          </w:tcPr>
          <w:p w14:paraId="6C8C4E74" w14:textId="77777777" w:rsidR="00595894" w:rsidRPr="00684E35" w:rsidRDefault="00595894" w:rsidP="00523025">
            <w:pPr>
              <w:spacing w:line="276" w:lineRule="auto"/>
              <w:rPr>
                <w:rFonts w:ascii="David" w:hAnsi="David"/>
                <w:rtl/>
              </w:rPr>
            </w:pPr>
            <w:r w:rsidRPr="00684E35">
              <w:rPr>
                <w:rFonts w:ascii="David" w:hAnsi="David" w:hint="cs"/>
                <w:rtl/>
              </w:rPr>
              <w:t>מ</w:t>
            </w:r>
            <w:r w:rsidRPr="00684E35">
              <w:rPr>
                <w:rFonts w:ascii="David" w:hAnsi="David"/>
                <w:rtl/>
              </w:rPr>
              <w:t>פרט את האחריות, הסמכות ויחסי הגומלין של כל אנשי הצוות</w:t>
            </w:r>
            <w:r w:rsidRPr="00684E35">
              <w:rPr>
                <w:rFonts w:ascii="David" w:hAnsi="David" w:hint="cs"/>
                <w:rtl/>
              </w:rPr>
              <w:t>,</w:t>
            </w:r>
            <w:r w:rsidRPr="00684E35">
              <w:rPr>
                <w:rFonts w:ascii="David" w:hAnsi="David"/>
                <w:rtl/>
              </w:rPr>
              <w:t xml:space="preserve"> המנהלים או </w:t>
            </w:r>
            <w:r w:rsidRPr="00684E35">
              <w:rPr>
                <w:rFonts w:ascii="David" w:hAnsi="David" w:hint="cs"/>
                <w:rtl/>
              </w:rPr>
              <w:t>ה</w:t>
            </w:r>
            <w:r w:rsidRPr="00684E35">
              <w:rPr>
                <w:rFonts w:ascii="David" w:hAnsi="David"/>
                <w:rtl/>
              </w:rPr>
              <w:t>מבצעים עבודה המשפיעה על תוצאות פעילויות הפיקוח שלו</w:t>
            </w:r>
            <w:r w:rsidRPr="00684E35">
              <w:rPr>
                <w:rFonts w:ascii="David" w:hAnsi="David" w:hint="cs"/>
                <w:rtl/>
              </w:rPr>
              <w:t>.</w:t>
            </w:r>
          </w:p>
        </w:tc>
        <w:tc>
          <w:tcPr>
            <w:tcW w:w="1438" w:type="dxa"/>
          </w:tcPr>
          <w:p w14:paraId="5DAAB98A" w14:textId="77777777" w:rsidR="00595894" w:rsidRPr="00684E35" w:rsidRDefault="00595894" w:rsidP="00523025">
            <w:pPr>
              <w:spacing w:line="276" w:lineRule="auto"/>
              <w:rPr>
                <w:rFonts w:ascii="David" w:hAnsi="David"/>
                <w:rtl/>
              </w:rPr>
            </w:pPr>
          </w:p>
        </w:tc>
        <w:tc>
          <w:tcPr>
            <w:tcW w:w="1417" w:type="dxa"/>
          </w:tcPr>
          <w:p w14:paraId="799CD7A5" w14:textId="77777777" w:rsidR="00595894" w:rsidRPr="00684E35" w:rsidRDefault="00595894" w:rsidP="00523025">
            <w:pPr>
              <w:spacing w:line="276" w:lineRule="auto"/>
              <w:rPr>
                <w:rFonts w:ascii="David" w:hAnsi="David"/>
                <w:rtl/>
              </w:rPr>
            </w:pPr>
          </w:p>
        </w:tc>
        <w:tc>
          <w:tcPr>
            <w:tcW w:w="2703" w:type="dxa"/>
          </w:tcPr>
          <w:p w14:paraId="1109C018" w14:textId="77777777" w:rsidR="00595894" w:rsidRPr="00684E35" w:rsidRDefault="00595894" w:rsidP="00523025">
            <w:pPr>
              <w:spacing w:line="276" w:lineRule="auto"/>
              <w:rPr>
                <w:rFonts w:ascii="David" w:hAnsi="David"/>
                <w:rtl/>
              </w:rPr>
            </w:pPr>
          </w:p>
        </w:tc>
        <w:tc>
          <w:tcPr>
            <w:tcW w:w="4268" w:type="dxa"/>
          </w:tcPr>
          <w:p w14:paraId="3E1B029B" w14:textId="77777777" w:rsidR="00595894" w:rsidRPr="00684E35" w:rsidRDefault="00595894" w:rsidP="00523025">
            <w:pPr>
              <w:spacing w:line="276" w:lineRule="auto"/>
              <w:rPr>
                <w:rFonts w:ascii="David" w:hAnsi="David"/>
                <w:rtl/>
              </w:rPr>
            </w:pPr>
          </w:p>
        </w:tc>
      </w:tr>
      <w:tr w:rsidR="00595894" w:rsidRPr="00684E35" w14:paraId="6B7B602D" w14:textId="77777777" w:rsidTr="00CC782E">
        <w:tc>
          <w:tcPr>
            <w:tcW w:w="986" w:type="dxa"/>
          </w:tcPr>
          <w:p w14:paraId="012B1822" w14:textId="77777777" w:rsidR="00595894" w:rsidRPr="00684E35" w:rsidRDefault="00595894" w:rsidP="00523025">
            <w:pPr>
              <w:spacing w:line="276" w:lineRule="auto"/>
              <w:rPr>
                <w:rFonts w:ascii="David" w:hAnsi="David"/>
                <w:rtl/>
              </w:rPr>
            </w:pPr>
            <w:r w:rsidRPr="00684E35">
              <w:rPr>
                <w:rFonts w:ascii="David" w:hAnsi="David" w:hint="cs"/>
                <w:rtl/>
              </w:rPr>
              <w:t>ג</w:t>
            </w:r>
          </w:p>
        </w:tc>
        <w:tc>
          <w:tcPr>
            <w:tcW w:w="4066" w:type="dxa"/>
          </w:tcPr>
          <w:p w14:paraId="6D496E9F" w14:textId="77777777" w:rsidR="00595894" w:rsidRPr="00684E35" w:rsidRDefault="00595894" w:rsidP="00523025">
            <w:pPr>
              <w:spacing w:line="276" w:lineRule="auto"/>
              <w:rPr>
                <w:rFonts w:ascii="David" w:hAnsi="David"/>
                <w:rtl/>
              </w:rPr>
            </w:pPr>
            <w:r w:rsidRPr="00684E35">
              <w:rPr>
                <w:rFonts w:ascii="David" w:hAnsi="David" w:hint="cs"/>
                <w:rtl/>
              </w:rPr>
              <w:t>שו</w:t>
            </w:r>
            <w:r w:rsidRPr="00684E35">
              <w:rPr>
                <w:rFonts w:ascii="David" w:hAnsi="David"/>
                <w:rtl/>
              </w:rPr>
              <w:t>מר על יכולתו לבצע פעילויות פיקוח כמתואר בסעיף 5.2.3</w:t>
            </w:r>
            <w:r w:rsidRPr="00684E35">
              <w:rPr>
                <w:rFonts w:ascii="David" w:hAnsi="David" w:hint="cs"/>
                <w:rtl/>
              </w:rPr>
              <w:t>.</w:t>
            </w:r>
          </w:p>
        </w:tc>
        <w:tc>
          <w:tcPr>
            <w:tcW w:w="1438" w:type="dxa"/>
          </w:tcPr>
          <w:p w14:paraId="3525B24A" w14:textId="77777777" w:rsidR="00595894" w:rsidRPr="00684E35" w:rsidRDefault="00595894" w:rsidP="00523025">
            <w:pPr>
              <w:spacing w:line="276" w:lineRule="auto"/>
              <w:rPr>
                <w:rFonts w:ascii="David" w:hAnsi="David"/>
                <w:rtl/>
              </w:rPr>
            </w:pPr>
          </w:p>
        </w:tc>
        <w:tc>
          <w:tcPr>
            <w:tcW w:w="1417" w:type="dxa"/>
          </w:tcPr>
          <w:p w14:paraId="02358EE3" w14:textId="77777777" w:rsidR="00595894" w:rsidRPr="00684E35" w:rsidRDefault="00595894" w:rsidP="00523025">
            <w:pPr>
              <w:spacing w:line="276" w:lineRule="auto"/>
              <w:rPr>
                <w:rFonts w:ascii="David" w:hAnsi="David"/>
                <w:rtl/>
              </w:rPr>
            </w:pPr>
          </w:p>
        </w:tc>
        <w:tc>
          <w:tcPr>
            <w:tcW w:w="2703" w:type="dxa"/>
          </w:tcPr>
          <w:p w14:paraId="5BB75150" w14:textId="77777777" w:rsidR="00595894" w:rsidRPr="00684E35" w:rsidRDefault="00595894" w:rsidP="00523025">
            <w:pPr>
              <w:spacing w:line="276" w:lineRule="auto"/>
              <w:rPr>
                <w:rFonts w:ascii="David" w:hAnsi="David"/>
                <w:rtl/>
              </w:rPr>
            </w:pPr>
          </w:p>
        </w:tc>
        <w:tc>
          <w:tcPr>
            <w:tcW w:w="4268" w:type="dxa"/>
          </w:tcPr>
          <w:p w14:paraId="22B74268" w14:textId="77777777" w:rsidR="00595894" w:rsidRPr="00684E35" w:rsidRDefault="00595894" w:rsidP="00523025">
            <w:pPr>
              <w:spacing w:line="276" w:lineRule="auto"/>
              <w:rPr>
                <w:rFonts w:ascii="David" w:hAnsi="David"/>
                <w:rtl/>
              </w:rPr>
            </w:pPr>
          </w:p>
        </w:tc>
      </w:tr>
      <w:tr w:rsidR="00595894" w:rsidRPr="00684E35" w14:paraId="725E390A" w14:textId="77777777" w:rsidTr="00CC782E">
        <w:trPr>
          <w:trHeight w:val="1426"/>
        </w:trPr>
        <w:tc>
          <w:tcPr>
            <w:tcW w:w="986" w:type="dxa"/>
          </w:tcPr>
          <w:p w14:paraId="77259ABA" w14:textId="77777777" w:rsidR="00595894" w:rsidRPr="00684E35" w:rsidRDefault="00595894" w:rsidP="00523025">
            <w:pPr>
              <w:spacing w:line="276" w:lineRule="auto"/>
              <w:rPr>
                <w:rFonts w:ascii="David" w:hAnsi="David"/>
                <w:rtl/>
              </w:rPr>
            </w:pPr>
            <w:r w:rsidRPr="00684E35">
              <w:rPr>
                <w:rFonts w:ascii="David" w:hAnsi="David" w:hint="cs"/>
                <w:rtl/>
              </w:rPr>
              <w:t>ד</w:t>
            </w:r>
          </w:p>
        </w:tc>
        <w:tc>
          <w:tcPr>
            <w:tcW w:w="4066" w:type="dxa"/>
          </w:tcPr>
          <w:p w14:paraId="78ADBF7D" w14:textId="77777777" w:rsidR="00595894" w:rsidRPr="00684E35" w:rsidRDefault="00595894" w:rsidP="00523025">
            <w:pPr>
              <w:spacing w:line="276" w:lineRule="auto"/>
              <w:rPr>
                <w:rFonts w:ascii="David" w:hAnsi="David"/>
                <w:rtl/>
              </w:rPr>
            </w:pPr>
            <w:r w:rsidRPr="00684E35">
              <w:rPr>
                <w:rFonts w:ascii="David" w:hAnsi="David" w:hint="cs"/>
                <w:rtl/>
              </w:rPr>
              <w:t>מ</w:t>
            </w:r>
            <w:r w:rsidRPr="00684E35">
              <w:rPr>
                <w:rFonts w:ascii="David" w:hAnsi="David"/>
                <w:rtl/>
              </w:rPr>
              <w:t>תעד את נהליו במידה הנדרשת כדי להבטיח יישום עקבי של פעילויות הפיקוח שלו ואת תוקף התוצאות</w:t>
            </w:r>
            <w:r w:rsidRPr="00684E35">
              <w:rPr>
                <w:rFonts w:ascii="David" w:hAnsi="David" w:hint="cs"/>
                <w:rtl/>
              </w:rPr>
              <w:t>.</w:t>
            </w:r>
          </w:p>
          <w:p w14:paraId="3C980A3C" w14:textId="77777777" w:rsidR="00595894" w:rsidRPr="00684E35" w:rsidRDefault="00595894" w:rsidP="00523025">
            <w:pPr>
              <w:spacing w:line="276" w:lineRule="auto"/>
              <w:rPr>
                <w:rFonts w:ascii="David" w:hAnsi="David"/>
                <w:rtl/>
              </w:rPr>
            </w:pPr>
            <w:r w:rsidRPr="00684E35">
              <w:rPr>
                <w:rFonts w:ascii="David" w:hAnsi="David"/>
                <w:sz w:val="20"/>
                <w:szCs w:val="20"/>
                <w:rtl/>
              </w:rPr>
              <w:t xml:space="preserve">הערה: גוף פיקוח יכול לבצע בדיקות </w:t>
            </w:r>
            <w:r w:rsidRPr="00684E35">
              <w:rPr>
                <w:rFonts w:ascii="David" w:hAnsi="David" w:hint="cs"/>
                <w:sz w:val="20"/>
                <w:szCs w:val="20"/>
                <w:rtl/>
              </w:rPr>
              <w:t>דמה</w:t>
            </w:r>
            <w:r w:rsidRPr="00684E35">
              <w:rPr>
                <w:rFonts w:ascii="David" w:hAnsi="David"/>
                <w:sz w:val="20"/>
                <w:szCs w:val="20"/>
                <w:rtl/>
              </w:rPr>
              <w:t xml:space="preserve"> </w:t>
            </w:r>
            <w:r w:rsidRPr="00684E35">
              <w:rPr>
                <w:rFonts w:ascii="David" w:hAnsi="David" w:hint="cs"/>
                <w:sz w:val="20"/>
                <w:szCs w:val="20"/>
                <w:rtl/>
              </w:rPr>
              <w:t xml:space="preserve">(סימולציה) </w:t>
            </w:r>
            <w:r w:rsidRPr="00684E35">
              <w:rPr>
                <w:rFonts w:ascii="David" w:hAnsi="David"/>
                <w:sz w:val="20"/>
                <w:szCs w:val="20"/>
                <w:rtl/>
              </w:rPr>
              <w:t>כדי לשמור על היכולת לבצע פעילויות פיקוח המבוצעות בתדירות נמוכה.</w:t>
            </w:r>
          </w:p>
        </w:tc>
        <w:tc>
          <w:tcPr>
            <w:tcW w:w="1438" w:type="dxa"/>
          </w:tcPr>
          <w:p w14:paraId="2FCD61F6" w14:textId="77777777" w:rsidR="00595894" w:rsidRPr="00684E35" w:rsidRDefault="00595894" w:rsidP="00523025">
            <w:pPr>
              <w:spacing w:line="276" w:lineRule="auto"/>
              <w:rPr>
                <w:rFonts w:ascii="David" w:hAnsi="David"/>
                <w:rtl/>
              </w:rPr>
            </w:pPr>
          </w:p>
        </w:tc>
        <w:tc>
          <w:tcPr>
            <w:tcW w:w="1417" w:type="dxa"/>
          </w:tcPr>
          <w:p w14:paraId="7533DCC0" w14:textId="77777777" w:rsidR="00595894" w:rsidRPr="00684E35" w:rsidRDefault="00595894" w:rsidP="00523025">
            <w:pPr>
              <w:spacing w:line="276" w:lineRule="auto"/>
              <w:rPr>
                <w:rFonts w:ascii="David" w:hAnsi="David"/>
                <w:rtl/>
              </w:rPr>
            </w:pPr>
          </w:p>
        </w:tc>
        <w:tc>
          <w:tcPr>
            <w:tcW w:w="2703" w:type="dxa"/>
          </w:tcPr>
          <w:p w14:paraId="61A8AF67" w14:textId="77777777" w:rsidR="00595894" w:rsidRPr="00684E35" w:rsidRDefault="00595894" w:rsidP="00523025">
            <w:pPr>
              <w:spacing w:line="276" w:lineRule="auto"/>
              <w:rPr>
                <w:rFonts w:ascii="David" w:hAnsi="David"/>
                <w:rtl/>
              </w:rPr>
            </w:pPr>
          </w:p>
        </w:tc>
        <w:tc>
          <w:tcPr>
            <w:tcW w:w="4268" w:type="dxa"/>
          </w:tcPr>
          <w:p w14:paraId="1F5DF3C9" w14:textId="77777777" w:rsidR="00595894" w:rsidRPr="00684E35" w:rsidRDefault="00595894" w:rsidP="00523025">
            <w:pPr>
              <w:spacing w:line="276" w:lineRule="auto"/>
              <w:rPr>
                <w:rFonts w:ascii="David" w:hAnsi="David"/>
                <w:rtl/>
              </w:rPr>
            </w:pPr>
          </w:p>
        </w:tc>
      </w:tr>
      <w:tr w:rsidR="00595894" w:rsidRPr="00684E35" w14:paraId="0A1323A8" w14:textId="77777777" w:rsidTr="00CC782E">
        <w:tc>
          <w:tcPr>
            <w:tcW w:w="986" w:type="dxa"/>
          </w:tcPr>
          <w:p w14:paraId="23BF185D" w14:textId="77777777" w:rsidR="00595894" w:rsidRPr="00684E35" w:rsidRDefault="00595894" w:rsidP="00523025">
            <w:pPr>
              <w:spacing w:line="276" w:lineRule="auto"/>
              <w:rPr>
                <w:rFonts w:ascii="David" w:hAnsi="David"/>
                <w:rtl/>
              </w:rPr>
            </w:pPr>
            <w:r w:rsidRPr="00684E35">
              <w:rPr>
                <w:rFonts w:ascii="David" w:hAnsi="David" w:hint="cs"/>
                <w:rtl/>
              </w:rPr>
              <w:t>5.3.2</w:t>
            </w:r>
          </w:p>
        </w:tc>
        <w:tc>
          <w:tcPr>
            <w:tcW w:w="4066" w:type="dxa"/>
          </w:tcPr>
          <w:p w14:paraId="751678A1" w14:textId="77777777" w:rsidR="00595894" w:rsidRPr="00684E35" w:rsidRDefault="00595894" w:rsidP="00523025">
            <w:pPr>
              <w:spacing w:line="276" w:lineRule="auto"/>
              <w:rPr>
                <w:rFonts w:ascii="David" w:hAnsi="David"/>
                <w:rtl/>
              </w:rPr>
            </w:pPr>
            <w:r w:rsidRPr="00684E35">
              <w:rPr>
                <w:rFonts w:ascii="David" w:hAnsi="David" w:hint="cs"/>
                <w:rtl/>
              </w:rPr>
              <w:t xml:space="preserve">לגוף הפיקוח </w:t>
            </w:r>
            <w:r w:rsidRPr="00684E35">
              <w:rPr>
                <w:rFonts w:ascii="David" w:hAnsi="David"/>
                <w:rtl/>
              </w:rPr>
              <w:t>הנהלה טכנית בעלת סמכות ואחריות כוללת על:</w:t>
            </w:r>
          </w:p>
        </w:tc>
        <w:tc>
          <w:tcPr>
            <w:tcW w:w="1438" w:type="dxa"/>
          </w:tcPr>
          <w:p w14:paraId="7A1EB850" w14:textId="77777777" w:rsidR="00595894" w:rsidRPr="00684E35" w:rsidRDefault="00595894" w:rsidP="00523025">
            <w:pPr>
              <w:spacing w:line="276" w:lineRule="auto"/>
              <w:rPr>
                <w:rFonts w:ascii="David" w:hAnsi="David"/>
                <w:rtl/>
              </w:rPr>
            </w:pPr>
          </w:p>
        </w:tc>
        <w:tc>
          <w:tcPr>
            <w:tcW w:w="1417" w:type="dxa"/>
          </w:tcPr>
          <w:p w14:paraId="0791D0C6" w14:textId="77777777" w:rsidR="00595894" w:rsidRPr="00684E35" w:rsidRDefault="00595894" w:rsidP="00523025">
            <w:pPr>
              <w:spacing w:line="276" w:lineRule="auto"/>
              <w:rPr>
                <w:rFonts w:ascii="David" w:hAnsi="David"/>
                <w:rtl/>
              </w:rPr>
            </w:pPr>
          </w:p>
        </w:tc>
        <w:tc>
          <w:tcPr>
            <w:tcW w:w="2703" w:type="dxa"/>
          </w:tcPr>
          <w:p w14:paraId="0002EB37" w14:textId="77777777" w:rsidR="00595894" w:rsidRPr="00684E35" w:rsidRDefault="00595894" w:rsidP="00523025">
            <w:pPr>
              <w:spacing w:line="276" w:lineRule="auto"/>
              <w:rPr>
                <w:rFonts w:ascii="David" w:hAnsi="David"/>
                <w:rtl/>
              </w:rPr>
            </w:pPr>
          </w:p>
        </w:tc>
        <w:tc>
          <w:tcPr>
            <w:tcW w:w="4268" w:type="dxa"/>
          </w:tcPr>
          <w:p w14:paraId="0B0641B3" w14:textId="77777777" w:rsidR="00595894" w:rsidRPr="00684E35" w:rsidRDefault="00595894" w:rsidP="00523025">
            <w:pPr>
              <w:spacing w:line="276" w:lineRule="auto"/>
              <w:rPr>
                <w:rFonts w:ascii="David" w:hAnsi="David"/>
                <w:rtl/>
              </w:rPr>
            </w:pPr>
          </w:p>
        </w:tc>
      </w:tr>
      <w:tr w:rsidR="00595894" w:rsidRPr="00684E35" w14:paraId="76731153" w14:textId="77777777" w:rsidTr="00CC782E">
        <w:tc>
          <w:tcPr>
            <w:tcW w:w="986" w:type="dxa"/>
          </w:tcPr>
          <w:p w14:paraId="1B4BAB1D" w14:textId="77777777" w:rsidR="00595894" w:rsidRPr="00684E35" w:rsidRDefault="00595894" w:rsidP="00523025">
            <w:pPr>
              <w:spacing w:line="276" w:lineRule="auto"/>
              <w:rPr>
                <w:rFonts w:ascii="David" w:hAnsi="David"/>
                <w:rtl/>
              </w:rPr>
            </w:pPr>
            <w:r w:rsidRPr="00684E35">
              <w:rPr>
                <w:rFonts w:ascii="David" w:hAnsi="David" w:hint="cs"/>
                <w:rtl/>
              </w:rPr>
              <w:t>א</w:t>
            </w:r>
          </w:p>
        </w:tc>
        <w:tc>
          <w:tcPr>
            <w:tcW w:w="4066" w:type="dxa"/>
          </w:tcPr>
          <w:p w14:paraId="40F03210" w14:textId="77777777" w:rsidR="00595894" w:rsidRPr="00684E35" w:rsidRDefault="00595894" w:rsidP="00523025">
            <w:pPr>
              <w:spacing w:line="276" w:lineRule="auto"/>
              <w:rPr>
                <w:rFonts w:ascii="David" w:hAnsi="David"/>
                <w:rtl/>
              </w:rPr>
            </w:pPr>
            <w:r w:rsidRPr="00684E35">
              <w:rPr>
                <w:rFonts w:ascii="David" w:hAnsi="David"/>
                <w:rtl/>
              </w:rPr>
              <w:t>פיתוח פעילויות פיקוח, כולל שיטות ותהליכים נלווים</w:t>
            </w:r>
          </w:p>
        </w:tc>
        <w:tc>
          <w:tcPr>
            <w:tcW w:w="1438" w:type="dxa"/>
          </w:tcPr>
          <w:p w14:paraId="59BD7394" w14:textId="77777777" w:rsidR="00595894" w:rsidRPr="00684E35" w:rsidRDefault="00595894" w:rsidP="00523025">
            <w:pPr>
              <w:spacing w:line="276" w:lineRule="auto"/>
              <w:rPr>
                <w:rFonts w:ascii="David" w:hAnsi="David"/>
                <w:rtl/>
              </w:rPr>
            </w:pPr>
          </w:p>
        </w:tc>
        <w:tc>
          <w:tcPr>
            <w:tcW w:w="1417" w:type="dxa"/>
          </w:tcPr>
          <w:p w14:paraId="5407DC2A" w14:textId="77777777" w:rsidR="00595894" w:rsidRPr="00684E35" w:rsidRDefault="00595894" w:rsidP="00523025">
            <w:pPr>
              <w:spacing w:line="276" w:lineRule="auto"/>
              <w:rPr>
                <w:rFonts w:ascii="David" w:hAnsi="David"/>
                <w:rtl/>
              </w:rPr>
            </w:pPr>
          </w:p>
        </w:tc>
        <w:tc>
          <w:tcPr>
            <w:tcW w:w="2703" w:type="dxa"/>
          </w:tcPr>
          <w:p w14:paraId="4C962A92" w14:textId="77777777" w:rsidR="00595894" w:rsidRPr="00684E35" w:rsidRDefault="00595894" w:rsidP="00523025">
            <w:pPr>
              <w:spacing w:line="276" w:lineRule="auto"/>
              <w:rPr>
                <w:rFonts w:ascii="David" w:hAnsi="David"/>
                <w:rtl/>
              </w:rPr>
            </w:pPr>
          </w:p>
        </w:tc>
        <w:tc>
          <w:tcPr>
            <w:tcW w:w="4268" w:type="dxa"/>
          </w:tcPr>
          <w:p w14:paraId="37EC11C9" w14:textId="77777777" w:rsidR="00595894" w:rsidRPr="00684E35" w:rsidRDefault="00595894" w:rsidP="00523025">
            <w:pPr>
              <w:spacing w:line="276" w:lineRule="auto"/>
              <w:rPr>
                <w:rFonts w:ascii="David" w:hAnsi="David"/>
                <w:rtl/>
              </w:rPr>
            </w:pPr>
          </w:p>
        </w:tc>
      </w:tr>
      <w:tr w:rsidR="00595894" w:rsidRPr="00684E35" w14:paraId="6D4A1785" w14:textId="77777777" w:rsidTr="00CC782E">
        <w:tc>
          <w:tcPr>
            <w:tcW w:w="986" w:type="dxa"/>
          </w:tcPr>
          <w:p w14:paraId="376C9E08" w14:textId="77777777" w:rsidR="00595894" w:rsidRPr="00684E35" w:rsidRDefault="00595894" w:rsidP="00523025">
            <w:pPr>
              <w:spacing w:line="276" w:lineRule="auto"/>
              <w:rPr>
                <w:rFonts w:ascii="David" w:hAnsi="David"/>
                <w:rtl/>
              </w:rPr>
            </w:pPr>
            <w:r w:rsidRPr="00684E35">
              <w:rPr>
                <w:rFonts w:ascii="David" w:hAnsi="David" w:hint="cs"/>
                <w:rtl/>
              </w:rPr>
              <w:t>ב</w:t>
            </w:r>
          </w:p>
        </w:tc>
        <w:tc>
          <w:tcPr>
            <w:tcW w:w="4066" w:type="dxa"/>
          </w:tcPr>
          <w:p w14:paraId="5CF75C91" w14:textId="77777777" w:rsidR="00595894" w:rsidRPr="00684E35" w:rsidRDefault="00595894" w:rsidP="00523025">
            <w:pPr>
              <w:spacing w:line="276" w:lineRule="auto"/>
              <w:rPr>
                <w:rFonts w:ascii="David" w:hAnsi="David"/>
                <w:rtl/>
              </w:rPr>
            </w:pPr>
            <w:r w:rsidRPr="00684E35">
              <w:rPr>
                <w:rFonts w:ascii="David" w:hAnsi="David"/>
                <w:rtl/>
              </w:rPr>
              <w:t xml:space="preserve">ביצוע ניטור </w:t>
            </w:r>
            <w:r w:rsidRPr="00684E35">
              <w:rPr>
                <w:rFonts w:ascii="David" w:hAnsi="David"/>
                <w:sz w:val="20"/>
                <w:szCs w:val="20"/>
                <w:rtl/>
              </w:rPr>
              <w:t>(ראה</w:t>
            </w:r>
            <w:r w:rsidRPr="00684E35">
              <w:rPr>
                <w:rFonts w:ascii="David" w:hAnsi="David" w:hint="cs"/>
                <w:sz w:val="20"/>
                <w:szCs w:val="20"/>
                <w:rtl/>
              </w:rPr>
              <w:t xml:space="preserve"> סעיף</w:t>
            </w:r>
            <w:r w:rsidRPr="00684E35">
              <w:rPr>
                <w:rFonts w:ascii="David" w:hAnsi="David"/>
                <w:sz w:val="20"/>
                <w:szCs w:val="20"/>
                <w:rtl/>
              </w:rPr>
              <w:t xml:space="preserve"> 6.1.5)</w:t>
            </w:r>
          </w:p>
        </w:tc>
        <w:tc>
          <w:tcPr>
            <w:tcW w:w="1438" w:type="dxa"/>
          </w:tcPr>
          <w:p w14:paraId="18A70157" w14:textId="77777777" w:rsidR="00595894" w:rsidRPr="00684E35" w:rsidRDefault="00595894" w:rsidP="00523025">
            <w:pPr>
              <w:spacing w:line="276" w:lineRule="auto"/>
              <w:rPr>
                <w:rFonts w:ascii="David" w:hAnsi="David"/>
                <w:rtl/>
              </w:rPr>
            </w:pPr>
          </w:p>
        </w:tc>
        <w:tc>
          <w:tcPr>
            <w:tcW w:w="1417" w:type="dxa"/>
          </w:tcPr>
          <w:p w14:paraId="59EB3833" w14:textId="77777777" w:rsidR="00595894" w:rsidRPr="00684E35" w:rsidRDefault="00595894" w:rsidP="00523025">
            <w:pPr>
              <w:spacing w:line="276" w:lineRule="auto"/>
              <w:rPr>
                <w:rFonts w:ascii="David" w:hAnsi="David"/>
                <w:rtl/>
              </w:rPr>
            </w:pPr>
          </w:p>
        </w:tc>
        <w:tc>
          <w:tcPr>
            <w:tcW w:w="2703" w:type="dxa"/>
          </w:tcPr>
          <w:p w14:paraId="2FD7F550" w14:textId="77777777" w:rsidR="00595894" w:rsidRPr="00684E35" w:rsidRDefault="00595894" w:rsidP="00523025">
            <w:pPr>
              <w:spacing w:line="276" w:lineRule="auto"/>
              <w:rPr>
                <w:rFonts w:ascii="David" w:hAnsi="David"/>
                <w:rtl/>
              </w:rPr>
            </w:pPr>
          </w:p>
        </w:tc>
        <w:tc>
          <w:tcPr>
            <w:tcW w:w="4268" w:type="dxa"/>
          </w:tcPr>
          <w:p w14:paraId="0AEAD06A" w14:textId="77777777" w:rsidR="00595894" w:rsidRPr="00684E35" w:rsidRDefault="00595894" w:rsidP="00523025">
            <w:pPr>
              <w:spacing w:line="276" w:lineRule="auto"/>
              <w:rPr>
                <w:rFonts w:ascii="David" w:hAnsi="David"/>
                <w:rtl/>
              </w:rPr>
            </w:pPr>
          </w:p>
        </w:tc>
      </w:tr>
      <w:tr w:rsidR="00595894" w:rsidRPr="00684E35" w14:paraId="6EFCEEF0" w14:textId="77777777" w:rsidTr="00CC782E">
        <w:tc>
          <w:tcPr>
            <w:tcW w:w="986" w:type="dxa"/>
          </w:tcPr>
          <w:p w14:paraId="4E753F2E" w14:textId="77777777" w:rsidR="00595894" w:rsidRPr="00684E35" w:rsidRDefault="00595894" w:rsidP="00523025">
            <w:pPr>
              <w:spacing w:line="276" w:lineRule="auto"/>
              <w:rPr>
                <w:rFonts w:ascii="David" w:hAnsi="David"/>
                <w:rtl/>
              </w:rPr>
            </w:pPr>
            <w:r w:rsidRPr="00684E35">
              <w:rPr>
                <w:rFonts w:ascii="David" w:hAnsi="David" w:hint="cs"/>
                <w:rtl/>
              </w:rPr>
              <w:t>ג</w:t>
            </w:r>
          </w:p>
        </w:tc>
        <w:tc>
          <w:tcPr>
            <w:tcW w:w="4066" w:type="dxa"/>
          </w:tcPr>
          <w:p w14:paraId="030596EA" w14:textId="77777777" w:rsidR="00595894" w:rsidRPr="00684E35" w:rsidRDefault="00595894" w:rsidP="00523025">
            <w:pPr>
              <w:spacing w:line="276" w:lineRule="auto"/>
              <w:rPr>
                <w:rFonts w:ascii="David" w:hAnsi="David"/>
                <w:rtl/>
              </w:rPr>
            </w:pPr>
            <w:r w:rsidRPr="00684E35">
              <w:rPr>
                <w:rFonts w:ascii="David" w:hAnsi="David"/>
                <w:rtl/>
              </w:rPr>
              <w:t>גישה למשאבים הדרושים</w:t>
            </w:r>
          </w:p>
        </w:tc>
        <w:tc>
          <w:tcPr>
            <w:tcW w:w="1438" w:type="dxa"/>
          </w:tcPr>
          <w:p w14:paraId="087B4243" w14:textId="77777777" w:rsidR="00595894" w:rsidRPr="00684E35" w:rsidRDefault="00595894" w:rsidP="00523025">
            <w:pPr>
              <w:spacing w:line="276" w:lineRule="auto"/>
              <w:rPr>
                <w:rFonts w:ascii="David" w:hAnsi="David"/>
                <w:rtl/>
              </w:rPr>
            </w:pPr>
          </w:p>
        </w:tc>
        <w:tc>
          <w:tcPr>
            <w:tcW w:w="1417" w:type="dxa"/>
          </w:tcPr>
          <w:p w14:paraId="7BA9C11B" w14:textId="77777777" w:rsidR="00595894" w:rsidRPr="00684E35" w:rsidRDefault="00595894" w:rsidP="00523025">
            <w:pPr>
              <w:spacing w:line="276" w:lineRule="auto"/>
              <w:rPr>
                <w:rFonts w:ascii="David" w:hAnsi="David"/>
                <w:rtl/>
              </w:rPr>
            </w:pPr>
          </w:p>
        </w:tc>
        <w:tc>
          <w:tcPr>
            <w:tcW w:w="2703" w:type="dxa"/>
          </w:tcPr>
          <w:p w14:paraId="3A62258E" w14:textId="77777777" w:rsidR="00595894" w:rsidRPr="00684E35" w:rsidRDefault="00595894" w:rsidP="00523025">
            <w:pPr>
              <w:spacing w:line="276" w:lineRule="auto"/>
              <w:rPr>
                <w:rFonts w:ascii="David" w:hAnsi="David"/>
                <w:rtl/>
              </w:rPr>
            </w:pPr>
          </w:p>
        </w:tc>
        <w:tc>
          <w:tcPr>
            <w:tcW w:w="4268" w:type="dxa"/>
          </w:tcPr>
          <w:p w14:paraId="624793C6" w14:textId="77777777" w:rsidR="00595894" w:rsidRPr="00684E35" w:rsidRDefault="00595894" w:rsidP="00523025">
            <w:pPr>
              <w:spacing w:line="276" w:lineRule="auto"/>
              <w:rPr>
                <w:rFonts w:ascii="David" w:hAnsi="David"/>
                <w:rtl/>
              </w:rPr>
            </w:pPr>
          </w:p>
        </w:tc>
      </w:tr>
      <w:tr w:rsidR="00595894" w:rsidRPr="00684E35" w14:paraId="410E159D" w14:textId="77777777" w:rsidTr="00CC782E">
        <w:tc>
          <w:tcPr>
            <w:tcW w:w="986" w:type="dxa"/>
          </w:tcPr>
          <w:p w14:paraId="78676F7C" w14:textId="77777777" w:rsidR="00595894" w:rsidRPr="00684E35" w:rsidRDefault="00595894" w:rsidP="00523025">
            <w:pPr>
              <w:spacing w:line="276" w:lineRule="auto"/>
              <w:rPr>
                <w:rFonts w:ascii="David" w:hAnsi="David"/>
                <w:rtl/>
              </w:rPr>
            </w:pPr>
            <w:r w:rsidRPr="00684E35">
              <w:rPr>
                <w:rFonts w:ascii="David" w:hAnsi="David" w:hint="cs"/>
                <w:rtl/>
              </w:rPr>
              <w:t>ד</w:t>
            </w:r>
          </w:p>
        </w:tc>
        <w:tc>
          <w:tcPr>
            <w:tcW w:w="4066" w:type="dxa"/>
          </w:tcPr>
          <w:p w14:paraId="332CE374" w14:textId="77777777" w:rsidR="00595894" w:rsidRPr="00684E35" w:rsidRDefault="00595894" w:rsidP="00523025">
            <w:pPr>
              <w:spacing w:line="276" w:lineRule="auto"/>
              <w:rPr>
                <w:rFonts w:ascii="David" w:hAnsi="David"/>
                <w:rtl/>
              </w:rPr>
            </w:pPr>
            <w:r w:rsidRPr="00684E35">
              <w:rPr>
                <w:rFonts w:ascii="David" w:hAnsi="David"/>
                <w:rtl/>
              </w:rPr>
              <w:t>קביעת דרישות לכשירות כוח אדם</w:t>
            </w:r>
          </w:p>
        </w:tc>
        <w:tc>
          <w:tcPr>
            <w:tcW w:w="1438" w:type="dxa"/>
          </w:tcPr>
          <w:p w14:paraId="5C1EB946" w14:textId="77777777" w:rsidR="00595894" w:rsidRPr="00684E35" w:rsidRDefault="00595894" w:rsidP="00523025">
            <w:pPr>
              <w:spacing w:line="276" w:lineRule="auto"/>
              <w:rPr>
                <w:rFonts w:ascii="David" w:hAnsi="David"/>
                <w:rtl/>
              </w:rPr>
            </w:pPr>
          </w:p>
        </w:tc>
        <w:tc>
          <w:tcPr>
            <w:tcW w:w="1417" w:type="dxa"/>
          </w:tcPr>
          <w:p w14:paraId="21B68DFF" w14:textId="77777777" w:rsidR="00595894" w:rsidRPr="00684E35" w:rsidRDefault="00595894" w:rsidP="00523025">
            <w:pPr>
              <w:spacing w:line="276" w:lineRule="auto"/>
              <w:rPr>
                <w:rFonts w:ascii="David" w:hAnsi="David"/>
                <w:rtl/>
              </w:rPr>
            </w:pPr>
          </w:p>
        </w:tc>
        <w:tc>
          <w:tcPr>
            <w:tcW w:w="2703" w:type="dxa"/>
          </w:tcPr>
          <w:p w14:paraId="737221C3" w14:textId="77777777" w:rsidR="00595894" w:rsidRPr="00684E35" w:rsidRDefault="00595894" w:rsidP="00523025">
            <w:pPr>
              <w:spacing w:line="276" w:lineRule="auto"/>
              <w:rPr>
                <w:rFonts w:ascii="David" w:hAnsi="David"/>
                <w:rtl/>
              </w:rPr>
            </w:pPr>
          </w:p>
        </w:tc>
        <w:tc>
          <w:tcPr>
            <w:tcW w:w="4268" w:type="dxa"/>
          </w:tcPr>
          <w:p w14:paraId="7C862388" w14:textId="77777777" w:rsidR="00595894" w:rsidRPr="00684E35" w:rsidRDefault="00595894" w:rsidP="00523025">
            <w:pPr>
              <w:spacing w:line="276" w:lineRule="auto"/>
              <w:rPr>
                <w:rFonts w:ascii="David" w:hAnsi="David"/>
                <w:rtl/>
              </w:rPr>
            </w:pPr>
          </w:p>
        </w:tc>
      </w:tr>
      <w:tr w:rsidR="00595894" w:rsidRPr="00684E35" w14:paraId="179E61B7" w14:textId="77777777" w:rsidTr="00CC782E">
        <w:tc>
          <w:tcPr>
            <w:tcW w:w="986" w:type="dxa"/>
          </w:tcPr>
          <w:p w14:paraId="545FEF97" w14:textId="77777777" w:rsidR="00595894" w:rsidRPr="00684E35" w:rsidRDefault="00595894" w:rsidP="00523025">
            <w:pPr>
              <w:spacing w:line="276" w:lineRule="auto"/>
              <w:rPr>
                <w:rFonts w:ascii="David" w:hAnsi="David"/>
                <w:rtl/>
              </w:rPr>
            </w:pPr>
            <w:r w:rsidRPr="00684E35">
              <w:rPr>
                <w:rFonts w:ascii="David" w:hAnsi="David" w:hint="cs"/>
                <w:rtl/>
              </w:rPr>
              <w:t>ה</w:t>
            </w:r>
          </w:p>
        </w:tc>
        <w:tc>
          <w:tcPr>
            <w:tcW w:w="4066" w:type="dxa"/>
          </w:tcPr>
          <w:p w14:paraId="7F775F99" w14:textId="77777777" w:rsidR="00595894" w:rsidRPr="00684E35" w:rsidRDefault="00595894" w:rsidP="00523025">
            <w:pPr>
              <w:spacing w:line="276" w:lineRule="auto"/>
              <w:rPr>
                <w:rFonts w:ascii="David" w:hAnsi="David"/>
              </w:rPr>
            </w:pPr>
            <w:r w:rsidRPr="00684E35">
              <w:rPr>
                <w:rFonts w:ascii="David" w:hAnsi="David" w:hint="cs"/>
                <w:rtl/>
              </w:rPr>
              <w:t>אספקת</w:t>
            </w:r>
            <w:r w:rsidRPr="00684E35">
              <w:rPr>
                <w:rFonts w:ascii="David" w:hAnsi="David"/>
                <w:rtl/>
              </w:rPr>
              <w:t xml:space="preserve"> היבטים טכניים </w:t>
            </w:r>
            <w:r w:rsidRPr="00684E35">
              <w:rPr>
                <w:rFonts w:ascii="David" w:hAnsi="David" w:hint="cs"/>
                <w:rtl/>
              </w:rPr>
              <w:t>ב</w:t>
            </w:r>
            <w:r w:rsidRPr="00684E35">
              <w:rPr>
                <w:rFonts w:ascii="David" w:hAnsi="David"/>
                <w:rtl/>
              </w:rPr>
              <w:t>הסכמים חוזיים</w:t>
            </w:r>
          </w:p>
        </w:tc>
        <w:tc>
          <w:tcPr>
            <w:tcW w:w="1438" w:type="dxa"/>
          </w:tcPr>
          <w:p w14:paraId="219B786E" w14:textId="77777777" w:rsidR="00595894" w:rsidRPr="00684E35" w:rsidRDefault="00595894" w:rsidP="00523025">
            <w:pPr>
              <w:spacing w:line="276" w:lineRule="auto"/>
              <w:rPr>
                <w:rFonts w:ascii="David" w:hAnsi="David"/>
                <w:rtl/>
              </w:rPr>
            </w:pPr>
          </w:p>
        </w:tc>
        <w:tc>
          <w:tcPr>
            <w:tcW w:w="1417" w:type="dxa"/>
          </w:tcPr>
          <w:p w14:paraId="6467D393" w14:textId="77777777" w:rsidR="00595894" w:rsidRPr="00684E35" w:rsidRDefault="00595894" w:rsidP="00523025">
            <w:pPr>
              <w:spacing w:line="276" w:lineRule="auto"/>
              <w:rPr>
                <w:rFonts w:ascii="David" w:hAnsi="David"/>
                <w:rtl/>
              </w:rPr>
            </w:pPr>
          </w:p>
        </w:tc>
        <w:tc>
          <w:tcPr>
            <w:tcW w:w="2703" w:type="dxa"/>
          </w:tcPr>
          <w:p w14:paraId="7E2C9068" w14:textId="77777777" w:rsidR="00595894" w:rsidRPr="00684E35" w:rsidRDefault="00595894" w:rsidP="00523025">
            <w:pPr>
              <w:spacing w:line="276" w:lineRule="auto"/>
              <w:rPr>
                <w:rFonts w:ascii="David" w:hAnsi="David"/>
                <w:rtl/>
              </w:rPr>
            </w:pPr>
          </w:p>
        </w:tc>
        <w:tc>
          <w:tcPr>
            <w:tcW w:w="4268" w:type="dxa"/>
          </w:tcPr>
          <w:p w14:paraId="0EACD61A" w14:textId="77777777" w:rsidR="00595894" w:rsidRPr="00684E35" w:rsidRDefault="00595894" w:rsidP="00523025">
            <w:pPr>
              <w:spacing w:line="276" w:lineRule="auto"/>
              <w:rPr>
                <w:rFonts w:ascii="David" w:hAnsi="David"/>
                <w:rtl/>
              </w:rPr>
            </w:pPr>
          </w:p>
        </w:tc>
      </w:tr>
      <w:tr w:rsidR="00595894" w:rsidRPr="00684E35" w14:paraId="219167B2" w14:textId="77777777" w:rsidTr="00CC782E">
        <w:tc>
          <w:tcPr>
            <w:tcW w:w="986" w:type="dxa"/>
          </w:tcPr>
          <w:p w14:paraId="32175AC9" w14:textId="77777777" w:rsidR="00595894" w:rsidRPr="00684E35" w:rsidRDefault="00595894" w:rsidP="00523025">
            <w:pPr>
              <w:spacing w:line="276" w:lineRule="auto"/>
              <w:rPr>
                <w:rFonts w:ascii="David" w:hAnsi="David"/>
                <w:rtl/>
              </w:rPr>
            </w:pPr>
            <w:r w:rsidRPr="00684E35">
              <w:rPr>
                <w:rFonts w:ascii="David" w:hAnsi="David" w:hint="cs"/>
                <w:rtl/>
              </w:rPr>
              <w:t>ו</w:t>
            </w:r>
          </w:p>
        </w:tc>
        <w:tc>
          <w:tcPr>
            <w:tcW w:w="4066" w:type="dxa"/>
          </w:tcPr>
          <w:p w14:paraId="4502986D" w14:textId="77777777" w:rsidR="00595894" w:rsidRPr="00684E35" w:rsidRDefault="00595894" w:rsidP="00523025">
            <w:pPr>
              <w:spacing w:line="276" w:lineRule="auto"/>
              <w:rPr>
                <w:rFonts w:ascii="David" w:hAnsi="David"/>
                <w:rtl/>
              </w:rPr>
            </w:pPr>
            <w:r w:rsidRPr="00684E35">
              <w:rPr>
                <w:rFonts w:ascii="David" w:hAnsi="David"/>
                <w:rtl/>
              </w:rPr>
              <w:t>ביצוע פעילויות פיקוח</w:t>
            </w:r>
          </w:p>
        </w:tc>
        <w:tc>
          <w:tcPr>
            <w:tcW w:w="1438" w:type="dxa"/>
          </w:tcPr>
          <w:p w14:paraId="0F9E6B69" w14:textId="77777777" w:rsidR="00595894" w:rsidRPr="00684E35" w:rsidRDefault="00595894" w:rsidP="00523025">
            <w:pPr>
              <w:spacing w:line="276" w:lineRule="auto"/>
              <w:rPr>
                <w:rFonts w:ascii="David" w:hAnsi="David"/>
                <w:rtl/>
              </w:rPr>
            </w:pPr>
          </w:p>
        </w:tc>
        <w:tc>
          <w:tcPr>
            <w:tcW w:w="1417" w:type="dxa"/>
          </w:tcPr>
          <w:p w14:paraId="4B8B5E81" w14:textId="77777777" w:rsidR="00595894" w:rsidRPr="00684E35" w:rsidRDefault="00595894" w:rsidP="00523025">
            <w:pPr>
              <w:spacing w:line="276" w:lineRule="auto"/>
              <w:rPr>
                <w:rFonts w:ascii="David" w:hAnsi="David"/>
                <w:rtl/>
              </w:rPr>
            </w:pPr>
          </w:p>
        </w:tc>
        <w:tc>
          <w:tcPr>
            <w:tcW w:w="2703" w:type="dxa"/>
          </w:tcPr>
          <w:p w14:paraId="3CB56004" w14:textId="77777777" w:rsidR="00595894" w:rsidRPr="00684E35" w:rsidRDefault="00595894" w:rsidP="00523025">
            <w:pPr>
              <w:spacing w:line="276" w:lineRule="auto"/>
              <w:rPr>
                <w:rFonts w:ascii="David" w:hAnsi="David"/>
                <w:rtl/>
              </w:rPr>
            </w:pPr>
          </w:p>
        </w:tc>
        <w:tc>
          <w:tcPr>
            <w:tcW w:w="4268" w:type="dxa"/>
          </w:tcPr>
          <w:p w14:paraId="15315B8A" w14:textId="77777777" w:rsidR="00595894" w:rsidRPr="00684E35" w:rsidRDefault="00595894" w:rsidP="00523025">
            <w:pPr>
              <w:spacing w:line="276" w:lineRule="auto"/>
              <w:rPr>
                <w:rFonts w:ascii="David" w:hAnsi="David"/>
                <w:rtl/>
              </w:rPr>
            </w:pPr>
          </w:p>
        </w:tc>
      </w:tr>
      <w:tr w:rsidR="00595894" w:rsidRPr="00684E35" w14:paraId="62580C39" w14:textId="77777777" w:rsidTr="00CC782E">
        <w:tc>
          <w:tcPr>
            <w:tcW w:w="986" w:type="dxa"/>
          </w:tcPr>
          <w:p w14:paraId="6243D1BB" w14:textId="77777777" w:rsidR="00595894" w:rsidRPr="00684E35" w:rsidRDefault="00595894" w:rsidP="00523025">
            <w:pPr>
              <w:spacing w:line="276" w:lineRule="auto"/>
              <w:rPr>
                <w:rFonts w:ascii="David" w:hAnsi="David"/>
                <w:rtl/>
              </w:rPr>
            </w:pPr>
            <w:r w:rsidRPr="00684E35">
              <w:rPr>
                <w:rFonts w:ascii="David" w:hAnsi="David" w:hint="cs"/>
                <w:rtl/>
              </w:rPr>
              <w:t>5.3.3</w:t>
            </w:r>
          </w:p>
        </w:tc>
        <w:tc>
          <w:tcPr>
            <w:tcW w:w="4066" w:type="dxa"/>
          </w:tcPr>
          <w:p w14:paraId="5ED1EA5E" w14:textId="77777777" w:rsidR="00595894" w:rsidRPr="00684E35" w:rsidRDefault="00595894" w:rsidP="00523025">
            <w:pPr>
              <w:spacing w:line="276" w:lineRule="auto"/>
              <w:rPr>
                <w:rFonts w:ascii="David" w:hAnsi="David"/>
                <w:rtl/>
              </w:rPr>
            </w:pPr>
            <w:r w:rsidRPr="00684E35">
              <w:rPr>
                <w:rFonts w:ascii="David" w:hAnsi="David"/>
                <w:rtl/>
              </w:rPr>
              <w:t xml:space="preserve">ההנהלה הטכנית של גוף הפיקוח </w:t>
            </w:r>
            <w:r w:rsidRPr="00684E35">
              <w:rPr>
                <w:rFonts w:ascii="David" w:hAnsi="David" w:hint="cs"/>
                <w:rtl/>
              </w:rPr>
              <w:t>כשירה</w:t>
            </w:r>
            <w:r w:rsidRPr="00684E35">
              <w:rPr>
                <w:rFonts w:ascii="David" w:hAnsi="David"/>
                <w:rtl/>
              </w:rPr>
              <w:t xml:space="preserve"> </w:t>
            </w:r>
            <w:r w:rsidRPr="00684E35">
              <w:rPr>
                <w:rFonts w:ascii="David" w:hAnsi="David" w:hint="cs"/>
                <w:rtl/>
              </w:rPr>
              <w:t>מקצועית (טכנית)</w:t>
            </w:r>
            <w:r w:rsidRPr="00684E35">
              <w:rPr>
                <w:rFonts w:ascii="David" w:hAnsi="David"/>
                <w:rtl/>
              </w:rPr>
              <w:t xml:space="preserve"> להפעלת גוף הפיקוח</w:t>
            </w:r>
            <w:r w:rsidRPr="00684E35">
              <w:rPr>
                <w:rFonts w:ascii="David" w:hAnsi="David" w:hint="cs"/>
                <w:rtl/>
              </w:rPr>
              <w:t>.</w:t>
            </w:r>
          </w:p>
        </w:tc>
        <w:tc>
          <w:tcPr>
            <w:tcW w:w="1438" w:type="dxa"/>
          </w:tcPr>
          <w:p w14:paraId="36190685" w14:textId="77777777" w:rsidR="00595894" w:rsidRPr="00684E35" w:rsidRDefault="00595894" w:rsidP="00523025">
            <w:pPr>
              <w:spacing w:line="276" w:lineRule="auto"/>
              <w:rPr>
                <w:rFonts w:ascii="David" w:hAnsi="David"/>
                <w:rtl/>
              </w:rPr>
            </w:pPr>
          </w:p>
        </w:tc>
        <w:tc>
          <w:tcPr>
            <w:tcW w:w="1417" w:type="dxa"/>
          </w:tcPr>
          <w:p w14:paraId="791BE525" w14:textId="77777777" w:rsidR="00595894" w:rsidRPr="00684E35" w:rsidRDefault="00595894" w:rsidP="00523025">
            <w:pPr>
              <w:spacing w:line="276" w:lineRule="auto"/>
              <w:rPr>
                <w:rFonts w:ascii="David" w:hAnsi="David"/>
                <w:rtl/>
              </w:rPr>
            </w:pPr>
          </w:p>
        </w:tc>
        <w:tc>
          <w:tcPr>
            <w:tcW w:w="2703" w:type="dxa"/>
          </w:tcPr>
          <w:p w14:paraId="3E32AB8F" w14:textId="77777777" w:rsidR="00595894" w:rsidRPr="00684E35" w:rsidRDefault="00595894" w:rsidP="00523025">
            <w:pPr>
              <w:spacing w:line="276" w:lineRule="auto"/>
              <w:rPr>
                <w:rFonts w:ascii="David" w:hAnsi="David"/>
                <w:rtl/>
              </w:rPr>
            </w:pPr>
          </w:p>
        </w:tc>
        <w:tc>
          <w:tcPr>
            <w:tcW w:w="4268" w:type="dxa"/>
          </w:tcPr>
          <w:p w14:paraId="38EC752D" w14:textId="77777777" w:rsidR="00595894" w:rsidRPr="00684E35" w:rsidRDefault="00595894" w:rsidP="00523025">
            <w:pPr>
              <w:spacing w:line="276" w:lineRule="auto"/>
              <w:rPr>
                <w:rFonts w:ascii="David" w:hAnsi="David"/>
                <w:rtl/>
              </w:rPr>
            </w:pPr>
          </w:p>
        </w:tc>
      </w:tr>
      <w:tr w:rsidR="00595894" w:rsidRPr="00684E35" w14:paraId="295832A6" w14:textId="77777777" w:rsidTr="00CC782E">
        <w:tc>
          <w:tcPr>
            <w:tcW w:w="986" w:type="dxa"/>
          </w:tcPr>
          <w:p w14:paraId="66D9CE7B" w14:textId="77777777" w:rsidR="00595894" w:rsidRPr="00684E35" w:rsidRDefault="00595894" w:rsidP="00523025">
            <w:pPr>
              <w:spacing w:line="276" w:lineRule="auto"/>
              <w:rPr>
                <w:rFonts w:ascii="David" w:hAnsi="David"/>
                <w:rtl/>
              </w:rPr>
            </w:pPr>
            <w:r w:rsidRPr="00684E35">
              <w:rPr>
                <w:rFonts w:ascii="David" w:hAnsi="David" w:hint="cs"/>
                <w:rtl/>
              </w:rPr>
              <w:t>5.3.4</w:t>
            </w:r>
          </w:p>
        </w:tc>
        <w:tc>
          <w:tcPr>
            <w:tcW w:w="4066" w:type="dxa"/>
          </w:tcPr>
          <w:p w14:paraId="4CD3347A" w14:textId="77777777" w:rsidR="00595894" w:rsidRPr="00684E35" w:rsidRDefault="00595894" w:rsidP="00523025">
            <w:pPr>
              <w:spacing w:line="276" w:lineRule="auto"/>
              <w:rPr>
                <w:rFonts w:ascii="David" w:hAnsi="David"/>
                <w:rtl/>
              </w:rPr>
            </w:pPr>
            <w:r w:rsidRPr="00684E35">
              <w:rPr>
                <w:rFonts w:ascii="David" w:hAnsi="David"/>
                <w:rtl/>
              </w:rPr>
              <w:t xml:space="preserve">לגוף הפיקוח </w:t>
            </w:r>
            <w:r w:rsidRPr="00684E35">
              <w:rPr>
                <w:rFonts w:ascii="David" w:hAnsi="David" w:hint="cs"/>
                <w:rtl/>
              </w:rPr>
              <w:t>כח אדם</w:t>
            </w:r>
            <w:r w:rsidRPr="00684E35">
              <w:rPr>
                <w:rFonts w:ascii="David" w:hAnsi="David"/>
                <w:rtl/>
              </w:rPr>
              <w:t xml:space="preserve"> אשר, ללא קשר לאחריות אחרת, בעלי הסמכות והמשאבים הדרושים לביצוע תפקידיהם, לרבות:</w:t>
            </w:r>
          </w:p>
        </w:tc>
        <w:tc>
          <w:tcPr>
            <w:tcW w:w="1438" w:type="dxa"/>
          </w:tcPr>
          <w:p w14:paraId="5D910675" w14:textId="77777777" w:rsidR="00595894" w:rsidRPr="00684E35" w:rsidRDefault="00595894" w:rsidP="00523025">
            <w:pPr>
              <w:spacing w:line="276" w:lineRule="auto"/>
              <w:rPr>
                <w:rFonts w:ascii="David" w:hAnsi="David"/>
                <w:rtl/>
              </w:rPr>
            </w:pPr>
          </w:p>
        </w:tc>
        <w:tc>
          <w:tcPr>
            <w:tcW w:w="1417" w:type="dxa"/>
          </w:tcPr>
          <w:p w14:paraId="1FB1A40D" w14:textId="77777777" w:rsidR="00595894" w:rsidRPr="00684E35" w:rsidRDefault="00595894" w:rsidP="00523025">
            <w:pPr>
              <w:spacing w:line="276" w:lineRule="auto"/>
              <w:rPr>
                <w:rFonts w:ascii="David" w:hAnsi="David"/>
                <w:rtl/>
              </w:rPr>
            </w:pPr>
          </w:p>
        </w:tc>
        <w:tc>
          <w:tcPr>
            <w:tcW w:w="2703" w:type="dxa"/>
          </w:tcPr>
          <w:p w14:paraId="7CEF4FA0" w14:textId="77777777" w:rsidR="00595894" w:rsidRPr="00684E35" w:rsidRDefault="00595894" w:rsidP="00523025">
            <w:pPr>
              <w:spacing w:line="276" w:lineRule="auto"/>
              <w:rPr>
                <w:rFonts w:ascii="David" w:hAnsi="David"/>
                <w:rtl/>
              </w:rPr>
            </w:pPr>
          </w:p>
        </w:tc>
        <w:tc>
          <w:tcPr>
            <w:tcW w:w="4268" w:type="dxa"/>
          </w:tcPr>
          <w:p w14:paraId="03CEA337" w14:textId="77777777" w:rsidR="00595894" w:rsidRPr="00684E35" w:rsidRDefault="00595894" w:rsidP="00523025">
            <w:pPr>
              <w:spacing w:line="276" w:lineRule="auto"/>
              <w:rPr>
                <w:rFonts w:ascii="David" w:hAnsi="David"/>
                <w:rtl/>
              </w:rPr>
            </w:pPr>
          </w:p>
        </w:tc>
      </w:tr>
      <w:tr w:rsidR="00595894" w:rsidRPr="00684E35" w14:paraId="4A7B778C" w14:textId="77777777" w:rsidTr="00CC782E">
        <w:tc>
          <w:tcPr>
            <w:tcW w:w="986" w:type="dxa"/>
          </w:tcPr>
          <w:p w14:paraId="379BD097" w14:textId="77777777" w:rsidR="00595894" w:rsidRPr="00684E35" w:rsidRDefault="00595894" w:rsidP="00523025">
            <w:pPr>
              <w:spacing w:line="276" w:lineRule="auto"/>
              <w:rPr>
                <w:rFonts w:ascii="David" w:hAnsi="David"/>
                <w:rtl/>
              </w:rPr>
            </w:pPr>
            <w:r w:rsidRPr="00684E35">
              <w:rPr>
                <w:rFonts w:ascii="David" w:hAnsi="David" w:hint="cs"/>
                <w:rtl/>
              </w:rPr>
              <w:t>א</w:t>
            </w:r>
          </w:p>
        </w:tc>
        <w:tc>
          <w:tcPr>
            <w:tcW w:w="4066" w:type="dxa"/>
          </w:tcPr>
          <w:p w14:paraId="6F9DF2DD" w14:textId="77777777" w:rsidR="00595894" w:rsidRPr="00684E35" w:rsidRDefault="00595894" w:rsidP="00523025">
            <w:pPr>
              <w:spacing w:line="276" w:lineRule="auto"/>
              <w:rPr>
                <w:rFonts w:ascii="David" w:hAnsi="David"/>
                <w:rtl/>
              </w:rPr>
            </w:pPr>
            <w:r w:rsidRPr="00684E35">
              <w:rPr>
                <w:rFonts w:ascii="David" w:hAnsi="David"/>
                <w:rtl/>
              </w:rPr>
              <w:t>יישום, תחזוקה ושיפור של מערכת הניהול</w:t>
            </w:r>
          </w:p>
        </w:tc>
        <w:tc>
          <w:tcPr>
            <w:tcW w:w="1438" w:type="dxa"/>
          </w:tcPr>
          <w:p w14:paraId="197B0977" w14:textId="77777777" w:rsidR="00595894" w:rsidRPr="00684E35" w:rsidRDefault="00595894" w:rsidP="00523025">
            <w:pPr>
              <w:spacing w:line="276" w:lineRule="auto"/>
              <w:rPr>
                <w:rFonts w:ascii="David" w:hAnsi="David"/>
                <w:rtl/>
              </w:rPr>
            </w:pPr>
          </w:p>
        </w:tc>
        <w:tc>
          <w:tcPr>
            <w:tcW w:w="1417" w:type="dxa"/>
          </w:tcPr>
          <w:p w14:paraId="2026D367" w14:textId="77777777" w:rsidR="00595894" w:rsidRPr="00684E35" w:rsidRDefault="00595894" w:rsidP="00523025">
            <w:pPr>
              <w:spacing w:line="276" w:lineRule="auto"/>
              <w:rPr>
                <w:rFonts w:ascii="David" w:hAnsi="David"/>
                <w:rtl/>
              </w:rPr>
            </w:pPr>
          </w:p>
        </w:tc>
        <w:tc>
          <w:tcPr>
            <w:tcW w:w="2703" w:type="dxa"/>
          </w:tcPr>
          <w:p w14:paraId="0C88E09A" w14:textId="77777777" w:rsidR="00595894" w:rsidRPr="00684E35" w:rsidRDefault="00595894" w:rsidP="00523025">
            <w:pPr>
              <w:spacing w:line="276" w:lineRule="auto"/>
              <w:rPr>
                <w:rFonts w:ascii="David" w:hAnsi="David"/>
                <w:rtl/>
              </w:rPr>
            </w:pPr>
          </w:p>
        </w:tc>
        <w:tc>
          <w:tcPr>
            <w:tcW w:w="4268" w:type="dxa"/>
          </w:tcPr>
          <w:p w14:paraId="7A1D20AD" w14:textId="77777777" w:rsidR="00595894" w:rsidRPr="00684E35" w:rsidRDefault="00595894" w:rsidP="00523025">
            <w:pPr>
              <w:spacing w:line="276" w:lineRule="auto"/>
              <w:rPr>
                <w:rFonts w:ascii="David" w:hAnsi="David"/>
                <w:rtl/>
              </w:rPr>
            </w:pPr>
          </w:p>
        </w:tc>
      </w:tr>
      <w:tr w:rsidR="00595894" w:rsidRPr="00684E35" w14:paraId="75556835" w14:textId="77777777" w:rsidTr="00CC782E">
        <w:tc>
          <w:tcPr>
            <w:tcW w:w="986" w:type="dxa"/>
          </w:tcPr>
          <w:p w14:paraId="7DA60282" w14:textId="77777777" w:rsidR="00595894" w:rsidRPr="00684E35" w:rsidRDefault="00595894" w:rsidP="00523025">
            <w:pPr>
              <w:spacing w:line="276" w:lineRule="auto"/>
              <w:rPr>
                <w:rFonts w:ascii="David" w:hAnsi="David"/>
                <w:rtl/>
              </w:rPr>
            </w:pPr>
            <w:r w:rsidRPr="00684E35">
              <w:rPr>
                <w:rFonts w:ascii="David" w:hAnsi="David" w:hint="cs"/>
                <w:rtl/>
              </w:rPr>
              <w:t>ב</w:t>
            </w:r>
          </w:p>
        </w:tc>
        <w:tc>
          <w:tcPr>
            <w:tcW w:w="4066" w:type="dxa"/>
          </w:tcPr>
          <w:p w14:paraId="64BB2E75" w14:textId="77777777" w:rsidR="00595894" w:rsidRPr="00684E35" w:rsidRDefault="00595894" w:rsidP="00523025">
            <w:pPr>
              <w:spacing w:line="276" w:lineRule="auto"/>
              <w:rPr>
                <w:rFonts w:ascii="David" w:hAnsi="David"/>
                <w:rtl/>
              </w:rPr>
            </w:pPr>
            <w:r w:rsidRPr="00684E35">
              <w:rPr>
                <w:rFonts w:ascii="David" w:hAnsi="David"/>
                <w:rtl/>
              </w:rPr>
              <w:t xml:space="preserve">זיהוי </w:t>
            </w:r>
            <w:r w:rsidRPr="00684E35">
              <w:rPr>
                <w:rFonts w:ascii="David" w:hAnsi="David" w:hint="cs"/>
                <w:rtl/>
              </w:rPr>
              <w:t>חריגות</w:t>
            </w:r>
            <w:r w:rsidRPr="00684E35">
              <w:rPr>
                <w:rFonts w:ascii="David" w:hAnsi="David"/>
                <w:rtl/>
              </w:rPr>
              <w:t xml:space="preserve"> ממערכת הניהול</w:t>
            </w:r>
          </w:p>
        </w:tc>
        <w:tc>
          <w:tcPr>
            <w:tcW w:w="1438" w:type="dxa"/>
          </w:tcPr>
          <w:p w14:paraId="7BF23ACE" w14:textId="77777777" w:rsidR="00595894" w:rsidRPr="00684E35" w:rsidRDefault="00595894" w:rsidP="00523025">
            <w:pPr>
              <w:spacing w:line="276" w:lineRule="auto"/>
              <w:rPr>
                <w:rFonts w:ascii="David" w:hAnsi="David"/>
                <w:rtl/>
              </w:rPr>
            </w:pPr>
          </w:p>
        </w:tc>
        <w:tc>
          <w:tcPr>
            <w:tcW w:w="1417" w:type="dxa"/>
          </w:tcPr>
          <w:p w14:paraId="16C6FE27" w14:textId="77777777" w:rsidR="00595894" w:rsidRPr="00684E35" w:rsidRDefault="00595894" w:rsidP="00523025">
            <w:pPr>
              <w:spacing w:line="276" w:lineRule="auto"/>
              <w:rPr>
                <w:rFonts w:ascii="David" w:hAnsi="David"/>
                <w:rtl/>
              </w:rPr>
            </w:pPr>
          </w:p>
        </w:tc>
        <w:tc>
          <w:tcPr>
            <w:tcW w:w="2703" w:type="dxa"/>
          </w:tcPr>
          <w:p w14:paraId="6B10E7D2" w14:textId="77777777" w:rsidR="00595894" w:rsidRPr="00684E35" w:rsidRDefault="00595894" w:rsidP="00523025">
            <w:pPr>
              <w:spacing w:line="276" w:lineRule="auto"/>
              <w:rPr>
                <w:rFonts w:ascii="David" w:hAnsi="David"/>
                <w:rtl/>
              </w:rPr>
            </w:pPr>
          </w:p>
        </w:tc>
        <w:tc>
          <w:tcPr>
            <w:tcW w:w="4268" w:type="dxa"/>
          </w:tcPr>
          <w:p w14:paraId="029A5256" w14:textId="77777777" w:rsidR="00595894" w:rsidRPr="00684E35" w:rsidRDefault="00595894" w:rsidP="00523025">
            <w:pPr>
              <w:spacing w:line="276" w:lineRule="auto"/>
              <w:rPr>
                <w:rFonts w:ascii="David" w:hAnsi="David"/>
                <w:rtl/>
              </w:rPr>
            </w:pPr>
          </w:p>
        </w:tc>
      </w:tr>
      <w:tr w:rsidR="00595894" w:rsidRPr="00684E35" w14:paraId="023859E3" w14:textId="77777777" w:rsidTr="00CC782E">
        <w:tc>
          <w:tcPr>
            <w:tcW w:w="986" w:type="dxa"/>
          </w:tcPr>
          <w:p w14:paraId="688BB795" w14:textId="77777777" w:rsidR="00595894" w:rsidRPr="00684E35" w:rsidRDefault="00595894" w:rsidP="00523025">
            <w:pPr>
              <w:spacing w:line="276" w:lineRule="auto"/>
              <w:rPr>
                <w:rFonts w:ascii="David" w:hAnsi="David"/>
                <w:rtl/>
              </w:rPr>
            </w:pPr>
            <w:r w:rsidRPr="00684E35">
              <w:rPr>
                <w:rFonts w:ascii="David" w:hAnsi="David" w:hint="cs"/>
                <w:rtl/>
              </w:rPr>
              <w:t>ג</w:t>
            </w:r>
          </w:p>
        </w:tc>
        <w:tc>
          <w:tcPr>
            <w:tcW w:w="4066" w:type="dxa"/>
          </w:tcPr>
          <w:p w14:paraId="530EC97C" w14:textId="77777777" w:rsidR="00595894" w:rsidRPr="00684E35" w:rsidRDefault="00595894" w:rsidP="00523025">
            <w:pPr>
              <w:spacing w:line="276" w:lineRule="auto"/>
              <w:rPr>
                <w:rFonts w:ascii="David" w:hAnsi="David"/>
                <w:rtl/>
              </w:rPr>
            </w:pPr>
            <w:r w:rsidRPr="00684E35">
              <w:rPr>
                <w:rFonts w:ascii="David" w:hAnsi="David"/>
                <w:rtl/>
              </w:rPr>
              <w:t xml:space="preserve">ייזום פעולות למניעה או למזעור </w:t>
            </w:r>
            <w:r w:rsidRPr="00684E35">
              <w:rPr>
                <w:rFonts w:ascii="David" w:hAnsi="David" w:hint="cs"/>
                <w:rtl/>
              </w:rPr>
              <w:t>החריגות</w:t>
            </w:r>
          </w:p>
        </w:tc>
        <w:tc>
          <w:tcPr>
            <w:tcW w:w="1438" w:type="dxa"/>
          </w:tcPr>
          <w:p w14:paraId="79548BA3" w14:textId="77777777" w:rsidR="00595894" w:rsidRPr="00684E35" w:rsidRDefault="00595894" w:rsidP="00523025">
            <w:pPr>
              <w:spacing w:line="276" w:lineRule="auto"/>
              <w:rPr>
                <w:rFonts w:ascii="David" w:hAnsi="David"/>
                <w:rtl/>
              </w:rPr>
            </w:pPr>
          </w:p>
        </w:tc>
        <w:tc>
          <w:tcPr>
            <w:tcW w:w="1417" w:type="dxa"/>
          </w:tcPr>
          <w:p w14:paraId="3B7DD424" w14:textId="77777777" w:rsidR="00595894" w:rsidRPr="00684E35" w:rsidRDefault="00595894" w:rsidP="00523025">
            <w:pPr>
              <w:spacing w:line="276" w:lineRule="auto"/>
              <w:rPr>
                <w:rFonts w:ascii="David" w:hAnsi="David"/>
                <w:rtl/>
              </w:rPr>
            </w:pPr>
          </w:p>
        </w:tc>
        <w:tc>
          <w:tcPr>
            <w:tcW w:w="2703" w:type="dxa"/>
          </w:tcPr>
          <w:p w14:paraId="65404084" w14:textId="77777777" w:rsidR="00595894" w:rsidRPr="00684E35" w:rsidRDefault="00595894" w:rsidP="00523025">
            <w:pPr>
              <w:spacing w:line="276" w:lineRule="auto"/>
              <w:rPr>
                <w:rFonts w:ascii="David" w:hAnsi="David"/>
                <w:rtl/>
              </w:rPr>
            </w:pPr>
          </w:p>
        </w:tc>
        <w:tc>
          <w:tcPr>
            <w:tcW w:w="4268" w:type="dxa"/>
          </w:tcPr>
          <w:p w14:paraId="6CF8072E" w14:textId="77777777" w:rsidR="00595894" w:rsidRPr="00684E35" w:rsidRDefault="00595894" w:rsidP="00523025">
            <w:pPr>
              <w:spacing w:line="276" w:lineRule="auto"/>
              <w:rPr>
                <w:rFonts w:ascii="David" w:hAnsi="David"/>
                <w:rtl/>
              </w:rPr>
            </w:pPr>
          </w:p>
        </w:tc>
      </w:tr>
      <w:tr w:rsidR="00595894" w:rsidRPr="00684E35" w14:paraId="1C1100B9" w14:textId="77777777" w:rsidTr="00CC782E">
        <w:tc>
          <w:tcPr>
            <w:tcW w:w="986" w:type="dxa"/>
          </w:tcPr>
          <w:p w14:paraId="46DD1BC7" w14:textId="77777777" w:rsidR="00595894" w:rsidRPr="00684E35" w:rsidRDefault="00595894" w:rsidP="00523025">
            <w:pPr>
              <w:spacing w:line="276" w:lineRule="auto"/>
              <w:rPr>
                <w:rFonts w:ascii="David" w:hAnsi="David"/>
                <w:rtl/>
              </w:rPr>
            </w:pPr>
            <w:r w:rsidRPr="00684E35">
              <w:rPr>
                <w:rFonts w:ascii="David" w:hAnsi="David" w:hint="cs"/>
                <w:rtl/>
              </w:rPr>
              <w:t>ד</w:t>
            </w:r>
          </w:p>
        </w:tc>
        <w:tc>
          <w:tcPr>
            <w:tcW w:w="4066" w:type="dxa"/>
          </w:tcPr>
          <w:p w14:paraId="2B7F719F" w14:textId="77777777" w:rsidR="00595894" w:rsidRPr="00684E35" w:rsidRDefault="00595894" w:rsidP="00523025">
            <w:pPr>
              <w:spacing w:line="276" w:lineRule="auto"/>
              <w:rPr>
                <w:rFonts w:ascii="David" w:hAnsi="David"/>
              </w:rPr>
            </w:pPr>
            <w:r w:rsidRPr="00684E35">
              <w:rPr>
                <w:rFonts w:ascii="David" w:hAnsi="David"/>
                <w:rtl/>
              </w:rPr>
              <w:t>דיווח להנהלת גוף הפיקוח על ביצועי מערכת הניהול וכל צורך בשיפור</w:t>
            </w:r>
          </w:p>
        </w:tc>
        <w:tc>
          <w:tcPr>
            <w:tcW w:w="1438" w:type="dxa"/>
          </w:tcPr>
          <w:p w14:paraId="5336A073" w14:textId="77777777" w:rsidR="00595894" w:rsidRPr="00684E35" w:rsidRDefault="00595894" w:rsidP="00523025">
            <w:pPr>
              <w:spacing w:line="276" w:lineRule="auto"/>
              <w:rPr>
                <w:rFonts w:ascii="David" w:hAnsi="David"/>
                <w:rtl/>
              </w:rPr>
            </w:pPr>
          </w:p>
        </w:tc>
        <w:tc>
          <w:tcPr>
            <w:tcW w:w="1417" w:type="dxa"/>
          </w:tcPr>
          <w:p w14:paraId="71B644C0" w14:textId="77777777" w:rsidR="00595894" w:rsidRPr="00684E35" w:rsidRDefault="00595894" w:rsidP="00523025">
            <w:pPr>
              <w:spacing w:line="276" w:lineRule="auto"/>
              <w:rPr>
                <w:rFonts w:ascii="David" w:hAnsi="David"/>
                <w:rtl/>
              </w:rPr>
            </w:pPr>
          </w:p>
        </w:tc>
        <w:tc>
          <w:tcPr>
            <w:tcW w:w="2703" w:type="dxa"/>
          </w:tcPr>
          <w:p w14:paraId="787865F1" w14:textId="77777777" w:rsidR="00595894" w:rsidRPr="00684E35" w:rsidRDefault="00595894" w:rsidP="00523025">
            <w:pPr>
              <w:spacing w:line="276" w:lineRule="auto"/>
              <w:rPr>
                <w:rFonts w:ascii="David" w:hAnsi="David"/>
                <w:rtl/>
              </w:rPr>
            </w:pPr>
          </w:p>
        </w:tc>
        <w:tc>
          <w:tcPr>
            <w:tcW w:w="4268" w:type="dxa"/>
          </w:tcPr>
          <w:p w14:paraId="3DEBD9D8" w14:textId="77777777" w:rsidR="00595894" w:rsidRPr="00684E35" w:rsidRDefault="00595894" w:rsidP="00523025">
            <w:pPr>
              <w:spacing w:line="276" w:lineRule="auto"/>
              <w:rPr>
                <w:rFonts w:ascii="David" w:hAnsi="David"/>
                <w:rtl/>
              </w:rPr>
            </w:pPr>
          </w:p>
        </w:tc>
      </w:tr>
      <w:tr w:rsidR="00595894" w:rsidRPr="00684E35" w14:paraId="76A82AE0" w14:textId="77777777" w:rsidTr="00CC782E">
        <w:tc>
          <w:tcPr>
            <w:tcW w:w="986" w:type="dxa"/>
          </w:tcPr>
          <w:p w14:paraId="53557719" w14:textId="77777777" w:rsidR="00595894" w:rsidRPr="00684E35" w:rsidRDefault="00595894" w:rsidP="00523025">
            <w:pPr>
              <w:spacing w:line="276" w:lineRule="auto"/>
              <w:rPr>
                <w:rFonts w:ascii="David" w:hAnsi="David"/>
                <w:rtl/>
              </w:rPr>
            </w:pPr>
            <w:r w:rsidRPr="00684E35">
              <w:rPr>
                <w:rFonts w:ascii="David" w:hAnsi="David" w:hint="cs"/>
                <w:rtl/>
              </w:rPr>
              <w:t>ה</w:t>
            </w:r>
          </w:p>
        </w:tc>
        <w:tc>
          <w:tcPr>
            <w:tcW w:w="4066" w:type="dxa"/>
          </w:tcPr>
          <w:p w14:paraId="10C6D546" w14:textId="77777777" w:rsidR="00595894" w:rsidRPr="00684E35" w:rsidRDefault="00595894" w:rsidP="00523025">
            <w:pPr>
              <w:spacing w:line="276" w:lineRule="auto"/>
              <w:rPr>
                <w:rFonts w:ascii="David" w:hAnsi="David"/>
                <w:rtl/>
              </w:rPr>
            </w:pPr>
            <w:r w:rsidRPr="00684E35">
              <w:rPr>
                <w:rFonts w:ascii="David" w:hAnsi="David"/>
                <w:rtl/>
              </w:rPr>
              <w:t>הבטחת יעילות פעילויות גוף הפיקוח</w:t>
            </w:r>
          </w:p>
        </w:tc>
        <w:tc>
          <w:tcPr>
            <w:tcW w:w="1438" w:type="dxa"/>
          </w:tcPr>
          <w:p w14:paraId="36F09414" w14:textId="77777777" w:rsidR="00595894" w:rsidRPr="00684E35" w:rsidRDefault="00595894" w:rsidP="00523025">
            <w:pPr>
              <w:spacing w:line="276" w:lineRule="auto"/>
              <w:rPr>
                <w:rFonts w:ascii="David" w:hAnsi="David"/>
                <w:rtl/>
              </w:rPr>
            </w:pPr>
          </w:p>
        </w:tc>
        <w:tc>
          <w:tcPr>
            <w:tcW w:w="1417" w:type="dxa"/>
          </w:tcPr>
          <w:p w14:paraId="466D9F34" w14:textId="77777777" w:rsidR="00595894" w:rsidRPr="00684E35" w:rsidRDefault="00595894" w:rsidP="00523025">
            <w:pPr>
              <w:spacing w:line="276" w:lineRule="auto"/>
              <w:rPr>
                <w:rFonts w:ascii="David" w:hAnsi="David"/>
                <w:rtl/>
              </w:rPr>
            </w:pPr>
          </w:p>
        </w:tc>
        <w:tc>
          <w:tcPr>
            <w:tcW w:w="2703" w:type="dxa"/>
          </w:tcPr>
          <w:p w14:paraId="768162DB" w14:textId="77777777" w:rsidR="00595894" w:rsidRPr="00684E35" w:rsidRDefault="00595894" w:rsidP="00523025">
            <w:pPr>
              <w:spacing w:line="276" w:lineRule="auto"/>
              <w:rPr>
                <w:rFonts w:ascii="David" w:hAnsi="David"/>
                <w:rtl/>
              </w:rPr>
            </w:pPr>
          </w:p>
        </w:tc>
        <w:tc>
          <w:tcPr>
            <w:tcW w:w="4268" w:type="dxa"/>
          </w:tcPr>
          <w:p w14:paraId="5CBA6B03" w14:textId="77777777" w:rsidR="00595894" w:rsidRPr="00684E35" w:rsidRDefault="00595894" w:rsidP="00523025">
            <w:pPr>
              <w:spacing w:line="276" w:lineRule="auto"/>
              <w:rPr>
                <w:rFonts w:ascii="David" w:hAnsi="David"/>
                <w:rtl/>
              </w:rPr>
            </w:pPr>
          </w:p>
        </w:tc>
      </w:tr>
      <w:tr w:rsidR="00595894" w:rsidRPr="00684E35" w14:paraId="3588A3EF" w14:textId="77777777" w:rsidTr="00CC782E">
        <w:tc>
          <w:tcPr>
            <w:tcW w:w="986" w:type="dxa"/>
          </w:tcPr>
          <w:p w14:paraId="2C81DCF2" w14:textId="77777777" w:rsidR="00595894" w:rsidRPr="00684E35" w:rsidRDefault="00595894" w:rsidP="00523025">
            <w:pPr>
              <w:spacing w:line="276" w:lineRule="auto"/>
              <w:rPr>
                <w:rFonts w:ascii="David" w:hAnsi="David"/>
                <w:rtl/>
              </w:rPr>
            </w:pPr>
            <w:r w:rsidRPr="00684E35">
              <w:rPr>
                <w:rFonts w:ascii="David" w:hAnsi="David" w:hint="cs"/>
                <w:rtl/>
              </w:rPr>
              <w:t>5.3.5</w:t>
            </w:r>
          </w:p>
        </w:tc>
        <w:tc>
          <w:tcPr>
            <w:tcW w:w="4066" w:type="dxa"/>
          </w:tcPr>
          <w:p w14:paraId="0D05F646" w14:textId="77777777" w:rsidR="00595894" w:rsidRPr="00684E35" w:rsidRDefault="00595894" w:rsidP="00523025">
            <w:pPr>
              <w:spacing w:line="276" w:lineRule="auto"/>
              <w:rPr>
                <w:rFonts w:ascii="David" w:hAnsi="David"/>
                <w:rtl/>
              </w:rPr>
            </w:pPr>
            <w:r w:rsidRPr="00684E35">
              <w:rPr>
                <w:rFonts w:ascii="David" w:hAnsi="David"/>
                <w:rtl/>
              </w:rPr>
              <w:t xml:space="preserve">גוף הפיקוח </w:t>
            </w:r>
            <w:r w:rsidRPr="00684E35">
              <w:rPr>
                <w:rFonts w:ascii="David" w:hAnsi="David" w:hint="cs"/>
                <w:rtl/>
              </w:rPr>
              <w:t>מ</w:t>
            </w:r>
            <w:r w:rsidRPr="00684E35">
              <w:rPr>
                <w:rFonts w:ascii="David" w:hAnsi="David"/>
                <w:rtl/>
              </w:rPr>
              <w:t xml:space="preserve">תעד את החובות, האחריות והסמכויות של כל </w:t>
            </w:r>
            <w:r w:rsidRPr="00684E35">
              <w:rPr>
                <w:rFonts w:ascii="David" w:hAnsi="David" w:hint="cs"/>
                <w:rtl/>
              </w:rPr>
              <w:t xml:space="preserve">בעל תפקיד </w:t>
            </w:r>
            <w:r w:rsidRPr="00684E35">
              <w:rPr>
                <w:rFonts w:ascii="David" w:hAnsi="David"/>
                <w:rtl/>
              </w:rPr>
              <w:t xml:space="preserve">המעורב בפעילויות הפיקוח שלו </w:t>
            </w:r>
            <w:r w:rsidRPr="00684E35">
              <w:rPr>
                <w:rFonts w:ascii="David" w:hAnsi="David" w:hint="cs"/>
                <w:rtl/>
              </w:rPr>
              <w:t>(</w:t>
            </w:r>
            <w:r w:rsidRPr="00684E35">
              <w:rPr>
                <w:rFonts w:ascii="David" w:hAnsi="David"/>
                <w:rtl/>
              </w:rPr>
              <w:t>בתיאור תפקיד או בתיעוד אחר</w:t>
            </w:r>
            <w:r w:rsidRPr="00684E35">
              <w:rPr>
                <w:rFonts w:ascii="David" w:hAnsi="David" w:hint="cs"/>
                <w:rtl/>
              </w:rPr>
              <w:t>)</w:t>
            </w:r>
            <w:r w:rsidRPr="00684E35">
              <w:rPr>
                <w:rFonts w:ascii="David" w:hAnsi="David"/>
                <w:rtl/>
              </w:rPr>
              <w:t>.</w:t>
            </w:r>
          </w:p>
          <w:p w14:paraId="38C5A469" w14:textId="68F04314" w:rsidR="00595894" w:rsidRPr="00684E35" w:rsidRDefault="00595894" w:rsidP="00523025">
            <w:pPr>
              <w:spacing w:line="276" w:lineRule="auto"/>
              <w:rPr>
                <w:rFonts w:ascii="David" w:hAnsi="David"/>
                <w:sz w:val="20"/>
                <w:szCs w:val="20"/>
                <w:rtl/>
              </w:rPr>
            </w:pPr>
            <w:r w:rsidRPr="00684E35">
              <w:rPr>
                <w:rFonts w:ascii="David" w:hAnsi="David"/>
                <w:sz w:val="20"/>
                <w:szCs w:val="20"/>
                <w:rtl/>
              </w:rPr>
              <w:t xml:space="preserve">הערה: </w:t>
            </w:r>
            <w:r w:rsidRPr="00684E35">
              <w:rPr>
                <w:rFonts w:ascii="David" w:hAnsi="David" w:hint="cs"/>
                <w:sz w:val="20"/>
                <w:szCs w:val="20"/>
                <w:rtl/>
              </w:rPr>
              <w:t xml:space="preserve">בתפקידים אלו נכללים </w:t>
            </w:r>
            <w:r w:rsidRPr="00684E35">
              <w:rPr>
                <w:rFonts w:ascii="David" w:hAnsi="David"/>
                <w:sz w:val="20"/>
                <w:szCs w:val="20"/>
                <w:rtl/>
              </w:rPr>
              <w:t>הן מפקחים ו</w:t>
            </w:r>
            <w:r w:rsidRPr="00684E35">
              <w:rPr>
                <w:rFonts w:ascii="David" w:hAnsi="David" w:hint="cs"/>
                <w:sz w:val="20"/>
                <w:szCs w:val="20"/>
                <w:rtl/>
              </w:rPr>
              <w:t xml:space="preserve">הן בעלי </w:t>
            </w:r>
            <w:r w:rsidRPr="00684E35">
              <w:rPr>
                <w:rFonts w:ascii="David" w:hAnsi="David"/>
                <w:sz w:val="20"/>
                <w:szCs w:val="20"/>
                <w:rtl/>
              </w:rPr>
              <w:t xml:space="preserve">תפקידים אחרים אשר יכולים להשפיע על ניהול, ביצוע, רישום או דיווח של </w:t>
            </w:r>
            <w:r w:rsidR="00CC782E">
              <w:rPr>
                <w:rFonts w:ascii="David" w:hAnsi="David" w:hint="cs"/>
                <w:sz w:val="20"/>
                <w:szCs w:val="20"/>
                <w:rtl/>
              </w:rPr>
              <w:t>בחינות</w:t>
            </w:r>
            <w:r w:rsidRPr="00684E35">
              <w:rPr>
                <w:rFonts w:ascii="David" w:hAnsi="David"/>
                <w:sz w:val="20"/>
                <w:szCs w:val="20"/>
                <w:rtl/>
              </w:rPr>
              <w:t>.</w:t>
            </w:r>
          </w:p>
        </w:tc>
        <w:tc>
          <w:tcPr>
            <w:tcW w:w="1438" w:type="dxa"/>
          </w:tcPr>
          <w:p w14:paraId="114126D7" w14:textId="77777777" w:rsidR="00595894" w:rsidRPr="00684E35" w:rsidRDefault="00595894" w:rsidP="00523025">
            <w:pPr>
              <w:spacing w:line="276" w:lineRule="auto"/>
              <w:rPr>
                <w:rFonts w:ascii="David" w:hAnsi="David"/>
                <w:rtl/>
              </w:rPr>
            </w:pPr>
          </w:p>
        </w:tc>
        <w:tc>
          <w:tcPr>
            <w:tcW w:w="1417" w:type="dxa"/>
          </w:tcPr>
          <w:p w14:paraId="0B7BBFA7" w14:textId="77777777" w:rsidR="00595894" w:rsidRPr="00684E35" w:rsidRDefault="00595894" w:rsidP="00523025">
            <w:pPr>
              <w:spacing w:line="276" w:lineRule="auto"/>
              <w:rPr>
                <w:rFonts w:ascii="David" w:hAnsi="David"/>
                <w:rtl/>
              </w:rPr>
            </w:pPr>
          </w:p>
        </w:tc>
        <w:tc>
          <w:tcPr>
            <w:tcW w:w="2703" w:type="dxa"/>
          </w:tcPr>
          <w:p w14:paraId="25743054" w14:textId="77777777" w:rsidR="00595894" w:rsidRPr="00684E35" w:rsidRDefault="00595894" w:rsidP="00523025">
            <w:pPr>
              <w:spacing w:line="276" w:lineRule="auto"/>
              <w:rPr>
                <w:rFonts w:ascii="David" w:hAnsi="David"/>
                <w:rtl/>
              </w:rPr>
            </w:pPr>
          </w:p>
        </w:tc>
        <w:tc>
          <w:tcPr>
            <w:tcW w:w="4268" w:type="dxa"/>
          </w:tcPr>
          <w:p w14:paraId="756EC501" w14:textId="77777777" w:rsidR="00595894" w:rsidRPr="00684E35" w:rsidRDefault="00595894" w:rsidP="00523025">
            <w:pPr>
              <w:spacing w:line="276" w:lineRule="auto"/>
              <w:rPr>
                <w:rFonts w:ascii="David" w:hAnsi="David"/>
                <w:rtl/>
              </w:rPr>
            </w:pPr>
          </w:p>
        </w:tc>
      </w:tr>
    </w:tbl>
    <w:p w14:paraId="5605E94E" w14:textId="7E930FD0" w:rsidR="00086E0D" w:rsidRDefault="00086E0D" w:rsidP="00595894">
      <w:pPr>
        <w:pStyle w:val="a5"/>
        <w:rPr>
          <w:rtl/>
        </w:rPr>
      </w:pPr>
    </w:p>
    <w:p w14:paraId="3B4FC706" w14:textId="7FB4DC0B" w:rsidR="00595894" w:rsidRPr="00086E0D" w:rsidRDefault="00086E0D" w:rsidP="00086E0D">
      <w:pPr>
        <w:bidi w:val="0"/>
        <w:spacing w:line="240" w:lineRule="auto"/>
        <w:rPr>
          <w:rFonts w:ascii="Aptos" w:eastAsia="Aptos" w:hAnsi="Aptos" w:cs="Arial"/>
          <w:szCs w:val="22"/>
          <w:rtl/>
        </w:rPr>
      </w:pPr>
      <w:r>
        <w:rPr>
          <w:rtl/>
        </w:rPr>
        <w:br w:type="page"/>
      </w:r>
    </w:p>
    <w:tbl>
      <w:tblPr>
        <w:bidiVisual/>
        <w:tblW w:w="14178" w:type="dxa"/>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5525"/>
        <w:gridCol w:w="1134"/>
        <w:gridCol w:w="1843"/>
        <w:gridCol w:w="1843"/>
        <w:gridCol w:w="2843"/>
      </w:tblGrid>
      <w:tr w:rsidR="00365454" w:rsidRPr="00684E35" w14:paraId="47EAC2C1" w14:textId="77777777" w:rsidTr="00D82D11">
        <w:trPr>
          <w:cantSplit/>
          <w:trHeight w:val="240"/>
          <w:tblHeader/>
        </w:trPr>
        <w:tc>
          <w:tcPr>
            <w:tcW w:w="990" w:type="dxa"/>
            <w:tcBorders>
              <w:right w:val="single" w:sz="4" w:space="0" w:color="auto"/>
            </w:tcBorders>
            <w:vAlign w:val="center"/>
          </w:tcPr>
          <w:p w14:paraId="556F29B4" w14:textId="77777777" w:rsidR="00365454" w:rsidRPr="00684E35" w:rsidRDefault="00365454" w:rsidP="00D82D11">
            <w:pPr>
              <w:spacing w:before="120" w:after="120"/>
              <w:rPr>
                <w:rFonts w:ascii="David" w:hAnsi="David"/>
                <w:szCs w:val="22"/>
                <w:rtl/>
              </w:rPr>
            </w:pPr>
            <w:r w:rsidRPr="00684E35">
              <w:rPr>
                <w:rFonts w:ascii="David" w:hAnsi="David"/>
                <w:szCs w:val="22"/>
                <w:rtl/>
              </w:rPr>
              <w:t>הסעיף בתקן</w:t>
            </w:r>
          </w:p>
        </w:tc>
        <w:tc>
          <w:tcPr>
            <w:tcW w:w="5525" w:type="dxa"/>
            <w:tcBorders>
              <w:right w:val="single" w:sz="4" w:space="0" w:color="auto"/>
            </w:tcBorders>
          </w:tcPr>
          <w:p w14:paraId="249FC68B" w14:textId="77777777" w:rsidR="00365454" w:rsidRPr="00684E35" w:rsidRDefault="00365454" w:rsidP="00D82D11">
            <w:pPr>
              <w:spacing w:before="120" w:after="120"/>
              <w:rPr>
                <w:rFonts w:ascii="David" w:hAnsi="David"/>
                <w:szCs w:val="22"/>
                <w:rtl/>
              </w:rPr>
            </w:pPr>
            <w:r w:rsidRPr="00684E35">
              <w:rPr>
                <w:rFonts w:ascii="David" w:hAnsi="David"/>
                <w:szCs w:val="22"/>
                <w:rtl/>
              </w:rPr>
              <w:t>הדרישה</w:t>
            </w:r>
          </w:p>
        </w:tc>
        <w:tc>
          <w:tcPr>
            <w:tcW w:w="1134" w:type="dxa"/>
            <w:tcBorders>
              <w:right w:val="single" w:sz="4" w:space="0" w:color="auto"/>
            </w:tcBorders>
          </w:tcPr>
          <w:p w14:paraId="20908868" w14:textId="77777777" w:rsidR="00365454" w:rsidRPr="00684E35" w:rsidRDefault="00365454" w:rsidP="00D82D11">
            <w:pPr>
              <w:spacing w:before="120" w:after="120"/>
              <w:rPr>
                <w:rFonts w:ascii="David" w:hAnsi="David"/>
                <w:szCs w:val="22"/>
                <w:rtl/>
              </w:rPr>
            </w:pPr>
            <w:r w:rsidRPr="00684E35">
              <w:rPr>
                <w:rFonts w:ascii="David" w:hAnsi="David"/>
                <w:szCs w:val="22"/>
                <w:rtl/>
              </w:rPr>
              <w:t>קיים/חסר/לא ישים</w:t>
            </w:r>
          </w:p>
        </w:tc>
        <w:tc>
          <w:tcPr>
            <w:tcW w:w="1843" w:type="dxa"/>
            <w:tcBorders>
              <w:right w:val="single" w:sz="4" w:space="0" w:color="auto"/>
            </w:tcBorders>
            <w:vAlign w:val="center"/>
          </w:tcPr>
          <w:p w14:paraId="63CDC350" w14:textId="77777777" w:rsidR="00365454" w:rsidRPr="00684E35" w:rsidRDefault="00365454" w:rsidP="00D82D11">
            <w:pPr>
              <w:spacing w:before="120" w:after="120"/>
              <w:rPr>
                <w:rFonts w:ascii="David" w:hAnsi="David"/>
                <w:szCs w:val="22"/>
                <w:rtl/>
              </w:rPr>
            </w:pPr>
            <w:r w:rsidRPr="00684E35">
              <w:rPr>
                <w:rFonts w:ascii="David" w:hAnsi="David"/>
                <w:szCs w:val="22"/>
                <w:rtl/>
              </w:rPr>
              <w:t>ציין שם וקוד מסמך</w:t>
            </w:r>
          </w:p>
        </w:tc>
        <w:tc>
          <w:tcPr>
            <w:tcW w:w="1843" w:type="dxa"/>
            <w:tcBorders>
              <w:right w:val="single" w:sz="4" w:space="0" w:color="auto"/>
            </w:tcBorders>
            <w:vAlign w:val="center"/>
          </w:tcPr>
          <w:p w14:paraId="67CAC37B" w14:textId="77777777" w:rsidR="00365454" w:rsidRPr="00684E35" w:rsidRDefault="00365454" w:rsidP="00D82D11">
            <w:pPr>
              <w:spacing w:before="120" w:after="120"/>
              <w:rPr>
                <w:rFonts w:ascii="David" w:hAnsi="David"/>
                <w:szCs w:val="22"/>
                <w:rtl/>
              </w:rPr>
            </w:pPr>
            <w:r w:rsidRPr="00684E35">
              <w:rPr>
                <w:rFonts w:ascii="David" w:hAnsi="David"/>
                <w:szCs w:val="22"/>
                <w:rtl/>
              </w:rPr>
              <w:t>ציין מס</w:t>
            </w:r>
            <w:r w:rsidRPr="00684E35">
              <w:rPr>
                <w:rFonts w:ascii="David" w:hAnsi="David" w:hint="cs"/>
                <w:szCs w:val="22"/>
                <w:rtl/>
              </w:rPr>
              <w:t>'</w:t>
            </w:r>
            <w:r w:rsidRPr="00684E35">
              <w:rPr>
                <w:rFonts w:ascii="David" w:hAnsi="David"/>
                <w:szCs w:val="22"/>
                <w:rtl/>
              </w:rPr>
              <w:t xml:space="preserve"> סעיף</w:t>
            </w:r>
          </w:p>
        </w:tc>
        <w:tc>
          <w:tcPr>
            <w:tcW w:w="2843" w:type="dxa"/>
            <w:tcBorders>
              <w:right w:val="single" w:sz="4" w:space="0" w:color="auto"/>
            </w:tcBorders>
            <w:vAlign w:val="center"/>
          </w:tcPr>
          <w:p w14:paraId="68BA2358" w14:textId="77777777" w:rsidR="00365454" w:rsidRPr="00684E35" w:rsidRDefault="00365454" w:rsidP="00D82D11">
            <w:pPr>
              <w:spacing w:before="120" w:after="120"/>
              <w:rPr>
                <w:rFonts w:ascii="David" w:hAnsi="David"/>
                <w:szCs w:val="22"/>
                <w:rtl/>
              </w:rPr>
            </w:pPr>
            <w:r w:rsidRPr="00684E35">
              <w:rPr>
                <w:rFonts w:ascii="David" w:hAnsi="David"/>
                <w:szCs w:val="22"/>
                <w:rtl/>
              </w:rPr>
              <w:t>הערות</w:t>
            </w:r>
          </w:p>
        </w:tc>
      </w:tr>
      <w:tr w:rsidR="00365454" w:rsidRPr="00684E35" w14:paraId="3616838F" w14:textId="77777777" w:rsidTr="00D82D11">
        <w:trPr>
          <w:cantSplit/>
          <w:trHeight w:val="240"/>
        </w:trPr>
        <w:tc>
          <w:tcPr>
            <w:tcW w:w="14178" w:type="dxa"/>
            <w:gridSpan w:val="6"/>
            <w:tcBorders>
              <w:right w:val="single" w:sz="4" w:space="0" w:color="auto"/>
            </w:tcBorders>
            <w:vAlign w:val="center"/>
          </w:tcPr>
          <w:p w14:paraId="143E5383" w14:textId="77777777" w:rsidR="00365454" w:rsidRPr="00684E35" w:rsidRDefault="00365454" w:rsidP="00D82D11">
            <w:pPr>
              <w:spacing w:before="120" w:after="120"/>
              <w:rPr>
                <w:szCs w:val="22"/>
              </w:rPr>
            </w:pPr>
            <w:r w:rsidRPr="00684E35">
              <w:rPr>
                <w:rFonts w:ascii="David" w:hAnsi="David"/>
                <w:szCs w:val="22"/>
                <w:rtl/>
              </w:rPr>
              <w:br w:type="page"/>
            </w:r>
            <w:r w:rsidRPr="00684E35">
              <w:rPr>
                <w:rFonts w:ascii="David" w:hAnsi="David"/>
                <w:szCs w:val="22"/>
                <w:rtl/>
              </w:rPr>
              <w:br w:type="page"/>
            </w:r>
            <w:r w:rsidRPr="00684E35">
              <w:rPr>
                <w:rFonts w:hint="cs"/>
                <w:bCs/>
                <w:szCs w:val="22"/>
                <w:rtl/>
              </w:rPr>
              <w:t xml:space="preserve">6 </w:t>
            </w:r>
            <w:r w:rsidRPr="00684E35">
              <w:rPr>
                <w:rFonts w:hint="cs"/>
                <w:bCs/>
                <w:szCs w:val="22"/>
                <w:rtl/>
                <w:lang w:val="en-CA"/>
              </w:rPr>
              <w:t>דרישות משאבים</w:t>
            </w:r>
            <w:r w:rsidRPr="00684E35">
              <w:rPr>
                <w:rFonts w:ascii="Abadi MT Condensed Light" w:hAnsi="Abadi MT Condensed Light"/>
                <w:bCs/>
                <w:szCs w:val="22"/>
              </w:rPr>
              <w:t xml:space="preserve"> -</w:t>
            </w:r>
            <w:r w:rsidRPr="00684E35">
              <w:rPr>
                <w:rFonts w:ascii="Abadi MT Condensed Light" w:hAnsi="Abadi MT Condensed Light"/>
                <w:szCs w:val="22"/>
              </w:rPr>
              <w:t xml:space="preserve"> </w:t>
            </w:r>
            <w:r w:rsidRPr="00684E35">
              <w:rPr>
                <w:rFonts w:ascii="Abadi MT Condensed Light" w:hAnsi="Abadi MT Condensed Light" w:hint="cs"/>
                <w:szCs w:val="22"/>
                <w:rtl/>
              </w:rPr>
              <w:t xml:space="preserve"> </w:t>
            </w:r>
            <w:r w:rsidRPr="00684E35">
              <w:rPr>
                <w:szCs w:val="22"/>
              </w:rPr>
              <w:t>Resource requirements</w:t>
            </w:r>
          </w:p>
        </w:tc>
      </w:tr>
      <w:tr w:rsidR="00365454" w:rsidRPr="00684E35" w14:paraId="4DB1261C" w14:textId="77777777" w:rsidTr="00D82D11">
        <w:trPr>
          <w:cantSplit/>
          <w:trHeight w:val="240"/>
        </w:trPr>
        <w:tc>
          <w:tcPr>
            <w:tcW w:w="990" w:type="dxa"/>
            <w:vAlign w:val="center"/>
          </w:tcPr>
          <w:p w14:paraId="18C1DCEB" w14:textId="77777777" w:rsidR="00365454" w:rsidRPr="00684E35" w:rsidRDefault="00365454" w:rsidP="00D82D11">
            <w:pPr>
              <w:spacing w:before="120" w:after="120"/>
              <w:rPr>
                <w:bCs/>
                <w:szCs w:val="22"/>
              </w:rPr>
            </w:pPr>
            <w:r w:rsidRPr="00684E35">
              <w:rPr>
                <w:rFonts w:hint="cs"/>
                <w:bCs/>
                <w:szCs w:val="22"/>
                <w:rtl/>
              </w:rPr>
              <w:t>6.1</w:t>
            </w:r>
          </w:p>
        </w:tc>
        <w:tc>
          <w:tcPr>
            <w:tcW w:w="5525" w:type="dxa"/>
            <w:tcBorders>
              <w:right w:val="nil"/>
            </w:tcBorders>
          </w:tcPr>
          <w:p w14:paraId="6044E049" w14:textId="77777777" w:rsidR="00365454" w:rsidRPr="00684E35" w:rsidRDefault="00365454" w:rsidP="00D82D11">
            <w:pPr>
              <w:spacing w:before="120" w:after="120"/>
              <w:rPr>
                <w:b/>
                <w:bCs/>
                <w:szCs w:val="22"/>
                <w:rtl/>
                <w:lang w:val="en-CA"/>
              </w:rPr>
            </w:pPr>
            <w:r w:rsidRPr="00684E35">
              <w:rPr>
                <w:rFonts w:hint="cs"/>
                <w:bCs/>
                <w:szCs w:val="22"/>
                <w:rtl/>
                <w:lang w:val="en-CA"/>
              </w:rPr>
              <w:t>כח אדם</w:t>
            </w:r>
          </w:p>
        </w:tc>
        <w:tc>
          <w:tcPr>
            <w:tcW w:w="1134" w:type="dxa"/>
            <w:tcBorders>
              <w:left w:val="nil"/>
              <w:right w:val="nil"/>
            </w:tcBorders>
          </w:tcPr>
          <w:p w14:paraId="4D5D4435" w14:textId="77777777" w:rsidR="00365454" w:rsidRPr="00684E35" w:rsidRDefault="00365454" w:rsidP="00D82D11">
            <w:pPr>
              <w:spacing w:before="40" w:after="40"/>
              <w:rPr>
                <w:szCs w:val="22"/>
              </w:rPr>
            </w:pPr>
          </w:p>
        </w:tc>
        <w:tc>
          <w:tcPr>
            <w:tcW w:w="1843" w:type="dxa"/>
            <w:tcBorders>
              <w:left w:val="nil"/>
              <w:right w:val="nil"/>
            </w:tcBorders>
          </w:tcPr>
          <w:p w14:paraId="0E0E907B" w14:textId="77777777" w:rsidR="00365454" w:rsidRPr="00684E35" w:rsidRDefault="00365454" w:rsidP="00D82D11">
            <w:pPr>
              <w:spacing w:before="120" w:after="120"/>
              <w:rPr>
                <w:szCs w:val="22"/>
              </w:rPr>
            </w:pPr>
          </w:p>
        </w:tc>
        <w:tc>
          <w:tcPr>
            <w:tcW w:w="1843" w:type="dxa"/>
            <w:tcBorders>
              <w:left w:val="nil"/>
              <w:right w:val="nil"/>
            </w:tcBorders>
          </w:tcPr>
          <w:p w14:paraId="5FC96F63" w14:textId="77777777" w:rsidR="00365454" w:rsidRPr="00684E35" w:rsidRDefault="00365454" w:rsidP="00D82D11">
            <w:pPr>
              <w:spacing w:before="120" w:after="120"/>
              <w:rPr>
                <w:szCs w:val="22"/>
              </w:rPr>
            </w:pPr>
          </w:p>
        </w:tc>
        <w:tc>
          <w:tcPr>
            <w:tcW w:w="2843" w:type="dxa"/>
            <w:tcBorders>
              <w:left w:val="nil"/>
              <w:right w:val="single" w:sz="4" w:space="0" w:color="auto"/>
            </w:tcBorders>
          </w:tcPr>
          <w:p w14:paraId="4DC3055A" w14:textId="77777777" w:rsidR="00365454" w:rsidRPr="00684E35" w:rsidRDefault="00365454" w:rsidP="00D82D11">
            <w:pPr>
              <w:bidi w:val="0"/>
              <w:rPr>
                <w:szCs w:val="22"/>
              </w:rPr>
            </w:pPr>
          </w:p>
        </w:tc>
      </w:tr>
      <w:tr w:rsidR="00365454" w:rsidRPr="00684E35" w14:paraId="0801DD1C" w14:textId="77777777" w:rsidTr="00D82D11">
        <w:trPr>
          <w:cantSplit/>
          <w:trHeight w:val="240"/>
        </w:trPr>
        <w:tc>
          <w:tcPr>
            <w:tcW w:w="990" w:type="dxa"/>
            <w:vAlign w:val="center"/>
          </w:tcPr>
          <w:p w14:paraId="200FE6E7" w14:textId="77777777" w:rsidR="00365454" w:rsidRPr="00684E35" w:rsidRDefault="00365454" w:rsidP="00D82D11">
            <w:pPr>
              <w:spacing w:before="120" w:after="120"/>
              <w:rPr>
                <w:szCs w:val="22"/>
              </w:rPr>
            </w:pPr>
            <w:r w:rsidRPr="00684E35">
              <w:rPr>
                <w:rFonts w:hint="cs"/>
                <w:szCs w:val="22"/>
                <w:rtl/>
              </w:rPr>
              <w:t>6.1.1</w:t>
            </w:r>
          </w:p>
        </w:tc>
        <w:tc>
          <w:tcPr>
            <w:tcW w:w="5525" w:type="dxa"/>
          </w:tcPr>
          <w:p w14:paraId="1D19E085" w14:textId="77777777" w:rsidR="00365454" w:rsidRPr="00684E35" w:rsidRDefault="00365454" w:rsidP="00D82D11">
            <w:pPr>
              <w:rPr>
                <w:szCs w:val="22"/>
                <w:lang w:val="en-CA"/>
              </w:rPr>
            </w:pPr>
            <w:r w:rsidRPr="00684E35">
              <w:rPr>
                <w:szCs w:val="22"/>
                <w:rtl/>
                <w:lang w:val="en-CA"/>
              </w:rPr>
              <w:t>לגוף הפיקוח תהיה גישה למספר מספיק של אנשים מוסמכים לביצוע הסוג, הטווח וההיקף של פעילויות הפיקוח שלו. גוף הפיקוח יבטיח שכל אדם מבין בבירור את חובותיו, אחריותו וסמכויותיו במסגרת התפקידים שהוא מבצע.</w:t>
            </w:r>
          </w:p>
        </w:tc>
        <w:tc>
          <w:tcPr>
            <w:tcW w:w="1134" w:type="dxa"/>
            <w:tcBorders>
              <w:right w:val="single" w:sz="4" w:space="0" w:color="auto"/>
            </w:tcBorders>
          </w:tcPr>
          <w:p w14:paraId="04C7156D" w14:textId="77777777" w:rsidR="00365454" w:rsidRPr="00684E35" w:rsidRDefault="00365454" w:rsidP="00D82D11">
            <w:pPr>
              <w:spacing w:before="120" w:after="120"/>
              <w:rPr>
                <w:szCs w:val="22"/>
              </w:rPr>
            </w:pPr>
          </w:p>
        </w:tc>
        <w:tc>
          <w:tcPr>
            <w:tcW w:w="1843" w:type="dxa"/>
            <w:tcBorders>
              <w:left w:val="single" w:sz="4" w:space="0" w:color="auto"/>
              <w:right w:val="single" w:sz="4" w:space="0" w:color="auto"/>
            </w:tcBorders>
          </w:tcPr>
          <w:p w14:paraId="648DB888" w14:textId="77777777" w:rsidR="00365454" w:rsidRPr="00684E35" w:rsidRDefault="00365454" w:rsidP="00D82D11">
            <w:pPr>
              <w:spacing w:before="120" w:after="120"/>
              <w:rPr>
                <w:szCs w:val="22"/>
              </w:rPr>
            </w:pPr>
          </w:p>
        </w:tc>
        <w:tc>
          <w:tcPr>
            <w:tcW w:w="1843" w:type="dxa"/>
            <w:tcBorders>
              <w:left w:val="single" w:sz="4" w:space="0" w:color="auto"/>
              <w:right w:val="single" w:sz="4" w:space="0" w:color="auto"/>
            </w:tcBorders>
          </w:tcPr>
          <w:p w14:paraId="2BED339E" w14:textId="77777777" w:rsidR="00365454" w:rsidRPr="00684E35" w:rsidRDefault="00365454" w:rsidP="00D82D11">
            <w:pPr>
              <w:spacing w:before="120" w:after="120"/>
              <w:rPr>
                <w:szCs w:val="22"/>
              </w:rPr>
            </w:pPr>
          </w:p>
        </w:tc>
        <w:tc>
          <w:tcPr>
            <w:tcW w:w="2843" w:type="dxa"/>
            <w:tcBorders>
              <w:left w:val="single" w:sz="4" w:space="0" w:color="auto"/>
              <w:right w:val="single" w:sz="4" w:space="0" w:color="auto"/>
            </w:tcBorders>
          </w:tcPr>
          <w:p w14:paraId="45E1F1B1" w14:textId="77777777" w:rsidR="00365454" w:rsidRPr="00684E35" w:rsidRDefault="00365454" w:rsidP="00D82D11">
            <w:pPr>
              <w:spacing w:before="120" w:after="120"/>
              <w:rPr>
                <w:szCs w:val="22"/>
              </w:rPr>
            </w:pPr>
          </w:p>
        </w:tc>
      </w:tr>
      <w:tr w:rsidR="00365454" w:rsidRPr="00684E35" w14:paraId="310B2CF6" w14:textId="77777777" w:rsidTr="00D82D11">
        <w:trPr>
          <w:cantSplit/>
          <w:trHeight w:val="240"/>
        </w:trPr>
        <w:tc>
          <w:tcPr>
            <w:tcW w:w="990" w:type="dxa"/>
            <w:vAlign w:val="center"/>
          </w:tcPr>
          <w:p w14:paraId="4A8C2B6D" w14:textId="77777777" w:rsidR="00365454" w:rsidRPr="00684E35" w:rsidRDefault="00365454" w:rsidP="00D82D11">
            <w:pPr>
              <w:spacing w:before="120" w:after="120"/>
              <w:rPr>
                <w:szCs w:val="22"/>
                <w:rtl/>
              </w:rPr>
            </w:pPr>
            <w:r w:rsidRPr="00684E35">
              <w:rPr>
                <w:szCs w:val="22"/>
              </w:rPr>
              <w:t>6.1.2</w:t>
            </w:r>
          </w:p>
        </w:tc>
        <w:tc>
          <w:tcPr>
            <w:tcW w:w="5525" w:type="dxa"/>
          </w:tcPr>
          <w:p w14:paraId="7E6ACD89" w14:textId="77777777" w:rsidR="00365454" w:rsidRPr="00684E35" w:rsidRDefault="00365454" w:rsidP="00D82D11">
            <w:pPr>
              <w:rPr>
                <w:szCs w:val="22"/>
                <w:rtl/>
                <w:lang w:val="en-CA"/>
              </w:rPr>
            </w:pPr>
            <w:r w:rsidRPr="00684E35">
              <w:rPr>
                <w:szCs w:val="22"/>
                <w:rtl/>
                <w:lang w:val="en-CA"/>
              </w:rPr>
              <w:t>לגוף הפיקוח יהיה הליך מתועד לניהול הכשירות של אנשי הצוות המעורבים בפעילויות הפיקוח. ההליך יתייחס לנושאים הבאים:</w:t>
            </w:r>
          </w:p>
          <w:p w14:paraId="625BF1E9" w14:textId="77777777" w:rsidR="00365454" w:rsidRPr="00684E35" w:rsidRDefault="00365454" w:rsidP="00D82D11">
            <w:pPr>
              <w:rPr>
                <w:szCs w:val="22"/>
                <w:rtl/>
                <w:lang w:val="en-CA"/>
              </w:rPr>
            </w:pPr>
            <w:r w:rsidRPr="00684E35">
              <w:rPr>
                <w:szCs w:val="22"/>
                <w:rtl/>
                <w:lang w:val="en-CA"/>
              </w:rPr>
              <w:t>א) קביעת דרישות הכשירות, לרבות, במידת הצורך, לצורך קבלת שיקול דעת מקצועי (למשל, השכלה, הכשרה, ידע טכני, מיומנויות או ניסיון);</w:t>
            </w:r>
          </w:p>
          <w:p w14:paraId="7C5C5C45" w14:textId="77777777" w:rsidR="00365454" w:rsidRPr="00684E35" w:rsidRDefault="00365454" w:rsidP="00D82D11">
            <w:pPr>
              <w:spacing w:after="160" w:line="256" w:lineRule="auto"/>
              <w:rPr>
                <w:szCs w:val="22"/>
                <w:rtl/>
                <w:lang w:val="en-CA"/>
              </w:rPr>
            </w:pPr>
            <w:r w:rsidRPr="00684E35">
              <w:rPr>
                <w:szCs w:val="22"/>
                <w:rtl/>
                <w:lang w:val="en-CA"/>
              </w:rPr>
              <w:t xml:space="preserve">ב) בחירת </w:t>
            </w:r>
            <w:r w:rsidRPr="00684E35">
              <w:rPr>
                <w:rFonts w:hint="cs"/>
                <w:szCs w:val="22"/>
                <w:rtl/>
                <w:lang w:val="en-CA"/>
              </w:rPr>
              <w:t>כח אדם</w:t>
            </w:r>
            <w:r w:rsidRPr="00684E35">
              <w:rPr>
                <w:szCs w:val="22"/>
                <w:rtl/>
                <w:lang w:val="en-CA"/>
              </w:rPr>
              <w:t>;</w:t>
            </w:r>
          </w:p>
          <w:p w14:paraId="7E4CC118" w14:textId="77777777" w:rsidR="00365454" w:rsidRPr="00684E35" w:rsidRDefault="00365454" w:rsidP="00D82D11">
            <w:pPr>
              <w:spacing w:after="160" w:line="256" w:lineRule="auto"/>
              <w:rPr>
                <w:szCs w:val="22"/>
                <w:rtl/>
                <w:lang w:val="en-CA"/>
              </w:rPr>
            </w:pPr>
            <w:r w:rsidRPr="00684E35">
              <w:rPr>
                <w:szCs w:val="22"/>
                <w:rtl/>
                <w:lang w:val="en-CA"/>
              </w:rPr>
              <w:t>ג) הכשרה ראשונית של כח אדם;</w:t>
            </w:r>
          </w:p>
          <w:p w14:paraId="6198A3A3" w14:textId="77777777" w:rsidR="00365454" w:rsidRPr="00684E35" w:rsidRDefault="00365454" w:rsidP="00D82D11">
            <w:pPr>
              <w:spacing w:after="160" w:line="256" w:lineRule="auto"/>
              <w:rPr>
                <w:szCs w:val="22"/>
                <w:rtl/>
                <w:lang w:val="en-CA"/>
              </w:rPr>
            </w:pPr>
            <w:r w:rsidRPr="00684E35">
              <w:rPr>
                <w:szCs w:val="22"/>
                <w:rtl/>
                <w:lang w:val="en-CA"/>
              </w:rPr>
              <w:t>ד) הסמכת כח אדם;</w:t>
            </w:r>
          </w:p>
          <w:p w14:paraId="37CA900A" w14:textId="77777777" w:rsidR="00365454" w:rsidRPr="00684E35" w:rsidRDefault="00365454" w:rsidP="00D82D11">
            <w:pPr>
              <w:spacing w:after="160" w:line="256" w:lineRule="auto"/>
              <w:rPr>
                <w:szCs w:val="22"/>
                <w:rtl/>
                <w:lang w:val="en-CA"/>
              </w:rPr>
            </w:pPr>
            <w:r w:rsidRPr="00684E35">
              <w:rPr>
                <w:szCs w:val="22"/>
                <w:rtl/>
                <w:lang w:val="en-CA"/>
              </w:rPr>
              <w:t>ה) פיקוח על כשירות כח אדם;</w:t>
            </w:r>
          </w:p>
          <w:p w14:paraId="710491B8" w14:textId="77777777" w:rsidR="00365454" w:rsidRPr="00684E35" w:rsidRDefault="00365454" w:rsidP="00D82D11">
            <w:pPr>
              <w:spacing w:after="160" w:line="256" w:lineRule="auto"/>
              <w:rPr>
                <w:szCs w:val="22"/>
                <w:lang w:val="en-IL"/>
              </w:rPr>
            </w:pPr>
            <w:r w:rsidRPr="00684E35">
              <w:rPr>
                <w:szCs w:val="22"/>
                <w:rtl/>
                <w:lang w:val="en-CA"/>
              </w:rPr>
              <w:t>ו) הכשרה מתמשכת.</w:t>
            </w:r>
          </w:p>
        </w:tc>
        <w:tc>
          <w:tcPr>
            <w:tcW w:w="1134" w:type="dxa"/>
            <w:tcBorders>
              <w:bottom w:val="single" w:sz="4" w:space="0" w:color="auto"/>
              <w:right w:val="single" w:sz="4" w:space="0" w:color="auto"/>
            </w:tcBorders>
          </w:tcPr>
          <w:p w14:paraId="575721A0" w14:textId="77777777" w:rsidR="00365454" w:rsidRPr="00684E35" w:rsidRDefault="00365454" w:rsidP="00D82D11">
            <w:pPr>
              <w:spacing w:before="120" w:after="120"/>
              <w:rPr>
                <w:szCs w:val="22"/>
              </w:rPr>
            </w:pPr>
          </w:p>
        </w:tc>
        <w:tc>
          <w:tcPr>
            <w:tcW w:w="1843" w:type="dxa"/>
            <w:tcBorders>
              <w:left w:val="single" w:sz="4" w:space="0" w:color="auto"/>
              <w:bottom w:val="single" w:sz="4" w:space="0" w:color="auto"/>
              <w:right w:val="single" w:sz="4" w:space="0" w:color="auto"/>
            </w:tcBorders>
          </w:tcPr>
          <w:p w14:paraId="44B1D29D" w14:textId="77777777" w:rsidR="00365454" w:rsidRPr="00684E35" w:rsidRDefault="00365454" w:rsidP="00D82D11">
            <w:pPr>
              <w:spacing w:before="120" w:after="120"/>
              <w:rPr>
                <w:szCs w:val="22"/>
              </w:rPr>
            </w:pPr>
          </w:p>
        </w:tc>
        <w:tc>
          <w:tcPr>
            <w:tcW w:w="1843" w:type="dxa"/>
            <w:tcBorders>
              <w:left w:val="single" w:sz="4" w:space="0" w:color="auto"/>
              <w:bottom w:val="single" w:sz="4" w:space="0" w:color="auto"/>
              <w:right w:val="single" w:sz="4" w:space="0" w:color="auto"/>
            </w:tcBorders>
          </w:tcPr>
          <w:p w14:paraId="74E9A28E" w14:textId="77777777" w:rsidR="00365454" w:rsidRPr="00684E35" w:rsidRDefault="00365454" w:rsidP="00D82D11">
            <w:pPr>
              <w:spacing w:before="120" w:after="120"/>
              <w:rPr>
                <w:szCs w:val="22"/>
              </w:rPr>
            </w:pPr>
          </w:p>
        </w:tc>
        <w:tc>
          <w:tcPr>
            <w:tcW w:w="2843" w:type="dxa"/>
            <w:tcBorders>
              <w:left w:val="single" w:sz="4" w:space="0" w:color="auto"/>
              <w:bottom w:val="single" w:sz="4" w:space="0" w:color="auto"/>
              <w:right w:val="single" w:sz="4" w:space="0" w:color="auto"/>
            </w:tcBorders>
          </w:tcPr>
          <w:p w14:paraId="420E1367" w14:textId="77777777" w:rsidR="00365454" w:rsidRPr="00684E35" w:rsidRDefault="00365454" w:rsidP="00D82D11">
            <w:pPr>
              <w:spacing w:before="120" w:after="120"/>
              <w:rPr>
                <w:szCs w:val="22"/>
              </w:rPr>
            </w:pPr>
          </w:p>
        </w:tc>
      </w:tr>
      <w:tr w:rsidR="00365454" w:rsidRPr="00684E35" w14:paraId="1B7898EF" w14:textId="77777777" w:rsidTr="00D82D11">
        <w:trPr>
          <w:cantSplit/>
          <w:trHeight w:val="240"/>
        </w:trPr>
        <w:tc>
          <w:tcPr>
            <w:tcW w:w="990" w:type="dxa"/>
            <w:vAlign w:val="center"/>
          </w:tcPr>
          <w:p w14:paraId="14C8AB57" w14:textId="77777777" w:rsidR="00365454" w:rsidRPr="00684E35" w:rsidRDefault="00365454" w:rsidP="00D82D11">
            <w:pPr>
              <w:spacing w:before="120" w:after="120"/>
              <w:rPr>
                <w:b/>
                <w:szCs w:val="22"/>
              </w:rPr>
            </w:pPr>
            <w:r w:rsidRPr="00684E35">
              <w:rPr>
                <w:rFonts w:hint="cs"/>
                <w:szCs w:val="22"/>
                <w:rtl/>
              </w:rPr>
              <w:t>6.1.3</w:t>
            </w:r>
          </w:p>
        </w:tc>
        <w:tc>
          <w:tcPr>
            <w:tcW w:w="5525" w:type="dxa"/>
          </w:tcPr>
          <w:p w14:paraId="7161F781" w14:textId="77777777" w:rsidR="00365454" w:rsidRPr="00684E35" w:rsidRDefault="00365454" w:rsidP="00D82D11">
            <w:pPr>
              <w:rPr>
                <w:szCs w:val="22"/>
                <w:rtl/>
                <w:lang w:val="en-CA"/>
              </w:rPr>
            </w:pPr>
            <w:r w:rsidRPr="00684E35">
              <w:rPr>
                <w:szCs w:val="22"/>
                <w:rtl/>
                <w:lang w:val="en-CA"/>
              </w:rPr>
              <w:t>על אנשי הצוות המבצעים את הפיקוח להיות בעלי ידע, במידה הנדרשת, לסוג הפיקוח המבוצעת, בנושאים הבאים:</w:t>
            </w:r>
          </w:p>
          <w:p w14:paraId="5660F3F7" w14:textId="77777777" w:rsidR="00365454" w:rsidRPr="00684E35" w:rsidRDefault="00365454" w:rsidP="00D82D11">
            <w:pPr>
              <w:rPr>
                <w:szCs w:val="22"/>
                <w:rtl/>
                <w:lang w:val="en-CA"/>
              </w:rPr>
            </w:pPr>
            <w:r w:rsidRPr="00684E35">
              <w:rPr>
                <w:szCs w:val="22"/>
                <w:rtl/>
                <w:lang w:val="en-CA"/>
              </w:rPr>
              <w:t xml:space="preserve">א) הטכנולוגיה המשמשת לייצור המוצרים הנבדקים, </w:t>
            </w:r>
            <w:r w:rsidRPr="00684E35">
              <w:rPr>
                <w:rFonts w:hint="cs"/>
                <w:szCs w:val="22"/>
                <w:rtl/>
                <w:lang w:val="en-CA"/>
              </w:rPr>
              <w:t>תפעול</w:t>
            </w:r>
            <w:r w:rsidRPr="00684E35">
              <w:rPr>
                <w:szCs w:val="22"/>
                <w:rtl/>
                <w:lang w:val="en-CA"/>
              </w:rPr>
              <w:t xml:space="preserve"> התהליכים ומתן השירותים;</w:t>
            </w:r>
          </w:p>
          <w:p w14:paraId="607C3E58" w14:textId="77777777" w:rsidR="00365454" w:rsidRPr="00684E35" w:rsidRDefault="00365454" w:rsidP="00D82D11">
            <w:pPr>
              <w:rPr>
                <w:szCs w:val="22"/>
                <w:rtl/>
                <w:lang w:val="en-CA"/>
              </w:rPr>
            </w:pPr>
            <w:r w:rsidRPr="00684E35">
              <w:rPr>
                <w:szCs w:val="22"/>
                <w:rtl/>
                <w:lang w:val="en-CA"/>
              </w:rPr>
              <w:t xml:space="preserve">ב) אופן השימוש במוצרים, </w:t>
            </w:r>
            <w:r w:rsidRPr="00684E35">
              <w:rPr>
                <w:rFonts w:hint="cs"/>
                <w:szCs w:val="22"/>
                <w:rtl/>
                <w:lang w:val="en-CA"/>
              </w:rPr>
              <w:t>פעולות ב</w:t>
            </w:r>
            <w:r w:rsidRPr="00684E35">
              <w:rPr>
                <w:szCs w:val="22"/>
                <w:rtl/>
                <w:lang w:val="en-CA"/>
              </w:rPr>
              <w:t>תהליכי</w:t>
            </w:r>
            <w:r w:rsidRPr="00684E35">
              <w:rPr>
                <w:rFonts w:hint="cs"/>
                <w:szCs w:val="22"/>
                <w:rtl/>
                <w:lang w:val="en-CA"/>
              </w:rPr>
              <w:t xml:space="preserve"> השימוש</w:t>
            </w:r>
            <w:r w:rsidRPr="00684E35">
              <w:rPr>
                <w:szCs w:val="22"/>
                <w:rtl/>
                <w:lang w:val="en-CA"/>
              </w:rPr>
              <w:t xml:space="preserve"> ומסירת השירותים;</w:t>
            </w:r>
          </w:p>
          <w:p w14:paraId="19709A3A" w14:textId="77777777" w:rsidR="00365454" w:rsidRPr="00684E35" w:rsidRDefault="00365454" w:rsidP="00D82D11">
            <w:pPr>
              <w:rPr>
                <w:szCs w:val="22"/>
                <w:rtl/>
                <w:lang w:val="en-CA"/>
              </w:rPr>
            </w:pPr>
            <w:r w:rsidRPr="00684E35">
              <w:rPr>
                <w:szCs w:val="22"/>
                <w:rtl/>
                <w:lang w:val="en-CA"/>
              </w:rPr>
              <w:t>ג) כל פגם שעלול להתרחש במהלך השימוש במוצר, כל כשל ב</w:t>
            </w:r>
            <w:r w:rsidRPr="00684E35">
              <w:rPr>
                <w:rFonts w:hint="cs"/>
                <w:szCs w:val="22"/>
                <w:rtl/>
                <w:lang w:val="en-CA"/>
              </w:rPr>
              <w:t>תפעול</w:t>
            </w:r>
            <w:r w:rsidRPr="00684E35">
              <w:rPr>
                <w:szCs w:val="22"/>
                <w:rtl/>
                <w:lang w:val="en-CA"/>
              </w:rPr>
              <w:t xml:space="preserve"> וכל ליקוי במתן השירותים;</w:t>
            </w:r>
          </w:p>
          <w:p w14:paraId="0FD957E6" w14:textId="77777777" w:rsidR="00365454" w:rsidRPr="00684E35" w:rsidRDefault="00365454" w:rsidP="00D82D11">
            <w:pPr>
              <w:rPr>
                <w:szCs w:val="22"/>
                <w:rtl/>
                <w:lang w:val="en-CA"/>
              </w:rPr>
            </w:pPr>
            <w:r w:rsidRPr="00684E35">
              <w:rPr>
                <w:szCs w:val="22"/>
                <w:rtl/>
                <w:lang w:val="en-CA"/>
              </w:rPr>
              <w:t xml:space="preserve">ד) משמעות הסטיות בשימוש הרגיל במוצרים, </w:t>
            </w:r>
            <w:r w:rsidRPr="00684E35">
              <w:rPr>
                <w:rFonts w:hint="cs"/>
                <w:szCs w:val="22"/>
                <w:rtl/>
                <w:lang w:val="en-CA"/>
              </w:rPr>
              <w:t>תפעול</w:t>
            </w:r>
            <w:r w:rsidRPr="00684E35">
              <w:rPr>
                <w:szCs w:val="22"/>
                <w:rtl/>
                <w:lang w:val="en-CA"/>
              </w:rPr>
              <w:t xml:space="preserve"> התהליכים ומתן השירותים.</w:t>
            </w:r>
          </w:p>
        </w:tc>
        <w:tc>
          <w:tcPr>
            <w:tcW w:w="1134" w:type="dxa"/>
            <w:tcBorders>
              <w:bottom w:val="single" w:sz="4" w:space="0" w:color="auto"/>
              <w:right w:val="single" w:sz="4" w:space="0" w:color="auto"/>
            </w:tcBorders>
          </w:tcPr>
          <w:p w14:paraId="200DC835" w14:textId="77777777" w:rsidR="00365454" w:rsidRPr="00684E35" w:rsidRDefault="00365454" w:rsidP="00D82D11">
            <w:pPr>
              <w:spacing w:before="120" w:after="120"/>
              <w:rPr>
                <w:szCs w:val="22"/>
              </w:rPr>
            </w:pPr>
          </w:p>
        </w:tc>
        <w:tc>
          <w:tcPr>
            <w:tcW w:w="1843" w:type="dxa"/>
            <w:tcBorders>
              <w:left w:val="single" w:sz="4" w:space="0" w:color="auto"/>
              <w:bottom w:val="single" w:sz="4" w:space="0" w:color="auto"/>
              <w:right w:val="single" w:sz="4" w:space="0" w:color="auto"/>
            </w:tcBorders>
          </w:tcPr>
          <w:p w14:paraId="4BC64ED4" w14:textId="77777777" w:rsidR="00365454" w:rsidRPr="00684E35" w:rsidRDefault="00365454" w:rsidP="00D82D11">
            <w:pPr>
              <w:spacing w:before="120" w:after="120"/>
              <w:rPr>
                <w:szCs w:val="22"/>
              </w:rPr>
            </w:pPr>
          </w:p>
        </w:tc>
        <w:tc>
          <w:tcPr>
            <w:tcW w:w="1843" w:type="dxa"/>
            <w:tcBorders>
              <w:left w:val="single" w:sz="4" w:space="0" w:color="auto"/>
              <w:bottom w:val="single" w:sz="4" w:space="0" w:color="auto"/>
              <w:right w:val="single" w:sz="4" w:space="0" w:color="auto"/>
            </w:tcBorders>
          </w:tcPr>
          <w:p w14:paraId="11CAEFFD" w14:textId="77777777" w:rsidR="00365454" w:rsidRPr="00684E35" w:rsidRDefault="00365454" w:rsidP="00D82D11">
            <w:pPr>
              <w:spacing w:before="120" w:after="120"/>
              <w:rPr>
                <w:szCs w:val="22"/>
              </w:rPr>
            </w:pPr>
          </w:p>
        </w:tc>
        <w:tc>
          <w:tcPr>
            <w:tcW w:w="2843" w:type="dxa"/>
            <w:tcBorders>
              <w:left w:val="single" w:sz="4" w:space="0" w:color="auto"/>
              <w:bottom w:val="single" w:sz="4" w:space="0" w:color="auto"/>
              <w:right w:val="single" w:sz="4" w:space="0" w:color="auto"/>
            </w:tcBorders>
          </w:tcPr>
          <w:p w14:paraId="31656FA3" w14:textId="77777777" w:rsidR="00365454" w:rsidRPr="00684E35" w:rsidRDefault="00365454" w:rsidP="00D82D11">
            <w:pPr>
              <w:spacing w:before="120" w:after="120"/>
              <w:rPr>
                <w:szCs w:val="22"/>
              </w:rPr>
            </w:pPr>
          </w:p>
        </w:tc>
      </w:tr>
      <w:tr w:rsidR="00365454" w:rsidRPr="00684E35" w14:paraId="3EB5AF72" w14:textId="77777777" w:rsidTr="00D82D11">
        <w:trPr>
          <w:cantSplit/>
          <w:trHeight w:val="240"/>
        </w:trPr>
        <w:tc>
          <w:tcPr>
            <w:tcW w:w="990" w:type="dxa"/>
            <w:vAlign w:val="center"/>
          </w:tcPr>
          <w:p w14:paraId="7C8FBEB2" w14:textId="77777777" w:rsidR="00365454" w:rsidRPr="00684E35" w:rsidRDefault="00365454" w:rsidP="00D82D11">
            <w:pPr>
              <w:spacing w:before="120" w:after="120"/>
              <w:rPr>
                <w:szCs w:val="22"/>
                <w:rtl/>
              </w:rPr>
            </w:pPr>
            <w:r w:rsidRPr="00684E35">
              <w:rPr>
                <w:rFonts w:hint="cs"/>
                <w:szCs w:val="22"/>
                <w:rtl/>
              </w:rPr>
              <w:t>6.1.4</w:t>
            </w:r>
          </w:p>
        </w:tc>
        <w:tc>
          <w:tcPr>
            <w:tcW w:w="5525" w:type="dxa"/>
          </w:tcPr>
          <w:p w14:paraId="3193A382" w14:textId="77777777" w:rsidR="00365454" w:rsidRPr="00684E35" w:rsidRDefault="00365454" w:rsidP="00D82D11">
            <w:pPr>
              <w:rPr>
                <w:szCs w:val="22"/>
                <w:rtl/>
                <w:lang w:val="en-CA"/>
              </w:rPr>
            </w:pPr>
            <w:r w:rsidRPr="00684E35">
              <w:rPr>
                <w:szCs w:val="22"/>
                <w:rtl/>
                <w:lang w:val="en-CA"/>
              </w:rPr>
              <w:t>ההכשרה הראשונית תכלול תקופת הדרכה ותקופת עבודה בהדרכה עם אנשי צוות מורשים ו</w:t>
            </w:r>
            <w:r w:rsidRPr="00684E35">
              <w:rPr>
                <w:rFonts w:hint="cs"/>
                <w:szCs w:val="22"/>
                <w:rtl/>
                <w:lang w:val="en-CA"/>
              </w:rPr>
              <w:t>כשירים</w:t>
            </w:r>
            <w:r w:rsidRPr="00684E35">
              <w:rPr>
                <w:szCs w:val="22"/>
                <w:rtl/>
                <w:lang w:val="en-CA"/>
              </w:rPr>
              <w:t xml:space="preserve"> לפעילות הפיקוח הרלוונטית.</w:t>
            </w:r>
          </w:p>
        </w:tc>
        <w:tc>
          <w:tcPr>
            <w:tcW w:w="1134" w:type="dxa"/>
            <w:tcBorders>
              <w:bottom w:val="single" w:sz="4" w:space="0" w:color="auto"/>
              <w:right w:val="single" w:sz="4" w:space="0" w:color="auto"/>
            </w:tcBorders>
          </w:tcPr>
          <w:p w14:paraId="07F47AFC" w14:textId="77777777" w:rsidR="00365454" w:rsidRPr="00684E35" w:rsidRDefault="00365454" w:rsidP="00D82D11">
            <w:pPr>
              <w:spacing w:before="120" w:after="120"/>
              <w:rPr>
                <w:szCs w:val="22"/>
              </w:rPr>
            </w:pPr>
          </w:p>
        </w:tc>
        <w:tc>
          <w:tcPr>
            <w:tcW w:w="1843" w:type="dxa"/>
            <w:tcBorders>
              <w:left w:val="single" w:sz="4" w:space="0" w:color="auto"/>
              <w:bottom w:val="single" w:sz="4" w:space="0" w:color="auto"/>
              <w:right w:val="single" w:sz="4" w:space="0" w:color="auto"/>
            </w:tcBorders>
          </w:tcPr>
          <w:p w14:paraId="491ED755" w14:textId="77777777" w:rsidR="00365454" w:rsidRPr="00684E35" w:rsidRDefault="00365454" w:rsidP="00D82D11">
            <w:pPr>
              <w:spacing w:before="120" w:after="120"/>
              <w:rPr>
                <w:szCs w:val="22"/>
              </w:rPr>
            </w:pPr>
          </w:p>
        </w:tc>
        <w:tc>
          <w:tcPr>
            <w:tcW w:w="1843" w:type="dxa"/>
            <w:tcBorders>
              <w:left w:val="single" w:sz="4" w:space="0" w:color="auto"/>
              <w:bottom w:val="single" w:sz="4" w:space="0" w:color="auto"/>
              <w:right w:val="single" w:sz="4" w:space="0" w:color="auto"/>
            </w:tcBorders>
          </w:tcPr>
          <w:p w14:paraId="3F37C427" w14:textId="77777777" w:rsidR="00365454" w:rsidRPr="00684E35" w:rsidRDefault="00365454" w:rsidP="00D82D11">
            <w:pPr>
              <w:spacing w:before="120" w:after="120"/>
              <w:rPr>
                <w:szCs w:val="22"/>
              </w:rPr>
            </w:pPr>
          </w:p>
        </w:tc>
        <w:tc>
          <w:tcPr>
            <w:tcW w:w="2843" w:type="dxa"/>
            <w:tcBorders>
              <w:left w:val="single" w:sz="4" w:space="0" w:color="auto"/>
              <w:bottom w:val="single" w:sz="4" w:space="0" w:color="auto"/>
              <w:right w:val="single" w:sz="4" w:space="0" w:color="auto"/>
            </w:tcBorders>
          </w:tcPr>
          <w:p w14:paraId="596CD1B3" w14:textId="77777777" w:rsidR="00365454" w:rsidRPr="00684E35" w:rsidRDefault="00365454" w:rsidP="00D82D11">
            <w:pPr>
              <w:spacing w:before="120" w:after="120"/>
              <w:rPr>
                <w:szCs w:val="22"/>
              </w:rPr>
            </w:pPr>
          </w:p>
        </w:tc>
      </w:tr>
      <w:tr w:rsidR="00365454" w:rsidRPr="00684E35" w14:paraId="6E2EAD20" w14:textId="77777777" w:rsidTr="00D82D11">
        <w:trPr>
          <w:cantSplit/>
          <w:trHeight w:val="240"/>
        </w:trPr>
        <w:tc>
          <w:tcPr>
            <w:tcW w:w="990" w:type="dxa"/>
            <w:vAlign w:val="center"/>
          </w:tcPr>
          <w:p w14:paraId="5B188613" w14:textId="77777777" w:rsidR="00365454" w:rsidRPr="00684E35" w:rsidRDefault="00365454" w:rsidP="00D82D11">
            <w:pPr>
              <w:spacing w:before="120" w:after="120"/>
              <w:rPr>
                <w:szCs w:val="22"/>
                <w:rtl/>
              </w:rPr>
            </w:pPr>
            <w:r w:rsidRPr="00684E35">
              <w:rPr>
                <w:rFonts w:hint="cs"/>
                <w:szCs w:val="22"/>
                <w:rtl/>
              </w:rPr>
              <w:t>6.1.5</w:t>
            </w:r>
          </w:p>
        </w:tc>
        <w:tc>
          <w:tcPr>
            <w:tcW w:w="5525" w:type="dxa"/>
          </w:tcPr>
          <w:p w14:paraId="56DC62B0" w14:textId="77777777" w:rsidR="00365454" w:rsidRPr="00684E35" w:rsidRDefault="00365454" w:rsidP="00D82D11">
            <w:pPr>
              <w:rPr>
                <w:szCs w:val="22"/>
                <w:rtl/>
                <w:lang w:val="en-CA"/>
              </w:rPr>
            </w:pPr>
            <w:r w:rsidRPr="00684E35">
              <w:rPr>
                <w:szCs w:val="22"/>
                <w:rtl/>
                <w:lang w:val="en-CA"/>
              </w:rPr>
              <w:t xml:space="preserve">אנשי צוות המעורבים בפעילויות הפיקוח יעברו מעקב </w:t>
            </w:r>
            <w:r w:rsidRPr="00684E35">
              <w:rPr>
                <w:rFonts w:hint="cs"/>
                <w:szCs w:val="22"/>
                <w:rtl/>
                <w:lang w:val="en-CA"/>
              </w:rPr>
              <w:t xml:space="preserve">ניטור </w:t>
            </w:r>
            <w:r w:rsidRPr="00684E35">
              <w:rPr>
                <w:szCs w:val="22"/>
                <w:rtl/>
                <w:lang w:val="en-CA"/>
              </w:rPr>
              <w:t>בתדירות מוגדרת על ידי אנשי צוות מורשים ומיומנים בהתאם לתוכנית ניטור.</w:t>
            </w:r>
          </w:p>
          <w:p w14:paraId="5FC2E755" w14:textId="77777777" w:rsidR="00365454" w:rsidRPr="00684E35" w:rsidRDefault="00365454" w:rsidP="00D82D11">
            <w:pPr>
              <w:rPr>
                <w:szCs w:val="22"/>
                <w:rtl/>
                <w:lang w:val="en-CA"/>
              </w:rPr>
            </w:pPr>
            <w:r w:rsidRPr="00684E35">
              <w:rPr>
                <w:szCs w:val="22"/>
                <w:rtl/>
                <w:lang w:val="en-CA"/>
              </w:rPr>
              <w:t>הערה: ניתן לקחת בחשבון את הדברים הבאים בתכנון תוכנית הניטור:</w:t>
            </w:r>
          </w:p>
          <w:p w14:paraId="53318936" w14:textId="77777777" w:rsidR="00365454" w:rsidRPr="00684E35" w:rsidRDefault="00365454" w:rsidP="00D82D11">
            <w:pPr>
              <w:rPr>
                <w:szCs w:val="22"/>
                <w:rtl/>
                <w:lang w:val="en-CA"/>
              </w:rPr>
            </w:pPr>
            <w:r w:rsidRPr="00684E35">
              <w:rPr>
                <w:szCs w:val="22"/>
                <w:rtl/>
                <w:lang w:val="en-CA"/>
              </w:rPr>
              <w:t xml:space="preserve">— הסיכונים והמורכבויות של </w:t>
            </w:r>
            <w:r>
              <w:rPr>
                <w:rFonts w:hint="cs"/>
                <w:szCs w:val="22"/>
                <w:rtl/>
                <w:lang w:val="en-CA"/>
              </w:rPr>
              <w:t>הבחינות</w:t>
            </w:r>
            <w:r w:rsidRPr="00684E35">
              <w:rPr>
                <w:szCs w:val="22"/>
                <w:rtl/>
                <w:lang w:val="en-CA"/>
              </w:rPr>
              <w:t>;</w:t>
            </w:r>
          </w:p>
          <w:p w14:paraId="2E69B496" w14:textId="77777777" w:rsidR="00365454" w:rsidRPr="00684E35" w:rsidRDefault="00365454" w:rsidP="00D82D11">
            <w:pPr>
              <w:rPr>
                <w:szCs w:val="22"/>
                <w:rtl/>
                <w:lang w:val="en-CA"/>
              </w:rPr>
            </w:pPr>
            <w:r w:rsidRPr="00684E35">
              <w:rPr>
                <w:szCs w:val="22"/>
                <w:rtl/>
                <w:lang w:val="en-CA"/>
              </w:rPr>
              <w:t>— תוצאות של פעילויות ניטור קודמות;</w:t>
            </w:r>
          </w:p>
          <w:p w14:paraId="28419B69" w14:textId="77777777" w:rsidR="00365454" w:rsidRPr="00684E35" w:rsidRDefault="00365454" w:rsidP="00D82D11">
            <w:pPr>
              <w:rPr>
                <w:szCs w:val="22"/>
                <w:rtl/>
                <w:lang w:val="en-CA"/>
              </w:rPr>
            </w:pPr>
            <w:r w:rsidRPr="00684E35">
              <w:rPr>
                <w:szCs w:val="22"/>
                <w:rtl/>
                <w:lang w:val="en-CA"/>
              </w:rPr>
              <w:t>— התפתחויות טכניות, פרוצדורליות או חקיקתיות הרלוונטיות לב</w:t>
            </w:r>
            <w:r>
              <w:rPr>
                <w:rFonts w:hint="cs"/>
                <w:szCs w:val="22"/>
                <w:rtl/>
                <w:lang w:val="en-CA"/>
              </w:rPr>
              <w:t>חינ</w:t>
            </w:r>
            <w:r w:rsidRPr="00684E35">
              <w:rPr>
                <w:szCs w:val="22"/>
                <w:rtl/>
                <w:lang w:val="en-CA"/>
              </w:rPr>
              <w:t>ות;</w:t>
            </w:r>
          </w:p>
          <w:p w14:paraId="77F3D878" w14:textId="77777777" w:rsidR="00365454" w:rsidRPr="00684E35" w:rsidRDefault="00365454" w:rsidP="00D82D11">
            <w:pPr>
              <w:rPr>
                <w:szCs w:val="22"/>
                <w:rtl/>
                <w:lang w:val="en-IL"/>
              </w:rPr>
            </w:pPr>
            <w:r w:rsidRPr="00684E35">
              <w:rPr>
                <w:szCs w:val="22"/>
                <w:rtl/>
                <w:lang w:val="en-CA"/>
              </w:rPr>
              <w:t xml:space="preserve">— פעילויות פיקוח </w:t>
            </w:r>
            <w:r w:rsidRPr="00684E35">
              <w:rPr>
                <w:rFonts w:hint="cs"/>
                <w:szCs w:val="22"/>
                <w:rtl/>
                <w:lang w:val="en-CA"/>
              </w:rPr>
              <w:t>תוך שימוש</w:t>
            </w:r>
            <w:r w:rsidRPr="00684E35">
              <w:rPr>
                <w:szCs w:val="22"/>
                <w:rtl/>
                <w:lang w:val="en-CA"/>
              </w:rPr>
              <w:t xml:space="preserve"> בטכנולוגיה חדשה.</w:t>
            </w:r>
          </w:p>
        </w:tc>
        <w:tc>
          <w:tcPr>
            <w:tcW w:w="1134" w:type="dxa"/>
            <w:tcBorders>
              <w:bottom w:val="single" w:sz="4" w:space="0" w:color="auto"/>
              <w:right w:val="single" w:sz="4" w:space="0" w:color="auto"/>
            </w:tcBorders>
          </w:tcPr>
          <w:p w14:paraId="60C45ED1" w14:textId="77777777" w:rsidR="00365454" w:rsidRPr="00684E35" w:rsidRDefault="00365454" w:rsidP="00D82D11">
            <w:pPr>
              <w:spacing w:before="120" w:after="120"/>
              <w:rPr>
                <w:szCs w:val="22"/>
              </w:rPr>
            </w:pPr>
          </w:p>
        </w:tc>
        <w:tc>
          <w:tcPr>
            <w:tcW w:w="1843" w:type="dxa"/>
            <w:tcBorders>
              <w:left w:val="single" w:sz="4" w:space="0" w:color="auto"/>
              <w:bottom w:val="single" w:sz="4" w:space="0" w:color="auto"/>
              <w:right w:val="single" w:sz="4" w:space="0" w:color="auto"/>
            </w:tcBorders>
          </w:tcPr>
          <w:p w14:paraId="68764F11" w14:textId="77777777" w:rsidR="00365454" w:rsidRPr="00684E35" w:rsidRDefault="00365454" w:rsidP="00D82D11">
            <w:pPr>
              <w:spacing w:before="120" w:after="120"/>
              <w:rPr>
                <w:szCs w:val="22"/>
              </w:rPr>
            </w:pPr>
          </w:p>
        </w:tc>
        <w:tc>
          <w:tcPr>
            <w:tcW w:w="1843" w:type="dxa"/>
            <w:tcBorders>
              <w:left w:val="single" w:sz="4" w:space="0" w:color="auto"/>
              <w:bottom w:val="single" w:sz="4" w:space="0" w:color="auto"/>
              <w:right w:val="single" w:sz="4" w:space="0" w:color="auto"/>
            </w:tcBorders>
          </w:tcPr>
          <w:p w14:paraId="1DC42288" w14:textId="77777777" w:rsidR="00365454" w:rsidRPr="00684E35" w:rsidRDefault="00365454" w:rsidP="00D82D11">
            <w:pPr>
              <w:spacing w:before="120" w:after="120"/>
              <w:rPr>
                <w:szCs w:val="22"/>
              </w:rPr>
            </w:pPr>
          </w:p>
        </w:tc>
        <w:tc>
          <w:tcPr>
            <w:tcW w:w="2843" w:type="dxa"/>
            <w:tcBorders>
              <w:left w:val="single" w:sz="4" w:space="0" w:color="auto"/>
              <w:bottom w:val="single" w:sz="4" w:space="0" w:color="auto"/>
              <w:right w:val="single" w:sz="4" w:space="0" w:color="auto"/>
            </w:tcBorders>
          </w:tcPr>
          <w:p w14:paraId="086D8FB4" w14:textId="77777777" w:rsidR="00365454" w:rsidRPr="00684E35" w:rsidRDefault="00365454" w:rsidP="00D82D11">
            <w:pPr>
              <w:spacing w:before="120" w:after="120"/>
              <w:rPr>
                <w:szCs w:val="22"/>
              </w:rPr>
            </w:pPr>
          </w:p>
        </w:tc>
      </w:tr>
      <w:tr w:rsidR="00365454" w:rsidRPr="00684E35" w14:paraId="59BE4169" w14:textId="77777777" w:rsidTr="00D82D11">
        <w:trPr>
          <w:cantSplit/>
          <w:trHeight w:val="240"/>
        </w:trPr>
        <w:tc>
          <w:tcPr>
            <w:tcW w:w="990" w:type="dxa"/>
            <w:vAlign w:val="center"/>
          </w:tcPr>
          <w:p w14:paraId="0FB4A26F" w14:textId="77777777" w:rsidR="00365454" w:rsidRPr="00684E35" w:rsidRDefault="00365454" w:rsidP="00D82D11">
            <w:pPr>
              <w:spacing w:before="120" w:after="120"/>
              <w:rPr>
                <w:szCs w:val="22"/>
                <w:rtl/>
              </w:rPr>
            </w:pPr>
            <w:r w:rsidRPr="00684E35">
              <w:rPr>
                <w:rFonts w:hint="cs"/>
                <w:szCs w:val="22"/>
                <w:rtl/>
              </w:rPr>
              <w:t>6.1.6</w:t>
            </w:r>
          </w:p>
        </w:tc>
        <w:tc>
          <w:tcPr>
            <w:tcW w:w="5525" w:type="dxa"/>
          </w:tcPr>
          <w:p w14:paraId="1FC82EE7" w14:textId="77777777" w:rsidR="00365454" w:rsidRPr="00684E35" w:rsidRDefault="00365454" w:rsidP="00D82D11">
            <w:pPr>
              <w:rPr>
                <w:szCs w:val="22"/>
                <w:rtl/>
                <w:lang w:val="en-CA"/>
              </w:rPr>
            </w:pPr>
            <w:r w:rsidRPr="00684E35">
              <w:rPr>
                <w:szCs w:val="22"/>
                <w:rtl/>
                <w:lang w:val="en-CA"/>
              </w:rPr>
              <w:t xml:space="preserve">תוצאות הניטור ישמשו כאמצעי לזיהוי צורכי הכשרה (ראה 6.1.8) וישקלו אותן לצורך </w:t>
            </w:r>
            <w:r w:rsidRPr="00684E35">
              <w:rPr>
                <w:rFonts w:hint="cs"/>
                <w:szCs w:val="22"/>
                <w:rtl/>
                <w:lang w:val="en-CA"/>
              </w:rPr>
              <w:t>שימור</w:t>
            </w:r>
            <w:r w:rsidRPr="00684E35">
              <w:rPr>
                <w:szCs w:val="22"/>
                <w:rtl/>
                <w:lang w:val="en-CA"/>
              </w:rPr>
              <w:t xml:space="preserve"> הרשאה.</w:t>
            </w:r>
          </w:p>
          <w:p w14:paraId="5DBC1EB2" w14:textId="77777777" w:rsidR="00365454" w:rsidRPr="00684E35" w:rsidRDefault="00365454" w:rsidP="00D82D11">
            <w:pPr>
              <w:rPr>
                <w:szCs w:val="22"/>
                <w:rtl/>
                <w:lang w:val="en-CA"/>
              </w:rPr>
            </w:pPr>
            <w:r w:rsidRPr="00684E35">
              <w:rPr>
                <w:szCs w:val="22"/>
                <w:rtl/>
                <w:lang w:val="en-CA"/>
              </w:rPr>
              <w:t xml:space="preserve">הערה: ניטור יכול לכלול שילוב של טכניקות, כגון תצפיות באתר, סקירת דוחות, </w:t>
            </w:r>
            <w:r w:rsidRPr="00684E35">
              <w:rPr>
                <w:rFonts w:hint="cs"/>
                <w:szCs w:val="22"/>
                <w:rtl/>
                <w:lang w:val="en-CA"/>
              </w:rPr>
              <w:t>תשאול</w:t>
            </w:r>
            <w:r w:rsidRPr="00684E35">
              <w:rPr>
                <w:szCs w:val="22"/>
                <w:rtl/>
                <w:lang w:val="en-CA"/>
              </w:rPr>
              <w:t xml:space="preserve">, בדיקות </w:t>
            </w:r>
            <w:r w:rsidRPr="00684E35">
              <w:rPr>
                <w:rFonts w:hint="cs"/>
                <w:szCs w:val="22"/>
                <w:rtl/>
                <w:lang w:val="en-CA"/>
              </w:rPr>
              <w:t>דמה (סימולציה)</w:t>
            </w:r>
            <w:r w:rsidRPr="00684E35">
              <w:rPr>
                <w:szCs w:val="22"/>
                <w:rtl/>
                <w:lang w:val="en-CA"/>
              </w:rPr>
              <w:t xml:space="preserve"> וטכניקות אחרות להערכת ביצוע, </w:t>
            </w:r>
            <w:r w:rsidRPr="00684E35">
              <w:rPr>
                <w:rFonts w:hint="cs"/>
                <w:szCs w:val="22"/>
                <w:rtl/>
                <w:lang w:val="en-CA"/>
              </w:rPr>
              <w:t>כ</w:t>
            </w:r>
            <w:r w:rsidRPr="00684E35">
              <w:rPr>
                <w:szCs w:val="22"/>
                <w:rtl/>
                <w:lang w:val="en-CA"/>
              </w:rPr>
              <w:t>תלו</w:t>
            </w:r>
            <w:r w:rsidRPr="00684E35">
              <w:rPr>
                <w:rFonts w:hint="cs"/>
                <w:szCs w:val="22"/>
                <w:rtl/>
                <w:lang w:val="en-CA"/>
              </w:rPr>
              <w:t>ת</w:t>
            </w:r>
            <w:r w:rsidRPr="00684E35">
              <w:rPr>
                <w:szCs w:val="22"/>
                <w:rtl/>
                <w:lang w:val="en-CA"/>
              </w:rPr>
              <w:t xml:space="preserve"> באופי פעילויות הפיקוח.</w:t>
            </w:r>
          </w:p>
        </w:tc>
        <w:tc>
          <w:tcPr>
            <w:tcW w:w="1134" w:type="dxa"/>
            <w:tcBorders>
              <w:bottom w:val="single" w:sz="4" w:space="0" w:color="auto"/>
              <w:right w:val="single" w:sz="4" w:space="0" w:color="auto"/>
            </w:tcBorders>
          </w:tcPr>
          <w:p w14:paraId="14F27725" w14:textId="77777777" w:rsidR="00365454" w:rsidRPr="00684E35" w:rsidRDefault="00365454" w:rsidP="00D82D11">
            <w:pPr>
              <w:spacing w:before="120" w:after="120"/>
              <w:rPr>
                <w:szCs w:val="22"/>
              </w:rPr>
            </w:pPr>
          </w:p>
        </w:tc>
        <w:tc>
          <w:tcPr>
            <w:tcW w:w="1843" w:type="dxa"/>
            <w:tcBorders>
              <w:left w:val="single" w:sz="4" w:space="0" w:color="auto"/>
              <w:bottom w:val="single" w:sz="4" w:space="0" w:color="auto"/>
              <w:right w:val="single" w:sz="4" w:space="0" w:color="auto"/>
            </w:tcBorders>
          </w:tcPr>
          <w:p w14:paraId="34D1902C" w14:textId="77777777" w:rsidR="00365454" w:rsidRPr="00684E35" w:rsidRDefault="00365454" w:rsidP="00D82D11">
            <w:pPr>
              <w:spacing w:before="120" w:after="120"/>
              <w:rPr>
                <w:szCs w:val="22"/>
              </w:rPr>
            </w:pPr>
          </w:p>
        </w:tc>
        <w:tc>
          <w:tcPr>
            <w:tcW w:w="1843" w:type="dxa"/>
            <w:tcBorders>
              <w:left w:val="single" w:sz="4" w:space="0" w:color="auto"/>
              <w:bottom w:val="single" w:sz="4" w:space="0" w:color="auto"/>
              <w:right w:val="single" w:sz="4" w:space="0" w:color="auto"/>
            </w:tcBorders>
          </w:tcPr>
          <w:p w14:paraId="6694B7A2" w14:textId="77777777" w:rsidR="00365454" w:rsidRPr="00684E35" w:rsidRDefault="00365454" w:rsidP="00D82D11">
            <w:pPr>
              <w:spacing w:before="120" w:after="120"/>
              <w:rPr>
                <w:szCs w:val="22"/>
              </w:rPr>
            </w:pPr>
          </w:p>
        </w:tc>
        <w:tc>
          <w:tcPr>
            <w:tcW w:w="2843" w:type="dxa"/>
            <w:tcBorders>
              <w:left w:val="single" w:sz="4" w:space="0" w:color="auto"/>
              <w:bottom w:val="single" w:sz="4" w:space="0" w:color="auto"/>
              <w:right w:val="single" w:sz="4" w:space="0" w:color="auto"/>
            </w:tcBorders>
          </w:tcPr>
          <w:p w14:paraId="72559EE9" w14:textId="77777777" w:rsidR="00365454" w:rsidRPr="00684E35" w:rsidRDefault="00365454" w:rsidP="00D82D11">
            <w:pPr>
              <w:spacing w:before="120" w:after="120"/>
              <w:rPr>
                <w:szCs w:val="22"/>
              </w:rPr>
            </w:pPr>
          </w:p>
        </w:tc>
      </w:tr>
      <w:tr w:rsidR="00365454" w:rsidRPr="00684E35" w14:paraId="607FE7AF" w14:textId="77777777" w:rsidTr="00D82D11">
        <w:trPr>
          <w:cantSplit/>
          <w:trHeight w:val="240"/>
        </w:trPr>
        <w:tc>
          <w:tcPr>
            <w:tcW w:w="990" w:type="dxa"/>
            <w:vAlign w:val="center"/>
          </w:tcPr>
          <w:p w14:paraId="72E04138" w14:textId="77777777" w:rsidR="00365454" w:rsidRPr="00684E35" w:rsidRDefault="00365454" w:rsidP="00D82D11">
            <w:pPr>
              <w:spacing w:before="120" w:after="120"/>
              <w:rPr>
                <w:szCs w:val="22"/>
                <w:rtl/>
              </w:rPr>
            </w:pPr>
            <w:r w:rsidRPr="00684E35">
              <w:rPr>
                <w:rFonts w:hint="cs"/>
                <w:szCs w:val="22"/>
                <w:rtl/>
              </w:rPr>
              <w:t>6.1.7</w:t>
            </w:r>
          </w:p>
        </w:tc>
        <w:tc>
          <w:tcPr>
            <w:tcW w:w="5525" w:type="dxa"/>
          </w:tcPr>
          <w:p w14:paraId="2032E6A6" w14:textId="77777777" w:rsidR="00365454" w:rsidRPr="00684E35" w:rsidRDefault="00365454" w:rsidP="00D82D11">
            <w:pPr>
              <w:rPr>
                <w:szCs w:val="22"/>
                <w:rtl/>
                <w:lang w:val="en-CA"/>
              </w:rPr>
            </w:pPr>
            <w:r w:rsidRPr="00684E35">
              <w:rPr>
                <w:rFonts w:hint="cs"/>
                <w:szCs w:val="22"/>
                <w:rtl/>
                <w:lang w:val="en-CA"/>
              </w:rPr>
              <w:t>ב</w:t>
            </w:r>
            <w:r w:rsidRPr="00684E35">
              <w:rPr>
                <w:szCs w:val="22"/>
                <w:rtl/>
                <w:lang w:val="en-CA"/>
              </w:rPr>
              <w:t xml:space="preserve">כל מפקח </w:t>
            </w:r>
            <w:r w:rsidRPr="00684E35">
              <w:rPr>
                <w:rFonts w:hint="cs"/>
                <w:szCs w:val="22"/>
                <w:rtl/>
                <w:lang w:val="en-CA"/>
              </w:rPr>
              <w:t>תתבצע צפייה</w:t>
            </w:r>
            <w:r w:rsidRPr="00684E35">
              <w:rPr>
                <w:szCs w:val="22"/>
                <w:rtl/>
                <w:lang w:val="en-CA"/>
              </w:rPr>
              <w:t xml:space="preserve"> בעת ביצוע הפיקוח, אלא אם כן ישנן ראיות תומכות מספיקות לכך שהמפקח ממשיך לבצע את הפיקוח כראוי.</w:t>
            </w:r>
          </w:p>
          <w:p w14:paraId="5BC737F5" w14:textId="77777777" w:rsidR="00365454" w:rsidRPr="00684E35" w:rsidRDefault="00365454" w:rsidP="00D82D11">
            <w:pPr>
              <w:rPr>
                <w:szCs w:val="22"/>
                <w:rtl/>
                <w:lang w:val="en-CA"/>
              </w:rPr>
            </w:pPr>
            <w:r w:rsidRPr="00684E35">
              <w:rPr>
                <w:szCs w:val="22"/>
                <w:rtl/>
                <w:lang w:val="en-CA"/>
              </w:rPr>
              <w:t>הערה 1: בהתאם לתחומים, סוגי וטווחי הפיקוח המכוסים על ידי הרשאות המפקח, יכולות להיות יותר מתצפית אחת לכל מפקח הנדרשות כדי לכסות כראוי את כל טווח הכישורים הנדרשים. כמו כן, תצפיות תכופות יותר עשויות להיות נחוצות אם חסרות ראיות לביצועים מתמשכים ומיומנים.</w:t>
            </w:r>
          </w:p>
          <w:p w14:paraId="04BAA10D" w14:textId="77777777" w:rsidR="00365454" w:rsidRPr="00684E35" w:rsidRDefault="00365454" w:rsidP="00D82D11">
            <w:pPr>
              <w:rPr>
                <w:szCs w:val="22"/>
                <w:rtl/>
                <w:lang w:val="en-CA"/>
              </w:rPr>
            </w:pPr>
            <w:r w:rsidRPr="00684E35">
              <w:rPr>
                <w:szCs w:val="22"/>
                <w:rtl/>
                <w:lang w:val="en-CA"/>
              </w:rPr>
              <w:t>הערה 2: ראיות מספיקות לביצועים מתמשכים ומיומנים של מפקח יכולות להיות מאומתות על ידי שילוב של מידע כגון:</w:t>
            </w:r>
          </w:p>
          <w:p w14:paraId="06C12A8C" w14:textId="77777777" w:rsidR="00365454" w:rsidRPr="00684E35" w:rsidRDefault="00365454" w:rsidP="00D82D11">
            <w:pPr>
              <w:rPr>
                <w:szCs w:val="22"/>
                <w:rtl/>
                <w:lang w:val="en-CA"/>
              </w:rPr>
            </w:pPr>
            <w:r w:rsidRPr="00684E35">
              <w:rPr>
                <w:szCs w:val="22"/>
                <w:rtl/>
                <w:lang w:val="en-CA"/>
              </w:rPr>
              <w:t>— ביצוע ב</w:t>
            </w:r>
            <w:r>
              <w:rPr>
                <w:rFonts w:hint="cs"/>
                <w:szCs w:val="22"/>
                <w:rtl/>
                <w:lang w:val="en-CA"/>
              </w:rPr>
              <w:t>חינ</w:t>
            </w:r>
            <w:r w:rsidRPr="00684E35">
              <w:rPr>
                <w:szCs w:val="22"/>
                <w:rtl/>
                <w:lang w:val="en-CA"/>
              </w:rPr>
              <w:t>ות וקביעות;</w:t>
            </w:r>
          </w:p>
          <w:p w14:paraId="3B89E087" w14:textId="77777777" w:rsidR="00365454" w:rsidRPr="00684E35" w:rsidRDefault="00365454" w:rsidP="00D82D11">
            <w:pPr>
              <w:rPr>
                <w:szCs w:val="22"/>
                <w:rtl/>
                <w:lang w:val="en-CA"/>
              </w:rPr>
            </w:pPr>
            <w:r w:rsidRPr="00684E35">
              <w:rPr>
                <w:szCs w:val="22"/>
                <w:rtl/>
                <w:lang w:val="en-CA"/>
              </w:rPr>
              <w:t>— תוצאות הניטור;</w:t>
            </w:r>
          </w:p>
          <w:p w14:paraId="33776034" w14:textId="77777777" w:rsidR="00365454" w:rsidRPr="00684E35" w:rsidRDefault="00365454" w:rsidP="00D82D11">
            <w:pPr>
              <w:rPr>
                <w:szCs w:val="22"/>
                <w:rtl/>
                <w:lang w:val="en-CA"/>
              </w:rPr>
            </w:pPr>
            <w:r w:rsidRPr="00684E35">
              <w:rPr>
                <w:szCs w:val="22"/>
                <w:rtl/>
                <w:lang w:val="en-CA"/>
              </w:rPr>
              <w:t>— תוצאות הערכות נפרדות לאישור תוצאות הבדיקות;</w:t>
            </w:r>
          </w:p>
          <w:p w14:paraId="05B27779" w14:textId="77777777" w:rsidR="00365454" w:rsidRPr="00684E35" w:rsidRDefault="00365454" w:rsidP="00D82D11">
            <w:pPr>
              <w:rPr>
                <w:szCs w:val="22"/>
                <w:rtl/>
                <w:lang w:val="en-CA"/>
              </w:rPr>
            </w:pPr>
            <w:r w:rsidRPr="00684E35">
              <w:rPr>
                <w:szCs w:val="22"/>
                <w:rtl/>
                <w:lang w:val="en-CA"/>
              </w:rPr>
              <w:t xml:space="preserve">— תוצאות </w:t>
            </w:r>
            <w:r>
              <w:rPr>
                <w:rFonts w:hint="cs"/>
                <w:szCs w:val="22"/>
                <w:rtl/>
                <w:lang w:val="en-CA"/>
              </w:rPr>
              <w:t>הליווי</w:t>
            </w:r>
            <w:r w:rsidRPr="00684E35">
              <w:rPr>
                <w:szCs w:val="22"/>
                <w:rtl/>
                <w:lang w:val="en-CA"/>
              </w:rPr>
              <w:t xml:space="preserve"> וההדרכה;</w:t>
            </w:r>
            <w:r w:rsidRPr="00684E35">
              <w:rPr>
                <w:szCs w:val="22"/>
              </w:rPr>
              <w:br/>
              <w:t xml:space="preserve">— </w:t>
            </w:r>
            <w:r w:rsidRPr="00684E35">
              <w:rPr>
                <w:szCs w:val="22"/>
                <w:rtl/>
                <w:lang w:val="en-CA"/>
              </w:rPr>
              <w:t>תוצאות פיקוח של גוף מוסמך, לדוגמה גוף המפעיל הסמכת אנשים</w:t>
            </w:r>
            <w:r w:rsidRPr="00684E35">
              <w:rPr>
                <w:szCs w:val="22"/>
              </w:rPr>
              <w:t>.</w:t>
            </w:r>
          </w:p>
        </w:tc>
        <w:tc>
          <w:tcPr>
            <w:tcW w:w="1134" w:type="dxa"/>
            <w:tcBorders>
              <w:bottom w:val="single" w:sz="4" w:space="0" w:color="auto"/>
              <w:right w:val="single" w:sz="4" w:space="0" w:color="auto"/>
            </w:tcBorders>
          </w:tcPr>
          <w:p w14:paraId="2A9E027F" w14:textId="77777777" w:rsidR="00365454" w:rsidRPr="00684E35" w:rsidRDefault="00365454" w:rsidP="00D82D11">
            <w:pPr>
              <w:spacing w:before="120" w:after="120"/>
              <w:rPr>
                <w:szCs w:val="22"/>
              </w:rPr>
            </w:pPr>
          </w:p>
        </w:tc>
        <w:tc>
          <w:tcPr>
            <w:tcW w:w="1843" w:type="dxa"/>
            <w:tcBorders>
              <w:left w:val="single" w:sz="4" w:space="0" w:color="auto"/>
              <w:bottom w:val="single" w:sz="4" w:space="0" w:color="auto"/>
              <w:right w:val="single" w:sz="4" w:space="0" w:color="auto"/>
            </w:tcBorders>
          </w:tcPr>
          <w:p w14:paraId="0AD29C0E" w14:textId="77777777" w:rsidR="00365454" w:rsidRPr="00684E35" w:rsidRDefault="00365454" w:rsidP="00D82D11">
            <w:pPr>
              <w:spacing w:before="120" w:after="120"/>
              <w:rPr>
                <w:szCs w:val="22"/>
              </w:rPr>
            </w:pPr>
          </w:p>
        </w:tc>
        <w:tc>
          <w:tcPr>
            <w:tcW w:w="1843" w:type="dxa"/>
            <w:tcBorders>
              <w:left w:val="single" w:sz="4" w:space="0" w:color="auto"/>
              <w:bottom w:val="single" w:sz="4" w:space="0" w:color="auto"/>
              <w:right w:val="single" w:sz="4" w:space="0" w:color="auto"/>
            </w:tcBorders>
          </w:tcPr>
          <w:p w14:paraId="4CB9775D" w14:textId="77777777" w:rsidR="00365454" w:rsidRPr="00684E35" w:rsidRDefault="00365454" w:rsidP="00D82D11">
            <w:pPr>
              <w:spacing w:before="120" w:after="120"/>
              <w:rPr>
                <w:szCs w:val="22"/>
              </w:rPr>
            </w:pPr>
          </w:p>
        </w:tc>
        <w:tc>
          <w:tcPr>
            <w:tcW w:w="2843" w:type="dxa"/>
            <w:tcBorders>
              <w:left w:val="single" w:sz="4" w:space="0" w:color="auto"/>
              <w:bottom w:val="single" w:sz="4" w:space="0" w:color="auto"/>
              <w:right w:val="single" w:sz="4" w:space="0" w:color="auto"/>
            </w:tcBorders>
          </w:tcPr>
          <w:p w14:paraId="0225000F" w14:textId="77777777" w:rsidR="00365454" w:rsidRPr="00684E35" w:rsidRDefault="00365454" w:rsidP="00D82D11">
            <w:pPr>
              <w:spacing w:before="120" w:after="120"/>
              <w:rPr>
                <w:szCs w:val="22"/>
              </w:rPr>
            </w:pPr>
          </w:p>
        </w:tc>
      </w:tr>
      <w:tr w:rsidR="00365454" w:rsidRPr="00684E35" w14:paraId="035927D0" w14:textId="77777777" w:rsidTr="00D82D11">
        <w:trPr>
          <w:cantSplit/>
          <w:trHeight w:val="240"/>
        </w:trPr>
        <w:tc>
          <w:tcPr>
            <w:tcW w:w="990" w:type="dxa"/>
            <w:vAlign w:val="center"/>
          </w:tcPr>
          <w:p w14:paraId="25E8132C" w14:textId="77777777" w:rsidR="00365454" w:rsidRPr="00684E35" w:rsidRDefault="00365454" w:rsidP="00D82D11">
            <w:pPr>
              <w:spacing w:before="120" w:after="120"/>
              <w:rPr>
                <w:szCs w:val="22"/>
                <w:rtl/>
              </w:rPr>
            </w:pPr>
            <w:r w:rsidRPr="00684E35">
              <w:rPr>
                <w:rFonts w:hint="cs"/>
                <w:szCs w:val="22"/>
                <w:rtl/>
              </w:rPr>
              <w:t>6.1.8</w:t>
            </w:r>
          </w:p>
        </w:tc>
        <w:tc>
          <w:tcPr>
            <w:tcW w:w="5525" w:type="dxa"/>
          </w:tcPr>
          <w:p w14:paraId="53344D5C" w14:textId="77777777" w:rsidR="00365454" w:rsidRPr="00684E35" w:rsidRDefault="00365454" w:rsidP="00D82D11">
            <w:pPr>
              <w:rPr>
                <w:szCs w:val="22"/>
                <w:rtl/>
                <w:lang w:val="en-CA"/>
              </w:rPr>
            </w:pPr>
            <w:r w:rsidRPr="00684E35">
              <w:rPr>
                <w:szCs w:val="22"/>
                <w:rtl/>
                <w:lang w:val="en-CA"/>
              </w:rPr>
              <w:t>גוף הפיקוח יזהה את צרכי ההכשרה ויספק הכשרה רלוונטית לצוות המעורב בפעילויות הפיקוח כדי לעמוד בקצב ההתפתחויות הטכנולוגיות, שיטות הפיקוח ושינויים רלוונטיים אחרים, בהתאם לכשירותם, ניסיונם ולתוצאות הניטור (ראה 6.1.7).</w:t>
            </w:r>
          </w:p>
        </w:tc>
        <w:tc>
          <w:tcPr>
            <w:tcW w:w="1134" w:type="dxa"/>
            <w:tcBorders>
              <w:bottom w:val="single" w:sz="4" w:space="0" w:color="auto"/>
              <w:right w:val="single" w:sz="4" w:space="0" w:color="auto"/>
            </w:tcBorders>
          </w:tcPr>
          <w:p w14:paraId="18889C1D" w14:textId="77777777" w:rsidR="00365454" w:rsidRPr="00684E35" w:rsidRDefault="00365454" w:rsidP="00D82D11">
            <w:pPr>
              <w:spacing w:before="120" w:after="120"/>
              <w:rPr>
                <w:szCs w:val="22"/>
              </w:rPr>
            </w:pPr>
          </w:p>
        </w:tc>
        <w:tc>
          <w:tcPr>
            <w:tcW w:w="1843" w:type="dxa"/>
            <w:tcBorders>
              <w:left w:val="single" w:sz="4" w:space="0" w:color="auto"/>
              <w:bottom w:val="single" w:sz="4" w:space="0" w:color="auto"/>
              <w:right w:val="single" w:sz="4" w:space="0" w:color="auto"/>
            </w:tcBorders>
          </w:tcPr>
          <w:p w14:paraId="4BD9C845" w14:textId="77777777" w:rsidR="00365454" w:rsidRPr="00684E35" w:rsidRDefault="00365454" w:rsidP="00D82D11">
            <w:pPr>
              <w:spacing w:before="120" w:after="120"/>
              <w:rPr>
                <w:szCs w:val="22"/>
              </w:rPr>
            </w:pPr>
          </w:p>
        </w:tc>
        <w:tc>
          <w:tcPr>
            <w:tcW w:w="1843" w:type="dxa"/>
            <w:tcBorders>
              <w:left w:val="single" w:sz="4" w:space="0" w:color="auto"/>
              <w:bottom w:val="single" w:sz="4" w:space="0" w:color="auto"/>
              <w:right w:val="single" w:sz="4" w:space="0" w:color="auto"/>
            </w:tcBorders>
          </w:tcPr>
          <w:p w14:paraId="7CE4E0B2" w14:textId="77777777" w:rsidR="00365454" w:rsidRPr="00684E35" w:rsidRDefault="00365454" w:rsidP="00D82D11">
            <w:pPr>
              <w:spacing w:before="120" w:after="120"/>
              <w:rPr>
                <w:szCs w:val="22"/>
              </w:rPr>
            </w:pPr>
          </w:p>
        </w:tc>
        <w:tc>
          <w:tcPr>
            <w:tcW w:w="2843" w:type="dxa"/>
            <w:tcBorders>
              <w:left w:val="single" w:sz="4" w:space="0" w:color="auto"/>
              <w:bottom w:val="single" w:sz="4" w:space="0" w:color="auto"/>
              <w:right w:val="single" w:sz="4" w:space="0" w:color="auto"/>
            </w:tcBorders>
          </w:tcPr>
          <w:p w14:paraId="738D0080" w14:textId="77777777" w:rsidR="00365454" w:rsidRPr="00684E35" w:rsidRDefault="00365454" w:rsidP="00D82D11">
            <w:pPr>
              <w:spacing w:before="120" w:after="120"/>
              <w:rPr>
                <w:szCs w:val="22"/>
              </w:rPr>
            </w:pPr>
          </w:p>
        </w:tc>
      </w:tr>
      <w:tr w:rsidR="00365454" w:rsidRPr="00684E35" w14:paraId="55200945" w14:textId="77777777" w:rsidTr="00D82D11">
        <w:trPr>
          <w:cantSplit/>
          <w:trHeight w:val="240"/>
        </w:trPr>
        <w:tc>
          <w:tcPr>
            <w:tcW w:w="990" w:type="dxa"/>
            <w:vAlign w:val="center"/>
          </w:tcPr>
          <w:p w14:paraId="0E590D0A" w14:textId="77777777" w:rsidR="00365454" w:rsidRPr="00684E35" w:rsidRDefault="00365454" w:rsidP="00D82D11">
            <w:pPr>
              <w:spacing w:before="120" w:after="120"/>
              <w:rPr>
                <w:szCs w:val="22"/>
                <w:rtl/>
              </w:rPr>
            </w:pPr>
            <w:r w:rsidRPr="00684E35">
              <w:rPr>
                <w:rFonts w:hint="cs"/>
                <w:szCs w:val="22"/>
                <w:rtl/>
              </w:rPr>
              <w:t>6.1.9</w:t>
            </w:r>
          </w:p>
        </w:tc>
        <w:tc>
          <w:tcPr>
            <w:tcW w:w="5525" w:type="dxa"/>
          </w:tcPr>
          <w:p w14:paraId="0955EE23" w14:textId="77777777" w:rsidR="00365454" w:rsidRPr="00684E35" w:rsidRDefault="00365454" w:rsidP="00D82D11">
            <w:pPr>
              <w:rPr>
                <w:szCs w:val="22"/>
                <w:rtl/>
                <w:lang w:val="en-CA"/>
              </w:rPr>
            </w:pPr>
            <w:r w:rsidRPr="00684E35">
              <w:rPr>
                <w:rFonts w:hint="cs"/>
                <w:szCs w:val="22"/>
                <w:rtl/>
                <w:lang w:val="en-CA"/>
              </w:rPr>
              <w:t>ל</w:t>
            </w:r>
            <w:r w:rsidRPr="00684E35">
              <w:rPr>
                <w:szCs w:val="22"/>
                <w:rtl/>
                <w:lang w:val="en-CA"/>
              </w:rPr>
              <w:t xml:space="preserve">גוף הפיקוח </w:t>
            </w:r>
            <w:r w:rsidRPr="00684E35">
              <w:rPr>
                <w:rFonts w:hint="cs"/>
                <w:szCs w:val="22"/>
                <w:rtl/>
                <w:lang w:val="en-CA"/>
              </w:rPr>
              <w:t>יהיה</w:t>
            </w:r>
            <w:r w:rsidRPr="00684E35">
              <w:rPr>
                <w:szCs w:val="22"/>
                <w:rtl/>
                <w:lang w:val="en-CA"/>
              </w:rPr>
              <w:t xml:space="preserve"> מידע מתועד המוכיח את כשירותם של </w:t>
            </w:r>
            <w:r w:rsidRPr="00684E35">
              <w:rPr>
                <w:rFonts w:hint="cs"/>
                <w:szCs w:val="22"/>
                <w:rtl/>
                <w:lang w:val="en-CA"/>
              </w:rPr>
              <w:t>עובדיו</w:t>
            </w:r>
            <w:r w:rsidRPr="00684E35">
              <w:rPr>
                <w:szCs w:val="22"/>
                <w:rtl/>
                <w:lang w:val="en-CA"/>
              </w:rPr>
              <w:t xml:space="preserve"> (ראה 6.1.2).</w:t>
            </w:r>
          </w:p>
        </w:tc>
        <w:tc>
          <w:tcPr>
            <w:tcW w:w="1134" w:type="dxa"/>
            <w:tcBorders>
              <w:bottom w:val="single" w:sz="4" w:space="0" w:color="auto"/>
              <w:right w:val="single" w:sz="4" w:space="0" w:color="auto"/>
            </w:tcBorders>
          </w:tcPr>
          <w:p w14:paraId="409D5C5A" w14:textId="77777777" w:rsidR="00365454" w:rsidRPr="00684E35" w:rsidRDefault="00365454" w:rsidP="00D82D11">
            <w:pPr>
              <w:spacing w:before="120" w:after="120"/>
              <w:rPr>
                <w:szCs w:val="22"/>
              </w:rPr>
            </w:pPr>
          </w:p>
        </w:tc>
        <w:tc>
          <w:tcPr>
            <w:tcW w:w="1843" w:type="dxa"/>
            <w:tcBorders>
              <w:left w:val="single" w:sz="4" w:space="0" w:color="auto"/>
              <w:bottom w:val="single" w:sz="4" w:space="0" w:color="auto"/>
              <w:right w:val="single" w:sz="4" w:space="0" w:color="auto"/>
            </w:tcBorders>
          </w:tcPr>
          <w:p w14:paraId="6FECC5E7" w14:textId="77777777" w:rsidR="00365454" w:rsidRPr="00684E35" w:rsidRDefault="00365454" w:rsidP="00D82D11">
            <w:pPr>
              <w:spacing w:before="120" w:after="120"/>
              <w:rPr>
                <w:szCs w:val="22"/>
              </w:rPr>
            </w:pPr>
          </w:p>
        </w:tc>
        <w:tc>
          <w:tcPr>
            <w:tcW w:w="1843" w:type="dxa"/>
            <w:tcBorders>
              <w:left w:val="single" w:sz="4" w:space="0" w:color="auto"/>
              <w:bottom w:val="single" w:sz="4" w:space="0" w:color="auto"/>
              <w:right w:val="single" w:sz="4" w:space="0" w:color="auto"/>
            </w:tcBorders>
          </w:tcPr>
          <w:p w14:paraId="69712D9F" w14:textId="77777777" w:rsidR="00365454" w:rsidRPr="00684E35" w:rsidRDefault="00365454" w:rsidP="00D82D11">
            <w:pPr>
              <w:spacing w:before="120" w:after="120"/>
              <w:rPr>
                <w:szCs w:val="22"/>
              </w:rPr>
            </w:pPr>
          </w:p>
        </w:tc>
        <w:tc>
          <w:tcPr>
            <w:tcW w:w="2843" w:type="dxa"/>
            <w:tcBorders>
              <w:left w:val="single" w:sz="4" w:space="0" w:color="auto"/>
              <w:bottom w:val="single" w:sz="4" w:space="0" w:color="auto"/>
              <w:right w:val="single" w:sz="4" w:space="0" w:color="auto"/>
            </w:tcBorders>
          </w:tcPr>
          <w:p w14:paraId="35F00C99" w14:textId="77777777" w:rsidR="00365454" w:rsidRPr="00684E35" w:rsidRDefault="00365454" w:rsidP="00D82D11">
            <w:pPr>
              <w:spacing w:before="120" w:after="120"/>
              <w:rPr>
                <w:szCs w:val="22"/>
              </w:rPr>
            </w:pPr>
          </w:p>
        </w:tc>
      </w:tr>
      <w:tr w:rsidR="00365454" w:rsidRPr="00684E35" w14:paraId="6E22AB1A" w14:textId="77777777" w:rsidTr="00D82D11">
        <w:trPr>
          <w:cantSplit/>
          <w:trHeight w:val="240"/>
        </w:trPr>
        <w:tc>
          <w:tcPr>
            <w:tcW w:w="990" w:type="dxa"/>
            <w:vAlign w:val="center"/>
          </w:tcPr>
          <w:p w14:paraId="4910850A" w14:textId="77777777" w:rsidR="00365454" w:rsidRPr="00684E35" w:rsidRDefault="00365454" w:rsidP="00D82D11">
            <w:pPr>
              <w:spacing w:before="120" w:after="120"/>
              <w:rPr>
                <w:bCs/>
                <w:szCs w:val="22"/>
                <w:rtl/>
              </w:rPr>
            </w:pPr>
            <w:r w:rsidRPr="00684E35">
              <w:rPr>
                <w:rFonts w:hint="cs"/>
                <w:bCs/>
                <w:szCs w:val="22"/>
                <w:rtl/>
              </w:rPr>
              <w:t>6.2</w:t>
            </w:r>
          </w:p>
        </w:tc>
        <w:tc>
          <w:tcPr>
            <w:tcW w:w="5525" w:type="dxa"/>
            <w:tcBorders>
              <w:right w:val="nil"/>
            </w:tcBorders>
          </w:tcPr>
          <w:p w14:paraId="19CCBCD5" w14:textId="77777777" w:rsidR="00365454" w:rsidRPr="00684E35" w:rsidRDefault="00365454" w:rsidP="00D82D11">
            <w:pPr>
              <w:spacing w:before="120" w:after="120"/>
              <w:rPr>
                <w:rFonts w:ascii="Abadi MT Condensed Light" w:hAnsi="Abadi MT Condensed Light"/>
                <w:szCs w:val="22"/>
                <w:rtl/>
              </w:rPr>
            </w:pPr>
            <w:r w:rsidRPr="00684E35">
              <w:rPr>
                <w:rFonts w:hint="cs"/>
                <w:bCs/>
                <w:szCs w:val="22"/>
                <w:rtl/>
                <w:lang w:val="en-CA"/>
              </w:rPr>
              <w:t>מתקנים וציוד</w:t>
            </w:r>
            <w:r w:rsidRPr="00684E35">
              <w:rPr>
                <w:rFonts w:ascii="Abadi MT Condensed Light" w:hAnsi="Abadi MT Condensed Light"/>
                <w:szCs w:val="22"/>
              </w:rPr>
              <w:t xml:space="preserve"> </w:t>
            </w:r>
          </w:p>
        </w:tc>
        <w:tc>
          <w:tcPr>
            <w:tcW w:w="1134" w:type="dxa"/>
            <w:tcBorders>
              <w:left w:val="nil"/>
              <w:right w:val="nil"/>
            </w:tcBorders>
          </w:tcPr>
          <w:p w14:paraId="5E74F5F1" w14:textId="77777777" w:rsidR="00365454" w:rsidRPr="00684E35" w:rsidRDefault="00365454" w:rsidP="00D82D11">
            <w:pPr>
              <w:spacing w:before="40" w:after="40"/>
              <w:rPr>
                <w:szCs w:val="22"/>
              </w:rPr>
            </w:pPr>
          </w:p>
        </w:tc>
        <w:tc>
          <w:tcPr>
            <w:tcW w:w="1843" w:type="dxa"/>
            <w:tcBorders>
              <w:left w:val="nil"/>
              <w:right w:val="nil"/>
            </w:tcBorders>
          </w:tcPr>
          <w:p w14:paraId="480C1217" w14:textId="77777777" w:rsidR="00365454" w:rsidRPr="00684E35" w:rsidRDefault="00365454" w:rsidP="00D82D11">
            <w:pPr>
              <w:spacing w:before="120" w:after="120"/>
              <w:rPr>
                <w:szCs w:val="22"/>
              </w:rPr>
            </w:pPr>
          </w:p>
        </w:tc>
        <w:tc>
          <w:tcPr>
            <w:tcW w:w="1843" w:type="dxa"/>
            <w:tcBorders>
              <w:left w:val="nil"/>
              <w:right w:val="nil"/>
            </w:tcBorders>
          </w:tcPr>
          <w:p w14:paraId="121ED9A5" w14:textId="77777777" w:rsidR="00365454" w:rsidRPr="00684E35" w:rsidRDefault="00365454" w:rsidP="00D82D11">
            <w:pPr>
              <w:spacing w:before="120" w:after="120"/>
              <w:rPr>
                <w:szCs w:val="22"/>
              </w:rPr>
            </w:pPr>
          </w:p>
        </w:tc>
        <w:tc>
          <w:tcPr>
            <w:tcW w:w="2843" w:type="dxa"/>
            <w:tcBorders>
              <w:left w:val="nil"/>
              <w:right w:val="single" w:sz="4" w:space="0" w:color="auto"/>
            </w:tcBorders>
          </w:tcPr>
          <w:p w14:paraId="449047E3" w14:textId="77777777" w:rsidR="00365454" w:rsidRPr="00684E35" w:rsidRDefault="00365454" w:rsidP="00D82D11">
            <w:pPr>
              <w:spacing w:before="120" w:after="120"/>
              <w:rPr>
                <w:szCs w:val="22"/>
              </w:rPr>
            </w:pPr>
          </w:p>
        </w:tc>
      </w:tr>
      <w:tr w:rsidR="00365454" w:rsidRPr="00684E35" w14:paraId="7DB0F9CE" w14:textId="77777777" w:rsidTr="00D82D11">
        <w:trPr>
          <w:cantSplit/>
          <w:trHeight w:val="240"/>
        </w:trPr>
        <w:tc>
          <w:tcPr>
            <w:tcW w:w="990" w:type="dxa"/>
            <w:vAlign w:val="center"/>
          </w:tcPr>
          <w:p w14:paraId="430AE3E7" w14:textId="77777777" w:rsidR="00365454" w:rsidRPr="00684E35" w:rsidRDefault="00365454" w:rsidP="00D82D11">
            <w:pPr>
              <w:spacing w:before="120" w:after="120"/>
              <w:rPr>
                <w:szCs w:val="22"/>
              </w:rPr>
            </w:pPr>
            <w:r w:rsidRPr="00684E35">
              <w:rPr>
                <w:rFonts w:hint="cs"/>
                <w:szCs w:val="22"/>
                <w:rtl/>
              </w:rPr>
              <w:t>6.2.1</w:t>
            </w:r>
          </w:p>
        </w:tc>
        <w:tc>
          <w:tcPr>
            <w:tcW w:w="5525" w:type="dxa"/>
          </w:tcPr>
          <w:p w14:paraId="13D5FEA5" w14:textId="77777777" w:rsidR="00365454" w:rsidRPr="00684E35" w:rsidRDefault="00365454" w:rsidP="00D82D11">
            <w:pPr>
              <w:rPr>
                <w:szCs w:val="22"/>
                <w:rtl/>
              </w:rPr>
            </w:pPr>
            <w:r w:rsidRPr="00684E35">
              <w:rPr>
                <w:szCs w:val="22"/>
                <w:rtl/>
              </w:rPr>
              <w:t>לגוף הפיקוח יהיו מתקנים וציוד זמינים, מתאימים ומספקים כדי להבטיח שפעילויות הפיקוח וכל הפעילויות הנלוות יבוצעו בצורה מיומנת ובטוחה.</w:t>
            </w:r>
          </w:p>
          <w:p w14:paraId="1396BEBC" w14:textId="77777777" w:rsidR="00365454" w:rsidRPr="00684E35" w:rsidRDefault="00365454" w:rsidP="00D82D11">
            <w:pPr>
              <w:rPr>
                <w:szCs w:val="22"/>
              </w:rPr>
            </w:pPr>
            <w:r w:rsidRPr="00684E35">
              <w:rPr>
                <w:szCs w:val="22"/>
                <w:rtl/>
              </w:rPr>
              <w:t>הערה: גוף הפיקוח אינו בהכרח הבעלים של המתקנים או הציוד שהוא משתמש בהם. ניתן לשאול, לשכור, לשכור, לחכור או לספק מתקנים וציוד על ידי צד אחר (למשל, היצרן או המתקין של הציוד). עם זאת, האחריות על התאמתו ומצב הכיול של הציוד המשמש בפעילויות הפיקוח, בין אם בבעלות גוף הפיקוח ובין אם לאו, מוטלת אך ורק על גוף הפיקוח.</w:t>
            </w:r>
          </w:p>
        </w:tc>
        <w:tc>
          <w:tcPr>
            <w:tcW w:w="1134" w:type="dxa"/>
            <w:tcBorders>
              <w:right w:val="single" w:sz="4" w:space="0" w:color="auto"/>
            </w:tcBorders>
          </w:tcPr>
          <w:p w14:paraId="191FEE04" w14:textId="77777777" w:rsidR="00365454" w:rsidRPr="00684E35" w:rsidRDefault="00365454" w:rsidP="00D82D11">
            <w:pPr>
              <w:spacing w:before="120" w:after="120"/>
              <w:rPr>
                <w:szCs w:val="22"/>
              </w:rPr>
            </w:pPr>
          </w:p>
        </w:tc>
        <w:tc>
          <w:tcPr>
            <w:tcW w:w="1843" w:type="dxa"/>
            <w:tcBorders>
              <w:left w:val="single" w:sz="4" w:space="0" w:color="auto"/>
              <w:right w:val="single" w:sz="4" w:space="0" w:color="auto"/>
            </w:tcBorders>
          </w:tcPr>
          <w:p w14:paraId="78FAE05F" w14:textId="77777777" w:rsidR="00365454" w:rsidRPr="00684E35" w:rsidRDefault="00365454" w:rsidP="00D82D11">
            <w:pPr>
              <w:spacing w:before="120" w:after="120"/>
              <w:rPr>
                <w:szCs w:val="22"/>
              </w:rPr>
            </w:pPr>
          </w:p>
        </w:tc>
        <w:tc>
          <w:tcPr>
            <w:tcW w:w="1843" w:type="dxa"/>
            <w:tcBorders>
              <w:left w:val="single" w:sz="4" w:space="0" w:color="auto"/>
              <w:right w:val="single" w:sz="4" w:space="0" w:color="auto"/>
            </w:tcBorders>
          </w:tcPr>
          <w:p w14:paraId="4B7EA34F" w14:textId="77777777" w:rsidR="00365454" w:rsidRPr="00684E35" w:rsidRDefault="00365454" w:rsidP="00D82D11">
            <w:pPr>
              <w:spacing w:before="120" w:after="120"/>
              <w:rPr>
                <w:szCs w:val="22"/>
              </w:rPr>
            </w:pPr>
          </w:p>
        </w:tc>
        <w:tc>
          <w:tcPr>
            <w:tcW w:w="2843" w:type="dxa"/>
            <w:tcBorders>
              <w:left w:val="single" w:sz="4" w:space="0" w:color="auto"/>
              <w:right w:val="single" w:sz="4" w:space="0" w:color="auto"/>
            </w:tcBorders>
          </w:tcPr>
          <w:p w14:paraId="544BDED8" w14:textId="77777777" w:rsidR="00365454" w:rsidRPr="00684E35" w:rsidRDefault="00365454" w:rsidP="00D82D11">
            <w:pPr>
              <w:spacing w:before="120" w:after="120"/>
              <w:rPr>
                <w:szCs w:val="22"/>
              </w:rPr>
            </w:pPr>
          </w:p>
        </w:tc>
      </w:tr>
      <w:tr w:rsidR="00365454" w:rsidRPr="00684E35" w14:paraId="706BF492" w14:textId="77777777" w:rsidTr="00D82D11">
        <w:trPr>
          <w:cantSplit/>
          <w:trHeight w:val="240"/>
        </w:trPr>
        <w:tc>
          <w:tcPr>
            <w:tcW w:w="990" w:type="dxa"/>
            <w:vAlign w:val="center"/>
          </w:tcPr>
          <w:p w14:paraId="096C3EEA" w14:textId="77777777" w:rsidR="00365454" w:rsidRPr="00684E35" w:rsidRDefault="00365454" w:rsidP="00D82D11">
            <w:pPr>
              <w:spacing w:before="120" w:after="120"/>
              <w:rPr>
                <w:szCs w:val="22"/>
                <w:rtl/>
              </w:rPr>
            </w:pPr>
            <w:r w:rsidRPr="00684E35">
              <w:rPr>
                <w:rFonts w:hint="cs"/>
                <w:szCs w:val="22"/>
                <w:rtl/>
              </w:rPr>
              <w:t>6.2.2</w:t>
            </w:r>
          </w:p>
        </w:tc>
        <w:tc>
          <w:tcPr>
            <w:tcW w:w="5525" w:type="dxa"/>
          </w:tcPr>
          <w:p w14:paraId="18B639DA" w14:textId="77777777" w:rsidR="00365454" w:rsidRPr="00684E35" w:rsidRDefault="00365454" w:rsidP="00D82D11">
            <w:pPr>
              <w:rPr>
                <w:szCs w:val="22"/>
                <w:rtl/>
              </w:rPr>
            </w:pPr>
            <w:r w:rsidRPr="00684E35">
              <w:rPr>
                <w:szCs w:val="22"/>
                <w:rtl/>
              </w:rPr>
              <w:t xml:space="preserve">לגוף הפיקוח יהיו כללים לגישה ולשימוש במתקנים וציוד ספציפיים המשמשים לביצוע </w:t>
            </w:r>
            <w:r>
              <w:rPr>
                <w:rFonts w:hint="cs"/>
                <w:szCs w:val="22"/>
                <w:rtl/>
              </w:rPr>
              <w:t>בחינות</w:t>
            </w:r>
            <w:r w:rsidRPr="00684E35">
              <w:rPr>
                <w:szCs w:val="22"/>
                <w:rtl/>
              </w:rPr>
              <w:t>.</w:t>
            </w:r>
          </w:p>
        </w:tc>
        <w:tc>
          <w:tcPr>
            <w:tcW w:w="1134" w:type="dxa"/>
            <w:tcBorders>
              <w:right w:val="single" w:sz="4" w:space="0" w:color="auto"/>
            </w:tcBorders>
          </w:tcPr>
          <w:p w14:paraId="21D6256E" w14:textId="77777777" w:rsidR="00365454" w:rsidRPr="00684E35" w:rsidRDefault="00365454" w:rsidP="00D82D11">
            <w:pPr>
              <w:spacing w:before="120" w:after="120"/>
              <w:rPr>
                <w:szCs w:val="22"/>
              </w:rPr>
            </w:pPr>
          </w:p>
        </w:tc>
        <w:tc>
          <w:tcPr>
            <w:tcW w:w="1843" w:type="dxa"/>
            <w:tcBorders>
              <w:left w:val="single" w:sz="4" w:space="0" w:color="auto"/>
              <w:right w:val="single" w:sz="4" w:space="0" w:color="auto"/>
            </w:tcBorders>
          </w:tcPr>
          <w:p w14:paraId="2F66C082" w14:textId="77777777" w:rsidR="00365454" w:rsidRPr="00684E35" w:rsidRDefault="00365454" w:rsidP="00D82D11">
            <w:pPr>
              <w:spacing w:before="120" w:after="120"/>
              <w:rPr>
                <w:szCs w:val="22"/>
              </w:rPr>
            </w:pPr>
          </w:p>
        </w:tc>
        <w:tc>
          <w:tcPr>
            <w:tcW w:w="1843" w:type="dxa"/>
            <w:tcBorders>
              <w:left w:val="single" w:sz="4" w:space="0" w:color="auto"/>
              <w:right w:val="single" w:sz="4" w:space="0" w:color="auto"/>
            </w:tcBorders>
          </w:tcPr>
          <w:p w14:paraId="13F40303" w14:textId="77777777" w:rsidR="00365454" w:rsidRPr="00684E35" w:rsidRDefault="00365454" w:rsidP="00D82D11">
            <w:pPr>
              <w:spacing w:before="120" w:after="120"/>
              <w:rPr>
                <w:szCs w:val="22"/>
              </w:rPr>
            </w:pPr>
          </w:p>
        </w:tc>
        <w:tc>
          <w:tcPr>
            <w:tcW w:w="2843" w:type="dxa"/>
            <w:tcBorders>
              <w:left w:val="single" w:sz="4" w:space="0" w:color="auto"/>
              <w:right w:val="single" w:sz="4" w:space="0" w:color="auto"/>
            </w:tcBorders>
          </w:tcPr>
          <w:p w14:paraId="13243E05" w14:textId="77777777" w:rsidR="00365454" w:rsidRPr="00684E35" w:rsidRDefault="00365454" w:rsidP="00D82D11">
            <w:pPr>
              <w:spacing w:before="120" w:after="120"/>
              <w:rPr>
                <w:szCs w:val="22"/>
              </w:rPr>
            </w:pPr>
          </w:p>
        </w:tc>
      </w:tr>
      <w:tr w:rsidR="00365454" w:rsidRPr="00684E35" w14:paraId="2F41B448" w14:textId="77777777" w:rsidTr="00D82D11">
        <w:trPr>
          <w:cantSplit/>
          <w:trHeight w:val="240"/>
        </w:trPr>
        <w:tc>
          <w:tcPr>
            <w:tcW w:w="990" w:type="dxa"/>
            <w:vAlign w:val="center"/>
          </w:tcPr>
          <w:p w14:paraId="78926C10" w14:textId="77777777" w:rsidR="00365454" w:rsidRPr="00684E35" w:rsidRDefault="00365454" w:rsidP="00D82D11">
            <w:pPr>
              <w:spacing w:before="120" w:after="120"/>
              <w:rPr>
                <w:szCs w:val="22"/>
                <w:rtl/>
              </w:rPr>
            </w:pPr>
            <w:r w:rsidRPr="00684E35">
              <w:rPr>
                <w:rFonts w:hint="cs"/>
                <w:szCs w:val="22"/>
                <w:rtl/>
              </w:rPr>
              <w:t>6.2.3</w:t>
            </w:r>
          </w:p>
        </w:tc>
        <w:tc>
          <w:tcPr>
            <w:tcW w:w="5525" w:type="dxa"/>
          </w:tcPr>
          <w:p w14:paraId="244898BA" w14:textId="77777777" w:rsidR="00365454" w:rsidRPr="00684E35" w:rsidRDefault="00365454" w:rsidP="00D82D11">
            <w:pPr>
              <w:rPr>
                <w:szCs w:val="22"/>
                <w:rtl/>
              </w:rPr>
            </w:pPr>
            <w:r w:rsidRPr="00684E35">
              <w:rPr>
                <w:szCs w:val="22"/>
                <w:rtl/>
              </w:rPr>
              <w:t>גוף הפיקוח יבטיח את התאמתם המתמשכת של המתקנים והציוד המוזכרים בסעיף 6.2.1 לשימושם המיועד.</w:t>
            </w:r>
          </w:p>
          <w:p w14:paraId="1017D53D" w14:textId="77777777" w:rsidR="00365454" w:rsidRPr="00684E35" w:rsidRDefault="00365454" w:rsidP="00D82D11">
            <w:pPr>
              <w:rPr>
                <w:szCs w:val="22"/>
                <w:rtl/>
                <w:lang w:val="en-IL"/>
              </w:rPr>
            </w:pPr>
            <w:r w:rsidRPr="00684E35">
              <w:rPr>
                <w:szCs w:val="22"/>
                <w:rtl/>
              </w:rPr>
              <w:t>הערה: ניתן לקבוע התאמה מתמשכת על ידי פיקוח ויזואלית, בדיקות פונקציונליות, תחזוקה תקופתית או כיול מחדש.</w:t>
            </w:r>
          </w:p>
        </w:tc>
        <w:tc>
          <w:tcPr>
            <w:tcW w:w="1134" w:type="dxa"/>
            <w:tcBorders>
              <w:right w:val="single" w:sz="4" w:space="0" w:color="auto"/>
            </w:tcBorders>
          </w:tcPr>
          <w:p w14:paraId="7D5C4B71" w14:textId="77777777" w:rsidR="00365454" w:rsidRPr="00684E35" w:rsidRDefault="00365454" w:rsidP="00D82D11">
            <w:pPr>
              <w:spacing w:before="120" w:after="120"/>
              <w:rPr>
                <w:szCs w:val="22"/>
              </w:rPr>
            </w:pPr>
          </w:p>
        </w:tc>
        <w:tc>
          <w:tcPr>
            <w:tcW w:w="1843" w:type="dxa"/>
            <w:tcBorders>
              <w:left w:val="single" w:sz="4" w:space="0" w:color="auto"/>
              <w:right w:val="single" w:sz="4" w:space="0" w:color="auto"/>
            </w:tcBorders>
          </w:tcPr>
          <w:p w14:paraId="58C7166D" w14:textId="77777777" w:rsidR="00365454" w:rsidRPr="00684E35" w:rsidRDefault="00365454" w:rsidP="00D82D11">
            <w:pPr>
              <w:spacing w:before="120" w:after="120"/>
              <w:rPr>
                <w:szCs w:val="22"/>
              </w:rPr>
            </w:pPr>
          </w:p>
        </w:tc>
        <w:tc>
          <w:tcPr>
            <w:tcW w:w="1843" w:type="dxa"/>
            <w:tcBorders>
              <w:left w:val="single" w:sz="4" w:space="0" w:color="auto"/>
              <w:right w:val="single" w:sz="4" w:space="0" w:color="auto"/>
            </w:tcBorders>
          </w:tcPr>
          <w:p w14:paraId="68B42E7C" w14:textId="77777777" w:rsidR="00365454" w:rsidRPr="00684E35" w:rsidRDefault="00365454" w:rsidP="00D82D11">
            <w:pPr>
              <w:spacing w:before="120" w:after="120"/>
              <w:rPr>
                <w:szCs w:val="22"/>
              </w:rPr>
            </w:pPr>
          </w:p>
        </w:tc>
        <w:tc>
          <w:tcPr>
            <w:tcW w:w="2843" w:type="dxa"/>
            <w:tcBorders>
              <w:left w:val="single" w:sz="4" w:space="0" w:color="auto"/>
              <w:right w:val="single" w:sz="4" w:space="0" w:color="auto"/>
            </w:tcBorders>
          </w:tcPr>
          <w:p w14:paraId="6368318C" w14:textId="77777777" w:rsidR="00365454" w:rsidRPr="00684E35" w:rsidRDefault="00365454" w:rsidP="00D82D11">
            <w:pPr>
              <w:spacing w:before="120" w:after="120"/>
              <w:rPr>
                <w:szCs w:val="22"/>
              </w:rPr>
            </w:pPr>
          </w:p>
        </w:tc>
      </w:tr>
      <w:tr w:rsidR="00365454" w:rsidRPr="00684E35" w14:paraId="5476B83D" w14:textId="77777777" w:rsidTr="00D82D11">
        <w:trPr>
          <w:cantSplit/>
          <w:trHeight w:val="240"/>
        </w:trPr>
        <w:tc>
          <w:tcPr>
            <w:tcW w:w="990" w:type="dxa"/>
            <w:vAlign w:val="center"/>
          </w:tcPr>
          <w:p w14:paraId="06AE01A1" w14:textId="77777777" w:rsidR="00365454" w:rsidRPr="00684E35" w:rsidRDefault="00365454" w:rsidP="00D82D11">
            <w:pPr>
              <w:spacing w:before="120" w:after="120"/>
              <w:rPr>
                <w:szCs w:val="22"/>
                <w:rtl/>
              </w:rPr>
            </w:pPr>
            <w:r w:rsidRPr="00684E35">
              <w:rPr>
                <w:rFonts w:hint="cs"/>
                <w:szCs w:val="22"/>
                <w:rtl/>
              </w:rPr>
              <w:t>6.2.4</w:t>
            </w:r>
          </w:p>
        </w:tc>
        <w:tc>
          <w:tcPr>
            <w:tcW w:w="5525" w:type="dxa"/>
          </w:tcPr>
          <w:p w14:paraId="5C813E4D" w14:textId="77777777" w:rsidR="00365454" w:rsidRPr="00684E35" w:rsidRDefault="00365454" w:rsidP="00D82D11">
            <w:pPr>
              <w:rPr>
                <w:szCs w:val="22"/>
                <w:rtl/>
              </w:rPr>
            </w:pPr>
            <w:r w:rsidRPr="00684E35">
              <w:rPr>
                <w:szCs w:val="22"/>
                <w:rtl/>
              </w:rPr>
              <w:t>כל הציוד בעל השפעה משמעותית על תוצאות הפיקוח ייקבע, ובמידת הצורך:</w:t>
            </w:r>
          </w:p>
          <w:p w14:paraId="653FEE61" w14:textId="77777777" w:rsidR="00365454" w:rsidRPr="00684E35" w:rsidRDefault="00365454" w:rsidP="00D82D11">
            <w:pPr>
              <w:rPr>
                <w:szCs w:val="22"/>
                <w:rtl/>
              </w:rPr>
            </w:pPr>
            <w:r w:rsidRPr="00684E35">
              <w:rPr>
                <w:szCs w:val="22"/>
                <w:rtl/>
              </w:rPr>
              <w:t>א) יזוהה באופן ייחודי;</w:t>
            </w:r>
          </w:p>
          <w:p w14:paraId="60A8FA58" w14:textId="77777777" w:rsidR="00365454" w:rsidRPr="00684E35" w:rsidRDefault="00365454" w:rsidP="00D82D11">
            <w:pPr>
              <w:rPr>
                <w:szCs w:val="22"/>
                <w:rtl/>
              </w:rPr>
            </w:pPr>
            <w:r w:rsidRPr="00684E35">
              <w:rPr>
                <w:szCs w:val="22"/>
                <w:rtl/>
              </w:rPr>
              <w:t>ב) יעבור בדיקות שירות בהתאם ל</w:t>
            </w:r>
            <w:r w:rsidRPr="00684E35">
              <w:rPr>
                <w:rFonts w:hint="cs"/>
                <w:szCs w:val="22"/>
                <w:rtl/>
              </w:rPr>
              <w:t>נוהל</w:t>
            </w:r>
            <w:r w:rsidRPr="00684E35">
              <w:rPr>
                <w:szCs w:val="22"/>
                <w:rtl/>
              </w:rPr>
              <w:t>, במידת הצורך, כדי לשמור על ביטחון בביצועי הציוד;</w:t>
            </w:r>
          </w:p>
          <w:p w14:paraId="4D98EC84" w14:textId="77777777" w:rsidR="00365454" w:rsidRPr="00684E35" w:rsidRDefault="00365454" w:rsidP="00D82D11">
            <w:pPr>
              <w:rPr>
                <w:szCs w:val="22"/>
                <w:rtl/>
              </w:rPr>
            </w:pPr>
            <w:r w:rsidRPr="00684E35">
              <w:rPr>
                <w:szCs w:val="22"/>
                <w:rtl/>
              </w:rPr>
              <w:t>ג) עבור ציוד מדידה, יכויל לפני הכנסתו לשירות, ולאחר מכן יכויל בהתאם לתוכנית שנקבעה.</w:t>
            </w:r>
          </w:p>
          <w:p w14:paraId="7EB66907" w14:textId="77777777" w:rsidR="00365454" w:rsidRPr="00684E35" w:rsidRDefault="00365454" w:rsidP="00D82D11">
            <w:pPr>
              <w:rPr>
                <w:szCs w:val="22"/>
                <w:rtl/>
              </w:rPr>
            </w:pPr>
            <w:r w:rsidRPr="00684E35">
              <w:rPr>
                <w:szCs w:val="22"/>
                <w:rtl/>
              </w:rPr>
              <w:t>הערה 1: גופי פיקוח יכולים לתעד ולשמור את הנימוקים להחלטות בנוגע למשמעות השפעת הציוד על הפיקוח, כולל תנאי סביבה, במידת הצורך.</w:t>
            </w:r>
          </w:p>
          <w:p w14:paraId="36E83305" w14:textId="77777777" w:rsidR="00365454" w:rsidRPr="00684E35" w:rsidRDefault="00365454" w:rsidP="00D82D11">
            <w:pPr>
              <w:rPr>
                <w:szCs w:val="22"/>
                <w:rtl/>
              </w:rPr>
            </w:pPr>
            <w:r w:rsidRPr="00684E35">
              <w:rPr>
                <w:szCs w:val="22"/>
                <w:rtl/>
              </w:rPr>
              <w:t xml:space="preserve">הערה 2: הנוהל בסעיף ב' יכול לציין את אופי </w:t>
            </w:r>
            <w:r>
              <w:rPr>
                <w:rFonts w:hint="cs"/>
                <w:szCs w:val="22"/>
                <w:rtl/>
              </w:rPr>
              <w:t>הבחינות</w:t>
            </w:r>
            <w:r w:rsidRPr="00684E35">
              <w:rPr>
                <w:szCs w:val="22"/>
                <w:rtl/>
              </w:rPr>
              <w:t>, התדירות וקריטריוני הקבלה.</w:t>
            </w:r>
          </w:p>
        </w:tc>
        <w:tc>
          <w:tcPr>
            <w:tcW w:w="1134" w:type="dxa"/>
            <w:tcBorders>
              <w:right w:val="single" w:sz="4" w:space="0" w:color="auto"/>
            </w:tcBorders>
          </w:tcPr>
          <w:p w14:paraId="04FA1BDD" w14:textId="77777777" w:rsidR="00365454" w:rsidRPr="00684E35" w:rsidRDefault="00365454" w:rsidP="00D82D11">
            <w:pPr>
              <w:spacing w:before="120" w:after="120"/>
              <w:rPr>
                <w:szCs w:val="22"/>
              </w:rPr>
            </w:pPr>
          </w:p>
        </w:tc>
        <w:tc>
          <w:tcPr>
            <w:tcW w:w="1843" w:type="dxa"/>
            <w:tcBorders>
              <w:left w:val="single" w:sz="4" w:space="0" w:color="auto"/>
              <w:right w:val="single" w:sz="4" w:space="0" w:color="auto"/>
            </w:tcBorders>
          </w:tcPr>
          <w:p w14:paraId="0A0BA6FC" w14:textId="77777777" w:rsidR="00365454" w:rsidRPr="00684E35" w:rsidRDefault="00365454" w:rsidP="00D82D11">
            <w:pPr>
              <w:spacing w:before="120" w:after="120"/>
              <w:rPr>
                <w:szCs w:val="22"/>
              </w:rPr>
            </w:pPr>
          </w:p>
        </w:tc>
        <w:tc>
          <w:tcPr>
            <w:tcW w:w="1843" w:type="dxa"/>
            <w:tcBorders>
              <w:left w:val="single" w:sz="4" w:space="0" w:color="auto"/>
              <w:right w:val="single" w:sz="4" w:space="0" w:color="auto"/>
            </w:tcBorders>
          </w:tcPr>
          <w:p w14:paraId="7C11BFC6" w14:textId="77777777" w:rsidR="00365454" w:rsidRPr="00684E35" w:rsidRDefault="00365454" w:rsidP="00D82D11">
            <w:pPr>
              <w:spacing w:before="120" w:after="120"/>
              <w:rPr>
                <w:szCs w:val="22"/>
              </w:rPr>
            </w:pPr>
          </w:p>
        </w:tc>
        <w:tc>
          <w:tcPr>
            <w:tcW w:w="2843" w:type="dxa"/>
            <w:tcBorders>
              <w:left w:val="single" w:sz="4" w:space="0" w:color="auto"/>
              <w:right w:val="single" w:sz="4" w:space="0" w:color="auto"/>
            </w:tcBorders>
          </w:tcPr>
          <w:p w14:paraId="4FF711E7" w14:textId="77777777" w:rsidR="00365454" w:rsidRPr="00684E35" w:rsidRDefault="00365454" w:rsidP="00D82D11">
            <w:pPr>
              <w:spacing w:before="120" w:after="120"/>
              <w:rPr>
                <w:szCs w:val="22"/>
              </w:rPr>
            </w:pPr>
          </w:p>
        </w:tc>
      </w:tr>
      <w:tr w:rsidR="00365454" w:rsidRPr="00684E35" w14:paraId="136F2F68" w14:textId="77777777" w:rsidTr="00D82D11">
        <w:trPr>
          <w:cantSplit/>
          <w:trHeight w:val="240"/>
        </w:trPr>
        <w:tc>
          <w:tcPr>
            <w:tcW w:w="990" w:type="dxa"/>
            <w:vAlign w:val="center"/>
          </w:tcPr>
          <w:p w14:paraId="6986D685" w14:textId="77777777" w:rsidR="00365454" w:rsidRPr="00684E35" w:rsidRDefault="00365454" w:rsidP="00D82D11">
            <w:pPr>
              <w:spacing w:before="120" w:after="120"/>
              <w:rPr>
                <w:szCs w:val="22"/>
                <w:rtl/>
              </w:rPr>
            </w:pPr>
            <w:r w:rsidRPr="00684E35">
              <w:rPr>
                <w:rFonts w:hint="cs"/>
                <w:szCs w:val="22"/>
                <w:rtl/>
              </w:rPr>
              <w:t>6.2.5</w:t>
            </w:r>
          </w:p>
        </w:tc>
        <w:tc>
          <w:tcPr>
            <w:tcW w:w="5525" w:type="dxa"/>
          </w:tcPr>
          <w:p w14:paraId="74E0AEC3" w14:textId="77777777" w:rsidR="00365454" w:rsidRPr="00684E35" w:rsidRDefault="00365454" w:rsidP="00D82D11">
            <w:pPr>
              <w:rPr>
                <w:szCs w:val="22"/>
                <w:rtl/>
              </w:rPr>
            </w:pPr>
            <w:r w:rsidRPr="00684E35">
              <w:rPr>
                <w:szCs w:val="22"/>
                <w:rtl/>
              </w:rPr>
              <w:t xml:space="preserve">לגוף </w:t>
            </w:r>
            <w:r w:rsidRPr="00684E35">
              <w:rPr>
                <w:rFonts w:hint="cs"/>
                <w:szCs w:val="22"/>
                <w:rtl/>
              </w:rPr>
              <w:t>הפיקוח</w:t>
            </w:r>
            <w:r w:rsidRPr="00684E35">
              <w:rPr>
                <w:szCs w:val="22"/>
                <w:rtl/>
              </w:rPr>
              <w:t xml:space="preserve"> יהיה נוהל לטיפול, הובלה, אחסון, שימוש ותחזוקה מתוכננת של הציוד </w:t>
            </w:r>
            <w:r w:rsidRPr="00684E35">
              <w:rPr>
                <w:rFonts w:hint="cs"/>
                <w:szCs w:val="22"/>
                <w:rtl/>
              </w:rPr>
              <w:t xml:space="preserve">המפורט </w:t>
            </w:r>
            <w:r w:rsidRPr="00684E35">
              <w:rPr>
                <w:szCs w:val="22"/>
                <w:rtl/>
              </w:rPr>
              <w:t xml:space="preserve">בסעיף 6.2.4 כדי להבטיח תפקוד תקין ולמנוע זיהום </w:t>
            </w:r>
            <w:r>
              <w:rPr>
                <w:rFonts w:hint="cs"/>
                <w:szCs w:val="22"/>
                <w:rtl/>
              </w:rPr>
              <w:t>(</w:t>
            </w:r>
            <w:r w:rsidRPr="00B72610">
              <w:rPr>
                <w:szCs w:val="22"/>
              </w:rPr>
              <w:t>contamination</w:t>
            </w:r>
            <w:r>
              <w:rPr>
                <w:rFonts w:hint="cs"/>
                <w:szCs w:val="22"/>
                <w:rtl/>
              </w:rPr>
              <w:t xml:space="preserve">) </w:t>
            </w:r>
            <w:r w:rsidRPr="00684E35">
              <w:rPr>
                <w:szCs w:val="22"/>
                <w:rtl/>
              </w:rPr>
              <w:t>או הידרדרות</w:t>
            </w:r>
            <w:r w:rsidRPr="00684E35">
              <w:rPr>
                <w:rFonts w:hint="cs"/>
                <w:szCs w:val="22"/>
                <w:rtl/>
              </w:rPr>
              <w:t xml:space="preserve"> (</w:t>
            </w:r>
            <w:r>
              <w:rPr>
                <w:szCs w:val="22"/>
              </w:rPr>
              <w:t>d</w:t>
            </w:r>
            <w:r w:rsidRPr="00684E35">
              <w:rPr>
                <w:szCs w:val="22"/>
              </w:rPr>
              <w:t>eterioration</w:t>
            </w:r>
            <w:r w:rsidRPr="00684E35">
              <w:rPr>
                <w:rFonts w:hint="cs"/>
                <w:szCs w:val="22"/>
                <w:rtl/>
              </w:rPr>
              <w:t>)</w:t>
            </w:r>
            <w:r w:rsidRPr="00684E35">
              <w:rPr>
                <w:szCs w:val="22"/>
                <w:rtl/>
              </w:rPr>
              <w:t>.</w:t>
            </w:r>
          </w:p>
        </w:tc>
        <w:tc>
          <w:tcPr>
            <w:tcW w:w="1134" w:type="dxa"/>
            <w:tcBorders>
              <w:right w:val="single" w:sz="4" w:space="0" w:color="auto"/>
            </w:tcBorders>
          </w:tcPr>
          <w:p w14:paraId="6A9D781B" w14:textId="77777777" w:rsidR="00365454" w:rsidRPr="00684E35" w:rsidRDefault="00365454" w:rsidP="00D82D11">
            <w:pPr>
              <w:spacing w:before="120" w:after="120"/>
              <w:rPr>
                <w:szCs w:val="22"/>
              </w:rPr>
            </w:pPr>
          </w:p>
        </w:tc>
        <w:tc>
          <w:tcPr>
            <w:tcW w:w="1843" w:type="dxa"/>
            <w:tcBorders>
              <w:left w:val="single" w:sz="4" w:space="0" w:color="auto"/>
              <w:right w:val="single" w:sz="4" w:space="0" w:color="auto"/>
            </w:tcBorders>
          </w:tcPr>
          <w:p w14:paraId="36159B05" w14:textId="77777777" w:rsidR="00365454" w:rsidRPr="00684E35" w:rsidRDefault="00365454" w:rsidP="00D82D11">
            <w:pPr>
              <w:spacing w:before="120" w:after="120"/>
              <w:rPr>
                <w:szCs w:val="22"/>
              </w:rPr>
            </w:pPr>
          </w:p>
        </w:tc>
        <w:tc>
          <w:tcPr>
            <w:tcW w:w="1843" w:type="dxa"/>
            <w:tcBorders>
              <w:left w:val="single" w:sz="4" w:space="0" w:color="auto"/>
              <w:right w:val="single" w:sz="4" w:space="0" w:color="auto"/>
            </w:tcBorders>
          </w:tcPr>
          <w:p w14:paraId="75E8E847" w14:textId="77777777" w:rsidR="00365454" w:rsidRPr="00684E35" w:rsidRDefault="00365454" w:rsidP="00D82D11">
            <w:pPr>
              <w:spacing w:before="120" w:after="120"/>
              <w:rPr>
                <w:szCs w:val="22"/>
              </w:rPr>
            </w:pPr>
          </w:p>
        </w:tc>
        <w:tc>
          <w:tcPr>
            <w:tcW w:w="2843" w:type="dxa"/>
            <w:tcBorders>
              <w:left w:val="single" w:sz="4" w:space="0" w:color="auto"/>
              <w:right w:val="single" w:sz="4" w:space="0" w:color="auto"/>
            </w:tcBorders>
          </w:tcPr>
          <w:p w14:paraId="0323E75B" w14:textId="77777777" w:rsidR="00365454" w:rsidRPr="00684E35" w:rsidRDefault="00365454" w:rsidP="00D82D11">
            <w:pPr>
              <w:spacing w:before="120" w:after="120"/>
              <w:rPr>
                <w:szCs w:val="22"/>
              </w:rPr>
            </w:pPr>
          </w:p>
        </w:tc>
      </w:tr>
      <w:tr w:rsidR="00365454" w:rsidRPr="00684E35" w14:paraId="5A9A9987" w14:textId="77777777" w:rsidTr="00D82D11">
        <w:trPr>
          <w:cantSplit/>
          <w:trHeight w:val="240"/>
        </w:trPr>
        <w:tc>
          <w:tcPr>
            <w:tcW w:w="990" w:type="dxa"/>
            <w:vAlign w:val="center"/>
          </w:tcPr>
          <w:p w14:paraId="2B7A55BE" w14:textId="77777777" w:rsidR="00365454" w:rsidRPr="00684E35" w:rsidRDefault="00365454" w:rsidP="00D82D11">
            <w:pPr>
              <w:spacing w:before="120" w:after="120"/>
              <w:rPr>
                <w:szCs w:val="22"/>
                <w:rtl/>
              </w:rPr>
            </w:pPr>
            <w:r w:rsidRPr="00684E35">
              <w:rPr>
                <w:rFonts w:hint="cs"/>
                <w:szCs w:val="22"/>
                <w:rtl/>
              </w:rPr>
              <w:t>6.2.6</w:t>
            </w:r>
          </w:p>
        </w:tc>
        <w:tc>
          <w:tcPr>
            <w:tcW w:w="5525" w:type="dxa"/>
          </w:tcPr>
          <w:p w14:paraId="0F3823E8" w14:textId="77777777" w:rsidR="00365454" w:rsidRPr="00684E35" w:rsidRDefault="00365454" w:rsidP="00D82D11">
            <w:pPr>
              <w:rPr>
                <w:szCs w:val="22"/>
                <w:rtl/>
              </w:rPr>
            </w:pPr>
            <w:r w:rsidRPr="00684E35">
              <w:rPr>
                <w:szCs w:val="22"/>
                <w:rtl/>
              </w:rPr>
              <w:t xml:space="preserve">גוף </w:t>
            </w:r>
            <w:r w:rsidRPr="00684E35">
              <w:rPr>
                <w:rFonts w:hint="cs"/>
                <w:szCs w:val="22"/>
                <w:rtl/>
              </w:rPr>
              <w:t>הפיקוח</w:t>
            </w:r>
            <w:r w:rsidRPr="00684E35">
              <w:rPr>
                <w:szCs w:val="22"/>
                <w:rtl/>
              </w:rPr>
              <w:t xml:space="preserve"> יאמת כי הציוד תואם את הדרישות שצוינו לפני הכנסתו לשירות או החזרתו לשירות.</w:t>
            </w:r>
          </w:p>
        </w:tc>
        <w:tc>
          <w:tcPr>
            <w:tcW w:w="1134" w:type="dxa"/>
            <w:tcBorders>
              <w:right w:val="single" w:sz="4" w:space="0" w:color="auto"/>
            </w:tcBorders>
          </w:tcPr>
          <w:p w14:paraId="77C63280" w14:textId="77777777" w:rsidR="00365454" w:rsidRPr="00684E35" w:rsidRDefault="00365454" w:rsidP="00D82D11">
            <w:pPr>
              <w:spacing w:before="120" w:after="120"/>
              <w:rPr>
                <w:szCs w:val="22"/>
              </w:rPr>
            </w:pPr>
          </w:p>
        </w:tc>
        <w:tc>
          <w:tcPr>
            <w:tcW w:w="1843" w:type="dxa"/>
            <w:tcBorders>
              <w:left w:val="single" w:sz="4" w:space="0" w:color="auto"/>
              <w:right w:val="single" w:sz="4" w:space="0" w:color="auto"/>
            </w:tcBorders>
          </w:tcPr>
          <w:p w14:paraId="098C53B0" w14:textId="77777777" w:rsidR="00365454" w:rsidRPr="00684E35" w:rsidRDefault="00365454" w:rsidP="00D82D11">
            <w:pPr>
              <w:spacing w:before="120" w:after="120"/>
              <w:rPr>
                <w:szCs w:val="22"/>
              </w:rPr>
            </w:pPr>
          </w:p>
        </w:tc>
        <w:tc>
          <w:tcPr>
            <w:tcW w:w="1843" w:type="dxa"/>
            <w:tcBorders>
              <w:left w:val="single" w:sz="4" w:space="0" w:color="auto"/>
              <w:right w:val="single" w:sz="4" w:space="0" w:color="auto"/>
            </w:tcBorders>
          </w:tcPr>
          <w:p w14:paraId="67732BBA" w14:textId="77777777" w:rsidR="00365454" w:rsidRPr="00684E35" w:rsidRDefault="00365454" w:rsidP="00D82D11">
            <w:pPr>
              <w:spacing w:before="120" w:after="120"/>
              <w:rPr>
                <w:szCs w:val="22"/>
              </w:rPr>
            </w:pPr>
          </w:p>
        </w:tc>
        <w:tc>
          <w:tcPr>
            <w:tcW w:w="2843" w:type="dxa"/>
            <w:tcBorders>
              <w:left w:val="single" w:sz="4" w:space="0" w:color="auto"/>
              <w:right w:val="single" w:sz="4" w:space="0" w:color="auto"/>
            </w:tcBorders>
          </w:tcPr>
          <w:p w14:paraId="48615F87" w14:textId="77777777" w:rsidR="00365454" w:rsidRPr="00684E35" w:rsidRDefault="00365454" w:rsidP="00D82D11">
            <w:pPr>
              <w:spacing w:before="120" w:after="120"/>
              <w:rPr>
                <w:szCs w:val="22"/>
              </w:rPr>
            </w:pPr>
          </w:p>
        </w:tc>
      </w:tr>
      <w:tr w:rsidR="00365454" w:rsidRPr="00684E35" w14:paraId="7026D768" w14:textId="77777777" w:rsidTr="00D82D11">
        <w:trPr>
          <w:cantSplit/>
          <w:trHeight w:val="240"/>
        </w:trPr>
        <w:tc>
          <w:tcPr>
            <w:tcW w:w="990" w:type="dxa"/>
            <w:vAlign w:val="center"/>
          </w:tcPr>
          <w:p w14:paraId="7800C7ED" w14:textId="77777777" w:rsidR="00365454" w:rsidRPr="00684E35" w:rsidRDefault="00365454" w:rsidP="00D82D11">
            <w:pPr>
              <w:spacing w:before="120" w:after="120"/>
              <w:rPr>
                <w:szCs w:val="22"/>
                <w:rtl/>
              </w:rPr>
            </w:pPr>
            <w:r w:rsidRPr="00684E35">
              <w:rPr>
                <w:rFonts w:hint="cs"/>
                <w:szCs w:val="22"/>
                <w:rtl/>
              </w:rPr>
              <w:t>6.2.7</w:t>
            </w:r>
          </w:p>
        </w:tc>
        <w:tc>
          <w:tcPr>
            <w:tcW w:w="5525" w:type="dxa"/>
          </w:tcPr>
          <w:p w14:paraId="5102C0EA" w14:textId="77777777" w:rsidR="00365454" w:rsidRPr="00684E35" w:rsidRDefault="00365454" w:rsidP="00D82D11">
            <w:pPr>
              <w:rPr>
                <w:szCs w:val="22"/>
                <w:rtl/>
              </w:rPr>
            </w:pPr>
            <w:r w:rsidRPr="00684E35">
              <w:rPr>
                <w:szCs w:val="22"/>
                <w:rtl/>
              </w:rPr>
              <w:t xml:space="preserve">גוף </w:t>
            </w:r>
            <w:r w:rsidRPr="00684E35">
              <w:rPr>
                <w:rFonts w:hint="cs"/>
                <w:szCs w:val="22"/>
                <w:rtl/>
              </w:rPr>
              <w:t>הפיקוח</w:t>
            </w:r>
            <w:r w:rsidRPr="00684E35">
              <w:rPr>
                <w:szCs w:val="22"/>
                <w:rtl/>
              </w:rPr>
              <w:t xml:space="preserve"> יבטיח כי כאשר לתוצאות המדידה יש </w:t>
            </w:r>
            <w:r w:rsidRPr="00684E35">
              <w:rPr>
                <w:rFonts w:ascii="Arial" w:hAnsi="Arial" w:cs="Arial" w:hint="cs"/>
                <w:szCs w:val="22"/>
                <w:rtl/>
              </w:rPr>
              <w:t>​​</w:t>
            </w:r>
            <w:r w:rsidRPr="00684E35">
              <w:rPr>
                <w:rFonts w:ascii="David" w:hAnsi="David" w:hint="cs"/>
                <w:szCs w:val="22"/>
                <w:rtl/>
              </w:rPr>
              <w:t>השפעה</w:t>
            </w:r>
            <w:r w:rsidRPr="00684E35">
              <w:rPr>
                <w:szCs w:val="22"/>
                <w:rtl/>
              </w:rPr>
              <w:t xml:space="preserve"> </w:t>
            </w:r>
            <w:r w:rsidRPr="00684E35">
              <w:rPr>
                <w:rFonts w:ascii="David" w:hAnsi="David" w:hint="cs"/>
                <w:szCs w:val="22"/>
                <w:rtl/>
              </w:rPr>
              <w:t>משמעותית</w:t>
            </w:r>
            <w:r w:rsidRPr="00684E35">
              <w:rPr>
                <w:szCs w:val="22"/>
                <w:rtl/>
              </w:rPr>
              <w:t xml:space="preserve"> </w:t>
            </w:r>
            <w:r w:rsidRPr="00684E35">
              <w:rPr>
                <w:rFonts w:ascii="David" w:hAnsi="David" w:hint="cs"/>
                <w:szCs w:val="22"/>
                <w:rtl/>
              </w:rPr>
              <w:t>על</w:t>
            </w:r>
            <w:r w:rsidRPr="00684E35">
              <w:rPr>
                <w:szCs w:val="22"/>
                <w:rtl/>
              </w:rPr>
              <w:t xml:space="preserve"> </w:t>
            </w:r>
            <w:r w:rsidRPr="00684E35">
              <w:rPr>
                <w:rFonts w:ascii="David" w:hAnsi="David" w:hint="cs"/>
                <w:szCs w:val="22"/>
                <w:rtl/>
              </w:rPr>
              <w:t>תוצאת</w:t>
            </w:r>
            <w:r w:rsidRPr="00684E35">
              <w:rPr>
                <w:szCs w:val="22"/>
                <w:rtl/>
              </w:rPr>
              <w:t xml:space="preserve"> </w:t>
            </w:r>
            <w:r w:rsidRPr="00684E35">
              <w:rPr>
                <w:rFonts w:ascii="David" w:hAnsi="David" w:hint="cs"/>
                <w:szCs w:val="22"/>
                <w:rtl/>
              </w:rPr>
              <w:t>הבחינה</w:t>
            </w:r>
            <w:r w:rsidRPr="00684E35">
              <w:rPr>
                <w:szCs w:val="22"/>
                <w:rtl/>
              </w:rPr>
              <w:t xml:space="preserve">, </w:t>
            </w:r>
            <w:r w:rsidRPr="00684E35">
              <w:rPr>
                <w:rFonts w:ascii="David" w:hAnsi="David" w:hint="cs"/>
                <w:szCs w:val="22"/>
                <w:rtl/>
              </w:rPr>
              <w:t>או</w:t>
            </w:r>
            <w:r w:rsidRPr="00684E35">
              <w:rPr>
                <w:szCs w:val="22"/>
                <w:rtl/>
              </w:rPr>
              <w:t xml:space="preserve"> </w:t>
            </w:r>
            <w:r w:rsidRPr="00684E35">
              <w:rPr>
                <w:rFonts w:ascii="David" w:hAnsi="David" w:hint="cs"/>
                <w:szCs w:val="22"/>
                <w:rtl/>
              </w:rPr>
              <w:t>כאשר</w:t>
            </w:r>
            <w:r w:rsidRPr="00684E35">
              <w:rPr>
                <w:szCs w:val="22"/>
                <w:rtl/>
              </w:rPr>
              <w:t xml:space="preserve"> </w:t>
            </w:r>
            <w:r w:rsidRPr="00684E35">
              <w:rPr>
                <w:rFonts w:ascii="David" w:hAnsi="David" w:hint="cs"/>
                <w:szCs w:val="22"/>
                <w:rtl/>
              </w:rPr>
              <w:t>הדבר</w:t>
            </w:r>
            <w:r w:rsidRPr="00684E35">
              <w:rPr>
                <w:szCs w:val="22"/>
                <w:rtl/>
              </w:rPr>
              <w:t xml:space="preserve"> </w:t>
            </w:r>
            <w:r w:rsidRPr="00684E35">
              <w:rPr>
                <w:rFonts w:ascii="David" w:hAnsi="David" w:hint="cs"/>
                <w:szCs w:val="22"/>
                <w:rtl/>
              </w:rPr>
              <w:t>נדרש</w:t>
            </w:r>
            <w:r w:rsidRPr="00684E35">
              <w:rPr>
                <w:szCs w:val="22"/>
                <w:rtl/>
              </w:rPr>
              <w:t xml:space="preserve"> </w:t>
            </w:r>
            <w:r w:rsidRPr="00684E35">
              <w:rPr>
                <w:rFonts w:ascii="David" w:hAnsi="David" w:hint="cs"/>
                <w:szCs w:val="22"/>
                <w:rtl/>
              </w:rPr>
              <w:t>על</w:t>
            </w:r>
            <w:r w:rsidRPr="00684E35">
              <w:rPr>
                <w:szCs w:val="22"/>
                <w:rtl/>
              </w:rPr>
              <w:t xml:space="preserve"> </w:t>
            </w:r>
            <w:r w:rsidRPr="00684E35">
              <w:rPr>
                <w:rFonts w:ascii="David" w:hAnsi="David" w:hint="cs"/>
                <w:szCs w:val="22"/>
                <w:rtl/>
              </w:rPr>
              <w:t>פי</w:t>
            </w:r>
            <w:r w:rsidRPr="00684E35">
              <w:rPr>
                <w:szCs w:val="22"/>
                <w:rtl/>
              </w:rPr>
              <w:t xml:space="preserve"> </w:t>
            </w:r>
            <w:r w:rsidRPr="00684E35">
              <w:rPr>
                <w:rFonts w:ascii="David" w:hAnsi="David" w:hint="cs"/>
                <w:szCs w:val="22"/>
                <w:rtl/>
              </w:rPr>
              <w:t>תוכנית</w:t>
            </w:r>
            <w:r w:rsidRPr="00684E35">
              <w:rPr>
                <w:szCs w:val="22"/>
                <w:rtl/>
              </w:rPr>
              <w:t xml:space="preserve"> </w:t>
            </w:r>
            <w:r w:rsidRPr="00684E35">
              <w:rPr>
                <w:rFonts w:ascii="David" w:hAnsi="David" w:hint="cs"/>
                <w:szCs w:val="22"/>
                <w:rtl/>
              </w:rPr>
              <w:t>הבחינה</w:t>
            </w:r>
            <w:r w:rsidRPr="00684E35">
              <w:rPr>
                <w:szCs w:val="22"/>
                <w:rtl/>
              </w:rPr>
              <w:t xml:space="preserve">, </w:t>
            </w:r>
            <w:r w:rsidRPr="00684E35">
              <w:rPr>
                <w:rFonts w:ascii="David" w:hAnsi="David" w:hint="cs"/>
                <w:szCs w:val="22"/>
                <w:rtl/>
              </w:rPr>
              <w:t>תוצאות</w:t>
            </w:r>
            <w:r w:rsidRPr="00684E35">
              <w:rPr>
                <w:szCs w:val="22"/>
                <w:rtl/>
              </w:rPr>
              <w:t xml:space="preserve"> </w:t>
            </w:r>
            <w:r w:rsidRPr="00684E35">
              <w:rPr>
                <w:rFonts w:ascii="David" w:hAnsi="David" w:hint="cs"/>
                <w:szCs w:val="22"/>
                <w:rtl/>
              </w:rPr>
              <w:t>המדידה</w:t>
            </w:r>
            <w:r w:rsidRPr="00684E35">
              <w:rPr>
                <w:szCs w:val="22"/>
                <w:rtl/>
              </w:rPr>
              <w:t xml:space="preserve"> </w:t>
            </w:r>
            <w:r w:rsidRPr="00684E35">
              <w:rPr>
                <w:rFonts w:ascii="David" w:hAnsi="David" w:hint="cs"/>
                <w:szCs w:val="22"/>
                <w:rtl/>
              </w:rPr>
              <w:t>ניתנות</w:t>
            </w:r>
            <w:r w:rsidRPr="00684E35">
              <w:rPr>
                <w:szCs w:val="22"/>
                <w:rtl/>
              </w:rPr>
              <w:t xml:space="preserve"> </w:t>
            </w:r>
            <w:r w:rsidRPr="00684E35">
              <w:rPr>
                <w:rFonts w:ascii="David" w:hAnsi="David" w:hint="cs"/>
                <w:szCs w:val="22"/>
                <w:rtl/>
              </w:rPr>
              <w:t>למעקב</w:t>
            </w:r>
            <w:r w:rsidRPr="00684E35">
              <w:rPr>
                <w:szCs w:val="22"/>
                <w:rtl/>
              </w:rPr>
              <w:t xml:space="preserve"> </w:t>
            </w:r>
            <w:r w:rsidRPr="00684E35">
              <w:rPr>
                <w:rFonts w:ascii="David" w:hAnsi="David" w:hint="cs"/>
                <w:szCs w:val="22"/>
                <w:rtl/>
              </w:rPr>
              <w:t>מטרולוגית</w:t>
            </w:r>
            <w:r w:rsidRPr="00684E35">
              <w:rPr>
                <w:szCs w:val="22"/>
                <w:rtl/>
              </w:rPr>
              <w:t xml:space="preserve"> </w:t>
            </w:r>
            <w:r w:rsidRPr="00684E35">
              <w:rPr>
                <w:rFonts w:ascii="David" w:hAnsi="David" w:hint="cs"/>
                <w:szCs w:val="22"/>
                <w:rtl/>
              </w:rPr>
              <w:t>למערכת</w:t>
            </w:r>
            <w:r w:rsidRPr="00684E35">
              <w:rPr>
                <w:szCs w:val="22"/>
                <w:rtl/>
              </w:rPr>
              <w:t xml:space="preserve"> </w:t>
            </w:r>
            <w:r w:rsidRPr="00684E35">
              <w:rPr>
                <w:rFonts w:ascii="David" w:hAnsi="David" w:hint="cs"/>
                <w:szCs w:val="22"/>
                <w:rtl/>
              </w:rPr>
              <w:t>היחידות</w:t>
            </w:r>
            <w:r w:rsidRPr="00684E35">
              <w:rPr>
                <w:szCs w:val="22"/>
                <w:rtl/>
              </w:rPr>
              <w:t xml:space="preserve"> </w:t>
            </w:r>
            <w:r w:rsidRPr="00684E35">
              <w:rPr>
                <w:rFonts w:ascii="David" w:hAnsi="David" w:hint="cs"/>
                <w:szCs w:val="22"/>
                <w:rtl/>
              </w:rPr>
              <w:t>הבינלאומית</w:t>
            </w:r>
            <w:r w:rsidRPr="00684E35">
              <w:rPr>
                <w:szCs w:val="22"/>
                <w:rtl/>
              </w:rPr>
              <w:t xml:space="preserve"> (</w:t>
            </w:r>
            <w:r w:rsidRPr="00684E35">
              <w:rPr>
                <w:szCs w:val="22"/>
                <w:lang w:val="en-IL"/>
              </w:rPr>
              <w:t>SI</w:t>
            </w:r>
            <w:r w:rsidRPr="00684E35">
              <w:rPr>
                <w:szCs w:val="22"/>
                <w:rtl/>
              </w:rPr>
              <w:t>) באמצעות לפחות אחת מהפעולות הבאות:</w:t>
            </w:r>
          </w:p>
          <w:p w14:paraId="71AFA78C" w14:textId="77777777" w:rsidR="00365454" w:rsidRPr="00684E35" w:rsidRDefault="00365454" w:rsidP="00D82D11">
            <w:pPr>
              <w:rPr>
                <w:szCs w:val="22"/>
                <w:rtl/>
                <w:lang w:val="en-IL"/>
              </w:rPr>
            </w:pPr>
            <w:r w:rsidRPr="00684E35">
              <w:rPr>
                <w:szCs w:val="22"/>
                <w:rtl/>
              </w:rPr>
              <w:t>א) כיול המסופק על ידי מעבדה מוסמכת;</w:t>
            </w:r>
          </w:p>
          <w:p w14:paraId="7ABB9E31" w14:textId="77777777" w:rsidR="00365454" w:rsidRPr="00684E35" w:rsidRDefault="00365454" w:rsidP="00D82D11">
            <w:pPr>
              <w:rPr>
                <w:szCs w:val="22"/>
                <w:rtl/>
                <w:lang w:val="en-IL"/>
              </w:rPr>
            </w:pPr>
            <w:r w:rsidRPr="00684E35">
              <w:rPr>
                <w:szCs w:val="22"/>
                <w:rtl/>
                <w:lang w:val="en-IL"/>
              </w:rPr>
              <w:t xml:space="preserve">הערה 1 מעבדות העומדות בדרישות </w:t>
            </w:r>
            <w:r w:rsidRPr="00684E35">
              <w:rPr>
                <w:szCs w:val="22"/>
                <w:lang w:val="en-IL"/>
              </w:rPr>
              <w:t>ISO/IEC 17025</w:t>
            </w:r>
            <w:r w:rsidRPr="00684E35">
              <w:rPr>
                <w:szCs w:val="22"/>
                <w:rtl/>
                <w:lang w:val="en-IL"/>
              </w:rPr>
              <w:t xml:space="preserve"> נחשבות </w:t>
            </w:r>
            <w:r>
              <w:rPr>
                <w:rFonts w:hint="cs"/>
                <w:szCs w:val="22"/>
                <w:rtl/>
                <w:lang w:val="en-IL"/>
              </w:rPr>
              <w:t>ככשירות.</w:t>
            </w:r>
          </w:p>
          <w:p w14:paraId="0AB0B338" w14:textId="77777777" w:rsidR="00365454" w:rsidRPr="00684E35" w:rsidRDefault="00365454" w:rsidP="00D82D11">
            <w:pPr>
              <w:rPr>
                <w:szCs w:val="22"/>
                <w:rtl/>
                <w:lang w:val="en-IL"/>
              </w:rPr>
            </w:pPr>
            <w:r w:rsidRPr="00684E35">
              <w:rPr>
                <w:szCs w:val="22"/>
                <w:rtl/>
                <w:lang w:val="en-IL"/>
              </w:rPr>
              <w:t>ב) ערכים מאושרים של חומרי ייחוס מאושרים המסופקים על ידי יצרן מוסמך עם יכולת עקיבה מטרולוגית מוצהרת לתקן ה-</w:t>
            </w:r>
            <w:r w:rsidRPr="00684E35">
              <w:rPr>
                <w:szCs w:val="22"/>
                <w:lang w:val="en-IL"/>
              </w:rPr>
              <w:t>SI</w:t>
            </w:r>
            <w:r w:rsidRPr="00684E35">
              <w:rPr>
                <w:szCs w:val="22"/>
                <w:rtl/>
                <w:lang w:val="en-IL"/>
              </w:rPr>
              <w:t>;</w:t>
            </w:r>
          </w:p>
          <w:p w14:paraId="37D810BC" w14:textId="77777777" w:rsidR="00365454" w:rsidRPr="00684E35" w:rsidRDefault="00365454" w:rsidP="00D82D11">
            <w:pPr>
              <w:rPr>
                <w:szCs w:val="22"/>
                <w:rtl/>
                <w:lang w:val="en-IL"/>
              </w:rPr>
            </w:pPr>
            <w:r w:rsidRPr="00684E35">
              <w:rPr>
                <w:szCs w:val="22"/>
                <w:rtl/>
                <w:lang w:val="en-IL"/>
              </w:rPr>
              <w:t xml:space="preserve">הערה 2 יצרני חומרי ייחוס העומדים בדרישות </w:t>
            </w:r>
            <w:r w:rsidRPr="00684E35">
              <w:rPr>
                <w:szCs w:val="22"/>
                <w:lang w:val="en-IL"/>
              </w:rPr>
              <w:t>ISO 17034</w:t>
            </w:r>
            <w:r w:rsidRPr="00684E35">
              <w:rPr>
                <w:szCs w:val="22"/>
                <w:rtl/>
                <w:lang w:val="en-IL"/>
              </w:rPr>
              <w:t xml:space="preserve"> נחשבים </w:t>
            </w:r>
            <w:r>
              <w:rPr>
                <w:rFonts w:hint="cs"/>
                <w:szCs w:val="22"/>
                <w:rtl/>
                <w:lang w:val="en-IL"/>
              </w:rPr>
              <w:t>ככשירים.</w:t>
            </w:r>
          </w:p>
          <w:p w14:paraId="7706C845" w14:textId="77777777" w:rsidR="00365454" w:rsidRPr="00684E35" w:rsidRDefault="00365454" w:rsidP="00D82D11">
            <w:pPr>
              <w:rPr>
                <w:szCs w:val="22"/>
                <w:rtl/>
                <w:lang w:val="en-IL"/>
              </w:rPr>
            </w:pPr>
            <w:r w:rsidRPr="00684E35">
              <w:rPr>
                <w:szCs w:val="22"/>
                <w:rtl/>
                <w:lang w:val="en-IL"/>
              </w:rPr>
              <w:t>ג) מימוש ישיר של יחידות ה-</w:t>
            </w:r>
            <w:r w:rsidRPr="00684E35">
              <w:rPr>
                <w:szCs w:val="22"/>
                <w:lang w:val="en-IL"/>
              </w:rPr>
              <w:t>SI</w:t>
            </w:r>
            <w:r w:rsidRPr="00684E35">
              <w:rPr>
                <w:szCs w:val="22"/>
                <w:rtl/>
                <w:lang w:val="en-IL"/>
              </w:rPr>
              <w:t xml:space="preserve"> המובטח על ידי השוואה, ישירה או עקיפה, עם תקנים לאומיים או תקנים בינלאומיים.</w:t>
            </w:r>
          </w:p>
          <w:p w14:paraId="5A3E0650" w14:textId="77777777" w:rsidR="00365454" w:rsidRPr="00684E35" w:rsidRDefault="00365454" w:rsidP="00D82D11">
            <w:pPr>
              <w:rPr>
                <w:szCs w:val="22"/>
                <w:rtl/>
                <w:lang w:val="en-IL"/>
              </w:rPr>
            </w:pPr>
            <w:r w:rsidRPr="00684E35">
              <w:rPr>
                <w:szCs w:val="22"/>
                <w:rtl/>
                <w:lang w:val="en-IL"/>
              </w:rPr>
              <w:t>הערה 3 פרטים על מימוש מעשי של הגדרות של כמה יחידות חשובות ניתנים בהפניה [3].</w:t>
            </w:r>
          </w:p>
          <w:p w14:paraId="1884FFA9" w14:textId="77777777" w:rsidR="00365454" w:rsidRPr="00684E35" w:rsidRDefault="00365454" w:rsidP="00D82D11">
            <w:pPr>
              <w:rPr>
                <w:szCs w:val="22"/>
                <w:rtl/>
                <w:lang w:val="en-IL"/>
              </w:rPr>
            </w:pPr>
            <w:r w:rsidRPr="00684E35">
              <w:rPr>
                <w:szCs w:val="22"/>
                <w:rtl/>
                <w:lang w:val="en-IL"/>
              </w:rPr>
              <w:t xml:space="preserve">הערה 4 </w:t>
            </w:r>
            <w:r w:rsidRPr="00684E35">
              <w:rPr>
                <w:szCs w:val="22"/>
                <w:lang w:val="en-IL"/>
              </w:rPr>
              <w:t>ISO/IEC 17025:2017</w:t>
            </w:r>
            <w:r w:rsidRPr="00684E35">
              <w:rPr>
                <w:szCs w:val="22"/>
                <w:rtl/>
                <w:lang w:val="en-IL"/>
              </w:rPr>
              <w:t xml:space="preserve">, נספח </w:t>
            </w:r>
            <w:r w:rsidRPr="00684E35">
              <w:rPr>
                <w:szCs w:val="22"/>
                <w:lang w:val="en-IL"/>
              </w:rPr>
              <w:t>A</w:t>
            </w:r>
            <w:r w:rsidRPr="00684E35">
              <w:rPr>
                <w:szCs w:val="22"/>
                <w:rtl/>
                <w:lang w:val="en-IL"/>
              </w:rPr>
              <w:t xml:space="preserve"> מספק מידע נוסף על יכולת </w:t>
            </w:r>
            <w:r>
              <w:rPr>
                <w:rFonts w:hint="cs"/>
                <w:szCs w:val="22"/>
                <w:rtl/>
                <w:lang w:val="en-IL"/>
              </w:rPr>
              <w:t xml:space="preserve">עקיבות </w:t>
            </w:r>
            <w:r w:rsidRPr="00684E35">
              <w:rPr>
                <w:szCs w:val="22"/>
                <w:rtl/>
                <w:lang w:val="en-IL"/>
              </w:rPr>
              <w:t>מטרולוגית.</w:t>
            </w:r>
          </w:p>
        </w:tc>
        <w:tc>
          <w:tcPr>
            <w:tcW w:w="1134" w:type="dxa"/>
            <w:tcBorders>
              <w:right w:val="single" w:sz="4" w:space="0" w:color="auto"/>
            </w:tcBorders>
          </w:tcPr>
          <w:p w14:paraId="4150ACA5" w14:textId="77777777" w:rsidR="00365454" w:rsidRPr="00684E35" w:rsidRDefault="00365454" w:rsidP="00D82D11">
            <w:pPr>
              <w:spacing w:before="120" w:after="120"/>
              <w:rPr>
                <w:szCs w:val="22"/>
              </w:rPr>
            </w:pPr>
          </w:p>
        </w:tc>
        <w:tc>
          <w:tcPr>
            <w:tcW w:w="1843" w:type="dxa"/>
            <w:tcBorders>
              <w:left w:val="single" w:sz="4" w:space="0" w:color="auto"/>
              <w:right w:val="single" w:sz="4" w:space="0" w:color="auto"/>
            </w:tcBorders>
          </w:tcPr>
          <w:p w14:paraId="4EFBFCE6" w14:textId="77777777" w:rsidR="00365454" w:rsidRPr="00684E35" w:rsidRDefault="00365454" w:rsidP="00D82D11">
            <w:pPr>
              <w:spacing w:before="120" w:after="120"/>
              <w:rPr>
                <w:szCs w:val="22"/>
              </w:rPr>
            </w:pPr>
          </w:p>
        </w:tc>
        <w:tc>
          <w:tcPr>
            <w:tcW w:w="1843" w:type="dxa"/>
            <w:tcBorders>
              <w:left w:val="single" w:sz="4" w:space="0" w:color="auto"/>
              <w:right w:val="single" w:sz="4" w:space="0" w:color="auto"/>
            </w:tcBorders>
          </w:tcPr>
          <w:p w14:paraId="3421DDEB" w14:textId="77777777" w:rsidR="00365454" w:rsidRPr="00684E35" w:rsidRDefault="00365454" w:rsidP="00D82D11">
            <w:pPr>
              <w:spacing w:before="120" w:after="120"/>
              <w:rPr>
                <w:szCs w:val="22"/>
              </w:rPr>
            </w:pPr>
          </w:p>
        </w:tc>
        <w:tc>
          <w:tcPr>
            <w:tcW w:w="2843" w:type="dxa"/>
            <w:tcBorders>
              <w:left w:val="single" w:sz="4" w:space="0" w:color="auto"/>
              <w:right w:val="single" w:sz="4" w:space="0" w:color="auto"/>
            </w:tcBorders>
          </w:tcPr>
          <w:p w14:paraId="124B5C76" w14:textId="77777777" w:rsidR="00365454" w:rsidRPr="00684E35" w:rsidRDefault="00365454" w:rsidP="00D82D11">
            <w:pPr>
              <w:spacing w:before="120" w:after="120"/>
              <w:rPr>
                <w:szCs w:val="22"/>
              </w:rPr>
            </w:pPr>
          </w:p>
        </w:tc>
      </w:tr>
      <w:tr w:rsidR="00365454" w:rsidRPr="00684E35" w14:paraId="3E4D6C79" w14:textId="77777777" w:rsidTr="00D82D11">
        <w:trPr>
          <w:cantSplit/>
          <w:trHeight w:val="240"/>
        </w:trPr>
        <w:tc>
          <w:tcPr>
            <w:tcW w:w="990" w:type="dxa"/>
            <w:vAlign w:val="center"/>
          </w:tcPr>
          <w:p w14:paraId="1D22A7FF" w14:textId="77777777" w:rsidR="00365454" w:rsidRPr="00684E35" w:rsidRDefault="00365454" w:rsidP="00D82D11">
            <w:pPr>
              <w:spacing w:before="120" w:after="120"/>
              <w:rPr>
                <w:szCs w:val="22"/>
                <w:rtl/>
              </w:rPr>
            </w:pPr>
            <w:r w:rsidRPr="00684E35">
              <w:rPr>
                <w:rFonts w:hint="cs"/>
                <w:szCs w:val="22"/>
                <w:rtl/>
              </w:rPr>
              <w:t>6.2.8</w:t>
            </w:r>
          </w:p>
        </w:tc>
        <w:tc>
          <w:tcPr>
            <w:tcW w:w="5525" w:type="dxa"/>
          </w:tcPr>
          <w:p w14:paraId="559394D0" w14:textId="77777777" w:rsidR="00365454" w:rsidRPr="00684E35" w:rsidRDefault="00365454" w:rsidP="00D82D11">
            <w:pPr>
              <w:rPr>
                <w:szCs w:val="22"/>
                <w:rtl/>
              </w:rPr>
            </w:pPr>
            <w:r w:rsidRPr="00684E35">
              <w:rPr>
                <w:szCs w:val="22"/>
                <w:rtl/>
              </w:rPr>
              <w:t xml:space="preserve">כאשר עקיבות מטרולוגית ליחידות </w:t>
            </w:r>
            <w:r w:rsidRPr="00684E35">
              <w:rPr>
                <w:szCs w:val="22"/>
                <w:lang w:val="en-IL"/>
              </w:rPr>
              <w:t>SI</w:t>
            </w:r>
            <w:r w:rsidRPr="00684E35">
              <w:rPr>
                <w:szCs w:val="22"/>
                <w:rtl/>
              </w:rPr>
              <w:t xml:space="preserve"> אינה אפשרית מבחינה טכנית, יש להבטיח את העקיבות המטרולוגית ל</w:t>
            </w:r>
            <w:r w:rsidRPr="00684E35">
              <w:rPr>
                <w:rFonts w:hint="cs"/>
                <w:szCs w:val="22"/>
                <w:rtl/>
              </w:rPr>
              <w:t>גורם</w:t>
            </w:r>
            <w:r w:rsidRPr="00684E35">
              <w:rPr>
                <w:szCs w:val="22"/>
                <w:rtl/>
              </w:rPr>
              <w:t xml:space="preserve"> ייחוס מתאי</w:t>
            </w:r>
            <w:r w:rsidRPr="00684E35">
              <w:rPr>
                <w:rFonts w:hint="cs"/>
                <w:szCs w:val="22"/>
                <w:rtl/>
              </w:rPr>
              <w:t>ם</w:t>
            </w:r>
            <w:r w:rsidRPr="00684E35">
              <w:rPr>
                <w:szCs w:val="22"/>
                <w:rtl/>
              </w:rPr>
              <w:t>, לדוגמה:</w:t>
            </w:r>
          </w:p>
          <w:p w14:paraId="19C0CBBA" w14:textId="77777777" w:rsidR="00365454" w:rsidRPr="00684E35" w:rsidRDefault="00365454" w:rsidP="00D82D11">
            <w:pPr>
              <w:rPr>
                <w:szCs w:val="22"/>
                <w:rtl/>
              </w:rPr>
            </w:pPr>
            <w:r w:rsidRPr="00684E35">
              <w:rPr>
                <w:szCs w:val="22"/>
                <w:rtl/>
              </w:rPr>
              <w:t>א) ערכים מאושרים של חומרי ייחוס מאושרים המסופקים על ידי יצרן מוסמך;</w:t>
            </w:r>
          </w:p>
          <w:p w14:paraId="14546215" w14:textId="77777777" w:rsidR="00365454" w:rsidRPr="00684E35" w:rsidRDefault="00365454" w:rsidP="00D82D11">
            <w:pPr>
              <w:rPr>
                <w:szCs w:val="22"/>
                <w:rtl/>
              </w:rPr>
            </w:pPr>
            <w:r w:rsidRPr="00684E35">
              <w:rPr>
                <w:szCs w:val="22"/>
                <w:rtl/>
              </w:rPr>
              <w:t xml:space="preserve">הערה: יצרני חומרי ייחוס העומדים בדרישות </w:t>
            </w:r>
            <w:r w:rsidRPr="00684E35">
              <w:rPr>
                <w:szCs w:val="22"/>
                <w:lang w:val="en-IL"/>
              </w:rPr>
              <w:t>ISO 17034</w:t>
            </w:r>
            <w:r w:rsidRPr="00684E35">
              <w:rPr>
                <w:szCs w:val="22"/>
                <w:rtl/>
              </w:rPr>
              <w:t xml:space="preserve"> נחשבים כמוסמכים.</w:t>
            </w:r>
          </w:p>
          <w:p w14:paraId="04438C5C" w14:textId="77777777" w:rsidR="00365454" w:rsidRPr="00684E35" w:rsidRDefault="00365454" w:rsidP="00D82D11">
            <w:pPr>
              <w:rPr>
                <w:szCs w:val="22"/>
                <w:rtl/>
              </w:rPr>
            </w:pPr>
            <w:r w:rsidRPr="00684E35">
              <w:rPr>
                <w:szCs w:val="22"/>
                <w:rtl/>
              </w:rPr>
              <w:t>ב) תוצאות של הליכי מדידה של נקודת ייחוס, שיטות מוגדרות או סטנדרטים מוסכמים המתוארים בבירור ומקובלים כמספקים תוצאות מדידה המתאימות לשימושם המיועד ומובטחים על ידי השוואה מתאימה.</w:t>
            </w:r>
          </w:p>
        </w:tc>
        <w:tc>
          <w:tcPr>
            <w:tcW w:w="1134" w:type="dxa"/>
            <w:tcBorders>
              <w:right w:val="single" w:sz="4" w:space="0" w:color="auto"/>
            </w:tcBorders>
          </w:tcPr>
          <w:p w14:paraId="2E6C58E6" w14:textId="77777777" w:rsidR="00365454" w:rsidRPr="00684E35" w:rsidRDefault="00365454" w:rsidP="00D82D11">
            <w:pPr>
              <w:spacing w:before="120" w:after="120"/>
              <w:rPr>
                <w:szCs w:val="22"/>
              </w:rPr>
            </w:pPr>
          </w:p>
        </w:tc>
        <w:tc>
          <w:tcPr>
            <w:tcW w:w="1843" w:type="dxa"/>
            <w:tcBorders>
              <w:left w:val="single" w:sz="4" w:space="0" w:color="auto"/>
              <w:right w:val="single" w:sz="4" w:space="0" w:color="auto"/>
            </w:tcBorders>
          </w:tcPr>
          <w:p w14:paraId="0D9B413B" w14:textId="77777777" w:rsidR="00365454" w:rsidRPr="00684E35" w:rsidRDefault="00365454" w:rsidP="00D82D11">
            <w:pPr>
              <w:spacing w:before="120" w:after="120"/>
              <w:rPr>
                <w:szCs w:val="22"/>
              </w:rPr>
            </w:pPr>
          </w:p>
        </w:tc>
        <w:tc>
          <w:tcPr>
            <w:tcW w:w="1843" w:type="dxa"/>
            <w:tcBorders>
              <w:left w:val="single" w:sz="4" w:space="0" w:color="auto"/>
              <w:right w:val="single" w:sz="4" w:space="0" w:color="auto"/>
            </w:tcBorders>
          </w:tcPr>
          <w:p w14:paraId="18222776" w14:textId="77777777" w:rsidR="00365454" w:rsidRPr="00684E35" w:rsidRDefault="00365454" w:rsidP="00D82D11">
            <w:pPr>
              <w:spacing w:before="120" w:after="120"/>
              <w:rPr>
                <w:szCs w:val="22"/>
              </w:rPr>
            </w:pPr>
          </w:p>
        </w:tc>
        <w:tc>
          <w:tcPr>
            <w:tcW w:w="2843" w:type="dxa"/>
            <w:tcBorders>
              <w:left w:val="single" w:sz="4" w:space="0" w:color="auto"/>
              <w:right w:val="single" w:sz="4" w:space="0" w:color="auto"/>
            </w:tcBorders>
          </w:tcPr>
          <w:p w14:paraId="7150A817" w14:textId="77777777" w:rsidR="00365454" w:rsidRPr="00684E35" w:rsidRDefault="00365454" w:rsidP="00D82D11">
            <w:pPr>
              <w:spacing w:before="120" w:after="120"/>
              <w:rPr>
                <w:szCs w:val="22"/>
              </w:rPr>
            </w:pPr>
          </w:p>
        </w:tc>
      </w:tr>
      <w:tr w:rsidR="00365454" w:rsidRPr="00684E35" w14:paraId="528DA3C8" w14:textId="77777777" w:rsidTr="00D82D11">
        <w:trPr>
          <w:cantSplit/>
          <w:trHeight w:val="240"/>
        </w:trPr>
        <w:tc>
          <w:tcPr>
            <w:tcW w:w="990" w:type="dxa"/>
            <w:vAlign w:val="center"/>
          </w:tcPr>
          <w:p w14:paraId="3B472A03" w14:textId="77777777" w:rsidR="00365454" w:rsidRPr="00684E35" w:rsidRDefault="00365454" w:rsidP="00D82D11">
            <w:pPr>
              <w:spacing w:before="120" w:after="120"/>
              <w:rPr>
                <w:szCs w:val="22"/>
                <w:rtl/>
              </w:rPr>
            </w:pPr>
            <w:r w:rsidRPr="00684E35">
              <w:rPr>
                <w:rFonts w:hint="cs"/>
                <w:szCs w:val="22"/>
                <w:rtl/>
              </w:rPr>
              <w:t>6.2.9</w:t>
            </w:r>
          </w:p>
        </w:tc>
        <w:tc>
          <w:tcPr>
            <w:tcW w:w="5525" w:type="dxa"/>
          </w:tcPr>
          <w:p w14:paraId="34237694" w14:textId="77777777" w:rsidR="00365454" w:rsidRPr="00684E35" w:rsidRDefault="00365454" w:rsidP="00D82D11">
            <w:pPr>
              <w:rPr>
                <w:szCs w:val="22"/>
                <w:rtl/>
              </w:rPr>
            </w:pPr>
            <w:r w:rsidRPr="00684E35">
              <w:rPr>
                <w:szCs w:val="22"/>
                <w:rtl/>
              </w:rPr>
              <w:t xml:space="preserve">אם גוף הפיקוח משתמש בטכנולוגיה, בקשר </w:t>
            </w:r>
            <w:r>
              <w:rPr>
                <w:rFonts w:hint="cs"/>
                <w:szCs w:val="22"/>
                <w:rtl/>
              </w:rPr>
              <w:t>לבחינות</w:t>
            </w:r>
            <w:r w:rsidRPr="00684E35">
              <w:rPr>
                <w:szCs w:val="22"/>
                <w:rtl/>
              </w:rPr>
              <w:t xml:space="preserve"> (למשל, מחשבים או ציוד אוטומטי, עיבוד נתונים, בינה מלאכותית, מציאות רבודה או טכניקות פיקוח מרחוק), עליו להבטיח כי:</w:t>
            </w:r>
          </w:p>
          <w:p w14:paraId="4F88DC2A" w14:textId="77777777" w:rsidR="00365454" w:rsidRPr="00684E35" w:rsidRDefault="00365454" w:rsidP="00D82D11">
            <w:pPr>
              <w:rPr>
                <w:szCs w:val="22"/>
                <w:rtl/>
              </w:rPr>
            </w:pPr>
            <w:r w:rsidRPr="00684E35">
              <w:rPr>
                <w:szCs w:val="22"/>
                <w:rtl/>
              </w:rPr>
              <w:t>א) הטכנולוגיה מתאימה ומספקת לשימוש;</w:t>
            </w:r>
          </w:p>
          <w:p w14:paraId="50730D46" w14:textId="77777777" w:rsidR="00365454" w:rsidRPr="00684E35" w:rsidRDefault="00365454" w:rsidP="00D82D11">
            <w:pPr>
              <w:rPr>
                <w:szCs w:val="22"/>
                <w:rtl/>
              </w:rPr>
            </w:pPr>
            <w:r w:rsidRPr="00684E35">
              <w:rPr>
                <w:szCs w:val="22"/>
                <w:rtl/>
              </w:rPr>
              <w:t>הערה: ניתן לעשות זאת על ידי הפעולות הבאות:</w:t>
            </w:r>
          </w:p>
          <w:p w14:paraId="68D12459" w14:textId="77777777" w:rsidR="00365454" w:rsidRPr="00684E35" w:rsidRDefault="00365454" w:rsidP="00D82D11">
            <w:pPr>
              <w:rPr>
                <w:szCs w:val="22"/>
                <w:rtl/>
              </w:rPr>
            </w:pPr>
            <w:r w:rsidRPr="00684E35">
              <w:rPr>
                <w:szCs w:val="22"/>
                <w:rtl/>
              </w:rPr>
              <w:t>— אימות חישובים לפני השימוש;</w:t>
            </w:r>
          </w:p>
          <w:p w14:paraId="3A6C5614" w14:textId="77777777" w:rsidR="00365454" w:rsidRPr="00684E35" w:rsidRDefault="00365454" w:rsidP="00D82D11">
            <w:pPr>
              <w:rPr>
                <w:szCs w:val="22"/>
                <w:rtl/>
              </w:rPr>
            </w:pPr>
            <w:r w:rsidRPr="00684E35">
              <w:rPr>
                <w:szCs w:val="22"/>
                <w:rtl/>
              </w:rPr>
              <w:t>— אימות מחדש תקופתי של חומרה ותוכנה קשורות;</w:t>
            </w:r>
          </w:p>
          <w:p w14:paraId="692F1EBF" w14:textId="77777777" w:rsidR="00365454" w:rsidRPr="00684E35" w:rsidRDefault="00365454" w:rsidP="00D82D11">
            <w:pPr>
              <w:rPr>
                <w:szCs w:val="22"/>
                <w:rtl/>
              </w:rPr>
            </w:pPr>
            <w:r w:rsidRPr="00684E35">
              <w:rPr>
                <w:szCs w:val="22"/>
                <w:rtl/>
              </w:rPr>
              <w:t>— אימות מחדש בכל פעם שמתבצעים שינויים בחומרה או תוכנה קשורות;</w:t>
            </w:r>
          </w:p>
          <w:p w14:paraId="4FBB6B4A" w14:textId="77777777" w:rsidR="00365454" w:rsidRPr="00684E35" w:rsidRDefault="00365454" w:rsidP="00D82D11">
            <w:pPr>
              <w:rPr>
                <w:szCs w:val="22"/>
                <w:rtl/>
              </w:rPr>
            </w:pPr>
            <w:r w:rsidRPr="00684E35">
              <w:rPr>
                <w:szCs w:val="22"/>
                <w:rtl/>
              </w:rPr>
              <w:t>— עדכוני תוכנה המיושמים לפי הצורך.</w:t>
            </w:r>
          </w:p>
          <w:p w14:paraId="640FD0EB" w14:textId="77777777" w:rsidR="00365454" w:rsidRPr="00684E35" w:rsidRDefault="00365454" w:rsidP="00D82D11">
            <w:pPr>
              <w:rPr>
                <w:szCs w:val="22"/>
                <w:rtl/>
              </w:rPr>
            </w:pPr>
            <w:r w:rsidRPr="00684E35">
              <w:rPr>
                <w:szCs w:val="22"/>
                <w:rtl/>
              </w:rPr>
              <w:t>ב) נקבעים ומיושמים נהלים להגנה על שלמות ואבטחת הנתונים;</w:t>
            </w:r>
          </w:p>
          <w:p w14:paraId="4DCEBBCF" w14:textId="77777777" w:rsidR="00365454" w:rsidRPr="00684E35" w:rsidRDefault="00365454" w:rsidP="00D82D11">
            <w:pPr>
              <w:rPr>
                <w:szCs w:val="22"/>
                <w:rtl/>
              </w:rPr>
            </w:pPr>
            <w:r w:rsidRPr="00684E35">
              <w:rPr>
                <w:szCs w:val="22"/>
                <w:rtl/>
              </w:rPr>
              <w:t>ג) ציוד, כולל חומרה ותוכנה, מתוחזק על מנת להבטיח תפקוד תקין.</w:t>
            </w:r>
          </w:p>
        </w:tc>
        <w:tc>
          <w:tcPr>
            <w:tcW w:w="1134" w:type="dxa"/>
            <w:tcBorders>
              <w:right w:val="single" w:sz="4" w:space="0" w:color="auto"/>
            </w:tcBorders>
          </w:tcPr>
          <w:p w14:paraId="0F07D862" w14:textId="77777777" w:rsidR="00365454" w:rsidRPr="00684E35" w:rsidRDefault="00365454" w:rsidP="00D82D11">
            <w:pPr>
              <w:spacing w:before="120" w:after="120"/>
              <w:rPr>
                <w:szCs w:val="22"/>
              </w:rPr>
            </w:pPr>
          </w:p>
        </w:tc>
        <w:tc>
          <w:tcPr>
            <w:tcW w:w="1843" w:type="dxa"/>
            <w:tcBorders>
              <w:left w:val="single" w:sz="4" w:space="0" w:color="auto"/>
              <w:right w:val="single" w:sz="4" w:space="0" w:color="auto"/>
            </w:tcBorders>
          </w:tcPr>
          <w:p w14:paraId="3B04D575" w14:textId="77777777" w:rsidR="00365454" w:rsidRPr="00684E35" w:rsidRDefault="00365454" w:rsidP="00D82D11">
            <w:pPr>
              <w:spacing w:before="120" w:after="120"/>
              <w:rPr>
                <w:szCs w:val="22"/>
              </w:rPr>
            </w:pPr>
          </w:p>
        </w:tc>
        <w:tc>
          <w:tcPr>
            <w:tcW w:w="1843" w:type="dxa"/>
            <w:tcBorders>
              <w:left w:val="single" w:sz="4" w:space="0" w:color="auto"/>
              <w:right w:val="single" w:sz="4" w:space="0" w:color="auto"/>
            </w:tcBorders>
          </w:tcPr>
          <w:p w14:paraId="437DC9A3" w14:textId="77777777" w:rsidR="00365454" w:rsidRPr="00684E35" w:rsidRDefault="00365454" w:rsidP="00D82D11">
            <w:pPr>
              <w:spacing w:before="120" w:after="120"/>
              <w:rPr>
                <w:szCs w:val="22"/>
              </w:rPr>
            </w:pPr>
          </w:p>
        </w:tc>
        <w:tc>
          <w:tcPr>
            <w:tcW w:w="2843" w:type="dxa"/>
            <w:tcBorders>
              <w:left w:val="single" w:sz="4" w:space="0" w:color="auto"/>
              <w:right w:val="single" w:sz="4" w:space="0" w:color="auto"/>
            </w:tcBorders>
          </w:tcPr>
          <w:p w14:paraId="4BAD4DC7" w14:textId="77777777" w:rsidR="00365454" w:rsidRPr="00684E35" w:rsidRDefault="00365454" w:rsidP="00D82D11">
            <w:pPr>
              <w:spacing w:before="120" w:after="120"/>
              <w:rPr>
                <w:szCs w:val="22"/>
              </w:rPr>
            </w:pPr>
          </w:p>
        </w:tc>
      </w:tr>
      <w:tr w:rsidR="00365454" w:rsidRPr="00684E35" w14:paraId="116A0E95" w14:textId="77777777" w:rsidTr="00D82D11">
        <w:trPr>
          <w:cantSplit/>
          <w:trHeight w:val="240"/>
        </w:trPr>
        <w:tc>
          <w:tcPr>
            <w:tcW w:w="990" w:type="dxa"/>
            <w:vAlign w:val="center"/>
          </w:tcPr>
          <w:p w14:paraId="1ED11D5B" w14:textId="77777777" w:rsidR="00365454" w:rsidRPr="00684E35" w:rsidRDefault="00365454" w:rsidP="00D82D11">
            <w:pPr>
              <w:spacing w:before="120" w:after="120"/>
              <w:rPr>
                <w:szCs w:val="22"/>
                <w:rtl/>
              </w:rPr>
            </w:pPr>
            <w:r w:rsidRPr="00684E35">
              <w:rPr>
                <w:rFonts w:hint="cs"/>
                <w:szCs w:val="22"/>
                <w:rtl/>
              </w:rPr>
              <w:t>6.2.10</w:t>
            </w:r>
          </w:p>
        </w:tc>
        <w:tc>
          <w:tcPr>
            <w:tcW w:w="5525" w:type="dxa"/>
          </w:tcPr>
          <w:p w14:paraId="575FDC89" w14:textId="77777777" w:rsidR="00365454" w:rsidRPr="00684E35" w:rsidRDefault="00365454" w:rsidP="00D82D11">
            <w:pPr>
              <w:rPr>
                <w:szCs w:val="22"/>
                <w:rtl/>
              </w:rPr>
            </w:pPr>
            <w:r w:rsidRPr="00684E35">
              <w:rPr>
                <w:szCs w:val="22"/>
                <w:rtl/>
              </w:rPr>
              <w:t xml:space="preserve">לגוף </w:t>
            </w:r>
            <w:r w:rsidRPr="00684E35">
              <w:rPr>
                <w:rFonts w:hint="cs"/>
                <w:szCs w:val="22"/>
                <w:rtl/>
              </w:rPr>
              <w:t>הפיקוח</w:t>
            </w:r>
            <w:r w:rsidRPr="00684E35">
              <w:rPr>
                <w:szCs w:val="22"/>
                <w:rtl/>
              </w:rPr>
              <w:t xml:space="preserve"> יהיו נהלים מתועדים לטיפול בציוד פגום. ציוד פגום יוסר משירות על ידי הפרדה ויזוהה בבירור כפגום על ידי תיוג או סימון בולטים. גוף </w:t>
            </w:r>
            <w:r w:rsidRPr="00684E35">
              <w:rPr>
                <w:rFonts w:hint="cs"/>
                <w:szCs w:val="22"/>
                <w:rtl/>
              </w:rPr>
              <w:t>הפיקוח</w:t>
            </w:r>
            <w:r w:rsidRPr="00684E35">
              <w:rPr>
                <w:szCs w:val="22"/>
                <w:rtl/>
              </w:rPr>
              <w:t xml:space="preserve"> יבחן את השפעת הפגמים על </w:t>
            </w:r>
            <w:r>
              <w:rPr>
                <w:rFonts w:hint="cs"/>
                <w:szCs w:val="22"/>
                <w:rtl/>
              </w:rPr>
              <w:t>בחינות</w:t>
            </w:r>
            <w:r w:rsidRPr="00684E35">
              <w:rPr>
                <w:szCs w:val="22"/>
                <w:rtl/>
              </w:rPr>
              <w:t xml:space="preserve"> קודמות ויפעל לפי ההליך המצוין בסעיף 8.5.</w:t>
            </w:r>
          </w:p>
        </w:tc>
        <w:tc>
          <w:tcPr>
            <w:tcW w:w="1134" w:type="dxa"/>
            <w:tcBorders>
              <w:right w:val="single" w:sz="4" w:space="0" w:color="auto"/>
            </w:tcBorders>
          </w:tcPr>
          <w:p w14:paraId="139C619E" w14:textId="77777777" w:rsidR="00365454" w:rsidRPr="00684E35" w:rsidRDefault="00365454" w:rsidP="00D82D11">
            <w:pPr>
              <w:spacing w:before="120" w:after="120"/>
              <w:rPr>
                <w:szCs w:val="22"/>
              </w:rPr>
            </w:pPr>
          </w:p>
        </w:tc>
        <w:tc>
          <w:tcPr>
            <w:tcW w:w="1843" w:type="dxa"/>
            <w:tcBorders>
              <w:left w:val="single" w:sz="4" w:space="0" w:color="auto"/>
              <w:right w:val="single" w:sz="4" w:space="0" w:color="auto"/>
            </w:tcBorders>
          </w:tcPr>
          <w:p w14:paraId="7159A8D0" w14:textId="77777777" w:rsidR="00365454" w:rsidRPr="00684E35" w:rsidRDefault="00365454" w:rsidP="00D82D11">
            <w:pPr>
              <w:spacing w:before="120" w:after="120"/>
              <w:rPr>
                <w:szCs w:val="22"/>
              </w:rPr>
            </w:pPr>
          </w:p>
        </w:tc>
        <w:tc>
          <w:tcPr>
            <w:tcW w:w="1843" w:type="dxa"/>
            <w:tcBorders>
              <w:left w:val="single" w:sz="4" w:space="0" w:color="auto"/>
              <w:right w:val="single" w:sz="4" w:space="0" w:color="auto"/>
            </w:tcBorders>
          </w:tcPr>
          <w:p w14:paraId="17AE192B" w14:textId="77777777" w:rsidR="00365454" w:rsidRPr="00684E35" w:rsidRDefault="00365454" w:rsidP="00D82D11">
            <w:pPr>
              <w:spacing w:before="120" w:after="120"/>
              <w:rPr>
                <w:szCs w:val="22"/>
              </w:rPr>
            </w:pPr>
          </w:p>
        </w:tc>
        <w:tc>
          <w:tcPr>
            <w:tcW w:w="2843" w:type="dxa"/>
            <w:tcBorders>
              <w:left w:val="single" w:sz="4" w:space="0" w:color="auto"/>
              <w:right w:val="single" w:sz="4" w:space="0" w:color="auto"/>
            </w:tcBorders>
          </w:tcPr>
          <w:p w14:paraId="0D0845CA" w14:textId="77777777" w:rsidR="00365454" w:rsidRPr="00684E35" w:rsidRDefault="00365454" w:rsidP="00D82D11">
            <w:pPr>
              <w:spacing w:before="120" w:after="120"/>
              <w:rPr>
                <w:szCs w:val="22"/>
              </w:rPr>
            </w:pPr>
          </w:p>
        </w:tc>
      </w:tr>
      <w:tr w:rsidR="00365454" w:rsidRPr="00684E35" w14:paraId="238C4E7B" w14:textId="77777777" w:rsidTr="00D82D11">
        <w:trPr>
          <w:cantSplit/>
          <w:trHeight w:val="240"/>
        </w:trPr>
        <w:tc>
          <w:tcPr>
            <w:tcW w:w="990" w:type="dxa"/>
            <w:vAlign w:val="center"/>
          </w:tcPr>
          <w:p w14:paraId="2CBE2673" w14:textId="77777777" w:rsidR="00365454" w:rsidRPr="00684E35" w:rsidRDefault="00365454" w:rsidP="00D82D11">
            <w:pPr>
              <w:spacing w:before="120" w:after="120"/>
              <w:rPr>
                <w:szCs w:val="22"/>
                <w:rtl/>
              </w:rPr>
            </w:pPr>
            <w:r w:rsidRPr="00684E35">
              <w:rPr>
                <w:rFonts w:hint="cs"/>
                <w:szCs w:val="22"/>
                <w:rtl/>
              </w:rPr>
              <w:t>6.2.11</w:t>
            </w:r>
          </w:p>
        </w:tc>
        <w:tc>
          <w:tcPr>
            <w:tcW w:w="5525" w:type="dxa"/>
          </w:tcPr>
          <w:p w14:paraId="15D5C5B9" w14:textId="77777777" w:rsidR="00365454" w:rsidRPr="00684E35" w:rsidRDefault="00365454" w:rsidP="00D82D11">
            <w:pPr>
              <w:rPr>
                <w:szCs w:val="22"/>
                <w:rtl/>
                <w:lang w:val="en-IL"/>
              </w:rPr>
            </w:pPr>
            <w:r w:rsidRPr="00684E35">
              <w:rPr>
                <w:szCs w:val="22"/>
                <w:rtl/>
              </w:rPr>
              <w:t>מידע רלוונטי על הציוד, כולל תוכנה, יתועד. זה יכלול זיהוי, ובמידת הצורך, מידע על כיול ותחזוקה.</w:t>
            </w:r>
          </w:p>
        </w:tc>
        <w:tc>
          <w:tcPr>
            <w:tcW w:w="1134" w:type="dxa"/>
            <w:tcBorders>
              <w:right w:val="single" w:sz="4" w:space="0" w:color="auto"/>
            </w:tcBorders>
          </w:tcPr>
          <w:p w14:paraId="450F09AC" w14:textId="77777777" w:rsidR="00365454" w:rsidRPr="00684E35" w:rsidRDefault="00365454" w:rsidP="00D82D11">
            <w:pPr>
              <w:spacing w:before="120" w:after="120"/>
              <w:rPr>
                <w:szCs w:val="22"/>
              </w:rPr>
            </w:pPr>
          </w:p>
        </w:tc>
        <w:tc>
          <w:tcPr>
            <w:tcW w:w="1843" w:type="dxa"/>
            <w:tcBorders>
              <w:left w:val="single" w:sz="4" w:space="0" w:color="auto"/>
              <w:right w:val="single" w:sz="4" w:space="0" w:color="auto"/>
            </w:tcBorders>
          </w:tcPr>
          <w:p w14:paraId="6CF2DF8D" w14:textId="77777777" w:rsidR="00365454" w:rsidRPr="00684E35" w:rsidRDefault="00365454" w:rsidP="00D82D11">
            <w:pPr>
              <w:spacing w:before="120" w:after="120"/>
              <w:rPr>
                <w:szCs w:val="22"/>
              </w:rPr>
            </w:pPr>
          </w:p>
        </w:tc>
        <w:tc>
          <w:tcPr>
            <w:tcW w:w="1843" w:type="dxa"/>
            <w:tcBorders>
              <w:left w:val="single" w:sz="4" w:space="0" w:color="auto"/>
              <w:right w:val="single" w:sz="4" w:space="0" w:color="auto"/>
            </w:tcBorders>
          </w:tcPr>
          <w:p w14:paraId="3C771CC8" w14:textId="77777777" w:rsidR="00365454" w:rsidRPr="00684E35" w:rsidRDefault="00365454" w:rsidP="00D82D11">
            <w:pPr>
              <w:spacing w:before="120" w:after="120"/>
              <w:rPr>
                <w:szCs w:val="22"/>
              </w:rPr>
            </w:pPr>
          </w:p>
        </w:tc>
        <w:tc>
          <w:tcPr>
            <w:tcW w:w="2843" w:type="dxa"/>
            <w:tcBorders>
              <w:left w:val="single" w:sz="4" w:space="0" w:color="auto"/>
              <w:right w:val="single" w:sz="4" w:space="0" w:color="auto"/>
            </w:tcBorders>
          </w:tcPr>
          <w:p w14:paraId="40980889" w14:textId="77777777" w:rsidR="00365454" w:rsidRPr="00684E35" w:rsidRDefault="00365454" w:rsidP="00D82D11">
            <w:pPr>
              <w:spacing w:before="120" w:after="120"/>
              <w:rPr>
                <w:szCs w:val="22"/>
              </w:rPr>
            </w:pPr>
          </w:p>
        </w:tc>
      </w:tr>
      <w:tr w:rsidR="00365454" w:rsidRPr="00684E35" w14:paraId="68244334" w14:textId="77777777" w:rsidTr="00D82D11">
        <w:trPr>
          <w:cantSplit/>
          <w:trHeight w:val="240"/>
        </w:trPr>
        <w:tc>
          <w:tcPr>
            <w:tcW w:w="990" w:type="dxa"/>
            <w:tcBorders>
              <w:top w:val="single" w:sz="4" w:space="0" w:color="auto"/>
              <w:left w:val="single" w:sz="4" w:space="0" w:color="auto"/>
              <w:bottom w:val="single" w:sz="4" w:space="0" w:color="auto"/>
              <w:right w:val="single" w:sz="4" w:space="0" w:color="auto"/>
            </w:tcBorders>
            <w:vAlign w:val="center"/>
          </w:tcPr>
          <w:p w14:paraId="58AB8EF0" w14:textId="77777777" w:rsidR="00365454" w:rsidRPr="00684E35" w:rsidRDefault="00365454" w:rsidP="00D82D11">
            <w:pPr>
              <w:spacing w:before="120" w:after="120"/>
              <w:rPr>
                <w:b/>
                <w:bCs/>
                <w:szCs w:val="22"/>
              </w:rPr>
            </w:pPr>
            <w:r w:rsidRPr="00684E35">
              <w:rPr>
                <w:rFonts w:hint="cs"/>
                <w:b/>
                <w:bCs/>
                <w:szCs w:val="22"/>
                <w:rtl/>
              </w:rPr>
              <w:t>6.3</w:t>
            </w:r>
          </w:p>
        </w:tc>
        <w:tc>
          <w:tcPr>
            <w:tcW w:w="5525" w:type="dxa"/>
            <w:tcBorders>
              <w:top w:val="single" w:sz="4" w:space="0" w:color="auto"/>
              <w:left w:val="single" w:sz="4" w:space="0" w:color="auto"/>
              <w:bottom w:val="single" w:sz="4" w:space="0" w:color="auto"/>
              <w:right w:val="single" w:sz="4" w:space="0" w:color="auto"/>
            </w:tcBorders>
          </w:tcPr>
          <w:p w14:paraId="48976740" w14:textId="77777777" w:rsidR="00365454" w:rsidRPr="00684E35" w:rsidRDefault="00365454" w:rsidP="00D82D11">
            <w:pPr>
              <w:rPr>
                <w:b/>
                <w:bCs/>
                <w:szCs w:val="22"/>
                <w:rtl/>
              </w:rPr>
            </w:pPr>
            <w:r w:rsidRPr="00684E35">
              <w:rPr>
                <w:rFonts w:hint="cs"/>
                <w:b/>
                <w:bCs/>
                <w:szCs w:val="22"/>
                <w:rtl/>
              </w:rPr>
              <w:t>שירותים ומוצרים המסופקים על ידי גורם חיצוני</w:t>
            </w:r>
          </w:p>
        </w:tc>
        <w:tc>
          <w:tcPr>
            <w:tcW w:w="1134" w:type="dxa"/>
            <w:tcBorders>
              <w:top w:val="single" w:sz="4" w:space="0" w:color="auto"/>
              <w:left w:val="single" w:sz="4" w:space="0" w:color="auto"/>
              <w:bottom w:val="single" w:sz="4" w:space="0" w:color="auto"/>
              <w:right w:val="single" w:sz="4" w:space="0" w:color="auto"/>
            </w:tcBorders>
          </w:tcPr>
          <w:p w14:paraId="7360E8D3" w14:textId="77777777" w:rsidR="00365454" w:rsidRPr="00684E35" w:rsidRDefault="00365454" w:rsidP="00D82D11">
            <w:pPr>
              <w:spacing w:before="120" w:after="120"/>
              <w:rPr>
                <w:szCs w:val="22"/>
              </w:rPr>
            </w:pPr>
          </w:p>
        </w:tc>
        <w:tc>
          <w:tcPr>
            <w:tcW w:w="1843" w:type="dxa"/>
            <w:tcBorders>
              <w:top w:val="single" w:sz="4" w:space="0" w:color="auto"/>
              <w:left w:val="single" w:sz="4" w:space="0" w:color="auto"/>
              <w:bottom w:val="single" w:sz="4" w:space="0" w:color="auto"/>
              <w:right w:val="single" w:sz="4" w:space="0" w:color="auto"/>
            </w:tcBorders>
          </w:tcPr>
          <w:p w14:paraId="67D0DA0A" w14:textId="77777777" w:rsidR="00365454" w:rsidRPr="00684E35" w:rsidRDefault="00365454" w:rsidP="00D82D11">
            <w:pPr>
              <w:spacing w:before="120" w:after="120"/>
              <w:rPr>
                <w:szCs w:val="22"/>
              </w:rPr>
            </w:pPr>
          </w:p>
        </w:tc>
        <w:tc>
          <w:tcPr>
            <w:tcW w:w="1843" w:type="dxa"/>
            <w:tcBorders>
              <w:top w:val="single" w:sz="4" w:space="0" w:color="auto"/>
              <w:left w:val="single" w:sz="4" w:space="0" w:color="auto"/>
              <w:bottom w:val="single" w:sz="4" w:space="0" w:color="auto"/>
              <w:right w:val="single" w:sz="4" w:space="0" w:color="auto"/>
            </w:tcBorders>
          </w:tcPr>
          <w:p w14:paraId="5249A758" w14:textId="77777777" w:rsidR="00365454" w:rsidRPr="00684E35" w:rsidRDefault="00365454" w:rsidP="00D82D11">
            <w:pPr>
              <w:spacing w:before="120" w:after="120"/>
              <w:rPr>
                <w:szCs w:val="22"/>
              </w:rPr>
            </w:pPr>
          </w:p>
        </w:tc>
        <w:tc>
          <w:tcPr>
            <w:tcW w:w="2843" w:type="dxa"/>
            <w:tcBorders>
              <w:top w:val="single" w:sz="4" w:space="0" w:color="auto"/>
              <w:left w:val="single" w:sz="4" w:space="0" w:color="auto"/>
              <w:bottom w:val="single" w:sz="4" w:space="0" w:color="auto"/>
              <w:right w:val="single" w:sz="4" w:space="0" w:color="auto"/>
            </w:tcBorders>
          </w:tcPr>
          <w:p w14:paraId="6EA5C284" w14:textId="77777777" w:rsidR="00365454" w:rsidRPr="00684E35" w:rsidRDefault="00365454" w:rsidP="00D82D11">
            <w:pPr>
              <w:spacing w:before="120" w:after="120"/>
              <w:rPr>
                <w:szCs w:val="22"/>
              </w:rPr>
            </w:pPr>
          </w:p>
        </w:tc>
      </w:tr>
      <w:tr w:rsidR="00365454" w:rsidRPr="00684E35" w14:paraId="192454E8" w14:textId="77777777" w:rsidTr="00D82D11">
        <w:trPr>
          <w:cantSplit/>
          <w:trHeight w:val="240"/>
        </w:trPr>
        <w:tc>
          <w:tcPr>
            <w:tcW w:w="990" w:type="dxa"/>
            <w:tcBorders>
              <w:top w:val="single" w:sz="4" w:space="0" w:color="auto"/>
              <w:left w:val="single" w:sz="4" w:space="0" w:color="auto"/>
              <w:bottom w:val="single" w:sz="4" w:space="0" w:color="auto"/>
              <w:right w:val="single" w:sz="4" w:space="0" w:color="auto"/>
            </w:tcBorders>
            <w:vAlign w:val="center"/>
          </w:tcPr>
          <w:p w14:paraId="52330877" w14:textId="77777777" w:rsidR="00365454" w:rsidRPr="00684E35" w:rsidRDefault="00365454" w:rsidP="00D82D11">
            <w:pPr>
              <w:spacing w:before="120" w:after="120"/>
              <w:rPr>
                <w:szCs w:val="22"/>
              </w:rPr>
            </w:pPr>
            <w:r w:rsidRPr="00684E35">
              <w:rPr>
                <w:rFonts w:hint="cs"/>
                <w:szCs w:val="22"/>
                <w:rtl/>
              </w:rPr>
              <w:t>6.3.1</w:t>
            </w:r>
          </w:p>
        </w:tc>
        <w:tc>
          <w:tcPr>
            <w:tcW w:w="5525" w:type="dxa"/>
            <w:tcBorders>
              <w:top w:val="single" w:sz="4" w:space="0" w:color="auto"/>
              <w:left w:val="single" w:sz="4" w:space="0" w:color="auto"/>
              <w:bottom w:val="single" w:sz="4" w:space="0" w:color="auto"/>
              <w:right w:val="single" w:sz="4" w:space="0" w:color="auto"/>
            </w:tcBorders>
          </w:tcPr>
          <w:p w14:paraId="0AD8B0A0" w14:textId="77777777" w:rsidR="00365454" w:rsidRPr="00684E35" w:rsidRDefault="00365454" w:rsidP="00D82D11">
            <w:pPr>
              <w:rPr>
                <w:szCs w:val="22"/>
                <w:rtl/>
              </w:rPr>
            </w:pPr>
            <w:r w:rsidRPr="00684E35">
              <w:rPr>
                <w:szCs w:val="22"/>
                <w:rtl/>
              </w:rPr>
              <w:t>גוף הפיקוח יבטיח כי רק מוצרים ושירותים מתאימים המסופקים על ידי גורם חיצוני המשפיעים על פעילויות הפיקוח ייעשה בהם שימוש, כאשר מוצרים ושירותים כאלה:</w:t>
            </w:r>
          </w:p>
          <w:p w14:paraId="35FC931D" w14:textId="77777777" w:rsidR="00365454" w:rsidRPr="00684E35" w:rsidRDefault="00365454" w:rsidP="00D82D11">
            <w:pPr>
              <w:rPr>
                <w:szCs w:val="22"/>
                <w:rtl/>
              </w:rPr>
            </w:pPr>
            <w:r w:rsidRPr="00684E35">
              <w:rPr>
                <w:szCs w:val="22"/>
                <w:rtl/>
              </w:rPr>
              <w:t>א) מיועדים לשילוב בפעילויות הפיקוח שלו;</w:t>
            </w:r>
          </w:p>
          <w:p w14:paraId="35A480B9" w14:textId="77777777" w:rsidR="00365454" w:rsidRPr="00684E35" w:rsidRDefault="00365454" w:rsidP="00D82D11">
            <w:pPr>
              <w:rPr>
                <w:szCs w:val="22"/>
                <w:rtl/>
              </w:rPr>
            </w:pPr>
            <w:r w:rsidRPr="00684E35">
              <w:rPr>
                <w:szCs w:val="22"/>
                <w:rtl/>
              </w:rPr>
              <w:t>ב) מסופקים, בחלקם או במלואם, ישירות ללקוח על ידי גוף הפיקוח, כפי שהתקבלו מהספק החיצוני;</w:t>
            </w:r>
          </w:p>
          <w:p w14:paraId="02EB1419" w14:textId="77777777" w:rsidR="00365454" w:rsidRPr="00684E35" w:rsidRDefault="00365454" w:rsidP="00D82D11">
            <w:pPr>
              <w:rPr>
                <w:szCs w:val="22"/>
                <w:rtl/>
                <w:lang w:val="en-IL"/>
              </w:rPr>
            </w:pPr>
            <w:r w:rsidRPr="00684E35">
              <w:rPr>
                <w:szCs w:val="22"/>
                <w:rtl/>
                <w:lang w:val="en-IL"/>
              </w:rPr>
              <w:t>ג) משמשים לתמיכה בפעילות גוף הפיקוח.</w:t>
            </w:r>
          </w:p>
          <w:p w14:paraId="0F6EC339" w14:textId="77777777" w:rsidR="00365454" w:rsidRPr="00684E35" w:rsidRDefault="00365454" w:rsidP="00D82D11">
            <w:pPr>
              <w:rPr>
                <w:szCs w:val="22"/>
                <w:lang w:val="en-IL"/>
              </w:rPr>
            </w:pPr>
            <w:r w:rsidRPr="00684E35">
              <w:rPr>
                <w:szCs w:val="22"/>
                <w:rtl/>
                <w:lang w:val="en-IL"/>
              </w:rPr>
              <w:t xml:space="preserve">הערה: מוצרים יכולים לכלול, לדוגמה, ציוד, מתקנים, חומרים מתכלים וחומרי עזר. שירותים יכולים לכלול, לדוגמה, שירותי כיול, שירותי פיקוח במסגרת תהליך הפיקוח, שירותי פיקוח, שירותי תחזוקת מתקנים וציוד, שירותי </w:t>
            </w:r>
            <w:r w:rsidRPr="00684E35">
              <w:rPr>
                <w:szCs w:val="22"/>
                <w:lang w:val="en-IL"/>
              </w:rPr>
              <w:t>IT</w:t>
            </w:r>
            <w:r w:rsidRPr="00684E35">
              <w:rPr>
                <w:szCs w:val="22"/>
                <w:rtl/>
                <w:lang w:val="en-IL"/>
              </w:rPr>
              <w:t xml:space="preserve">, שירותי מומחיות ושירותי </w:t>
            </w:r>
            <w:r>
              <w:rPr>
                <w:rFonts w:hint="cs"/>
                <w:szCs w:val="22"/>
                <w:rtl/>
                <w:lang w:val="en-IL"/>
              </w:rPr>
              <w:t>מבדק</w:t>
            </w:r>
            <w:r w:rsidRPr="00684E35">
              <w:rPr>
                <w:szCs w:val="22"/>
                <w:rtl/>
                <w:lang w:val="en-IL"/>
              </w:rPr>
              <w:t>.</w:t>
            </w:r>
          </w:p>
        </w:tc>
        <w:tc>
          <w:tcPr>
            <w:tcW w:w="1134" w:type="dxa"/>
            <w:tcBorders>
              <w:top w:val="single" w:sz="4" w:space="0" w:color="auto"/>
              <w:left w:val="single" w:sz="4" w:space="0" w:color="auto"/>
              <w:bottom w:val="single" w:sz="4" w:space="0" w:color="auto"/>
              <w:right w:val="single" w:sz="4" w:space="0" w:color="auto"/>
            </w:tcBorders>
          </w:tcPr>
          <w:p w14:paraId="274427C5" w14:textId="77777777" w:rsidR="00365454" w:rsidRPr="00684E35" w:rsidRDefault="00365454" w:rsidP="00D82D11">
            <w:pPr>
              <w:spacing w:before="120" w:after="120"/>
              <w:rPr>
                <w:szCs w:val="22"/>
              </w:rPr>
            </w:pPr>
          </w:p>
        </w:tc>
        <w:tc>
          <w:tcPr>
            <w:tcW w:w="1843" w:type="dxa"/>
            <w:tcBorders>
              <w:top w:val="single" w:sz="4" w:space="0" w:color="auto"/>
              <w:left w:val="single" w:sz="4" w:space="0" w:color="auto"/>
              <w:bottom w:val="single" w:sz="4" w:space="0" w:color="auto"/>
              <w:right w:val="single" w:sz="4" w:space="0" w:color="auto"/>
            </w:tcBorders>
          </w:tcPr>
          <w:p w14:paraId="7CB674AC" w14:textId="77777777" w:rsidR="00365454" w:rsidRPr="00684E35" w:rsidRDefault="00365454" w:rsidP="00D82D11">
            <w:pPr>
              <w:spacing w:before="120" w:after="120"/>
              <w:rPr>
                <w:szCs w:val="22"/>
              </w:rPr>
            </w:pPr>
          </w:p>
        </w:tc>
        <w:tc>
          <w:tcPr>
            <w:tcW w:w="1843" w:type="dxa"/>
            <w:tcBorders>
              <w:top w:val="single" w:sz="4" w:space="0" w:color="auto"/>
              <w:left w:val="single" w:sz="4" w:space="0" w:color="auto"/>
              <w:bottom w:val="single" w:sz="4" w:space="0" w:color="auto"/>
              <w:right w:val="single" w:sz="4" w:space="0" w:color="auto"/>
            </w:tcBorders>
          </w:tcPr>
          <w:p w14:paraId="7EA6EEF4" w14:textId="77777777" w:rsidR="00365454" w:rsidRPr="00684E35" w:rsidRDefault="00365454" w:rsidP="00D82D11">
            <w:pPr>
              <w:spacing w:before="120" w:after="120"/>
              <w:rPr>
                <w:szCs w:val="22"/>
              </w:rPr>
            </w:pPr>
          </w:p>
        </w:tc>
        <w:tc>
          <w:tcPr>
            <w:tcW w:w="2843" w:type="dxa"/>
            <w:tcBorders>
              <w:top w:val="single" w:sz="4" w:space="0" w:color="auto"/>
              <w:left w:val="single" w:sz="4" w:space="0" w:color="auto"/>
              <w:bottom w:val="single" w:sz="4" w:space="0" w:color="auto"/>
              <w:right w:val="single" w:sz="4" w:space="0" w:color="auto"/>
            </w:tcBorders>
          </w:tcPr>
          <w:p w14:paraId="652A0C3C" w14:textId="77777777" w:rsidR="00365454" w:rsidRPr="00684E35" w:rsidRDefault="00365454" w:rsidP="00D82D11">
            <w:pPr>
              <w:spacing w:before="120" w:after="120"/>
              <w:rPr>
                <w:szCs w:val="22"/>
              </w:rPr>
            </w:pPr>
          </w:p>
        </w:tc>
      </w:tr>
      <w:tr w:rsidR="00365454" w:rsidRPr="00684E35" w14:paraId="77EF3BC6" w14:textId="77777777" w:rsidTr="00D82D11">
        <w:trPr>
          <w:cantSplit/>
          <w:trHeight w:val="240"/>
        </w:trPr>
        <w:tc>
          <w:tcPr>
            <w:tcW w:w="990" w:type="dxa"/>
            <w:tcBorders>
              <w:top w:val="single" w:sz="4" w:space="0" w:color="auto"/>
              <w:left w:val="single" w:sz="4" w:space="0" w:color="auto"/>
              <w:bottom w:val="single" w:sz="4" w:space="0" w:color="auto"/>
              <w:right w:val="single" w:sz="4" w:space="0" w:color="auto"/>
            </w:tcBorders>
            <w:vAlign w:val="center"/>
          </w:tcPr>
          <w:p w14:paraId="21DA0C78" w14:textId="77777777" w:rsidR="00365454" w:rsidRPr="00684E35" w:rsidRDefault="00365454" w:rsidP="00D82D11">
            <w:pPr>
              <w:spacing w:before="120" w:after="120"/>
              <w:rPr>
                <w:szCs w:val="22"/>
                <w:rtl/>
              </w:rPr>
            </w:pPr>
            <w:r w:rsidRPr="00684E35">
              <w:rPr>
                <w:rFonts w:hint="cs"/>
                <w:szCs w:val="22"/>
                <w:rtl/>
              </w:rPr>
              <w:t>6.3.2</w:t>
            </w:r>
          </w:p>
        </w:tc>
        <w:tc>
          <w:tcPr>
            <w:tcW w:w="5525" w:type="dxa"/>
            <w:tcBorders>
              <w:top w:val="single" w:sz="4" w:space="0" w:color="auto"/>
              <w:left w:val="single" w:sz="4" w:space="0" w:color="auto"/>
              <w:bottom w:val="single" w:sz="4" w:space="0" w:color="auto"/>
              <w:right w:val="single" w:sz="4" w:space="0" w:color="auto"/>
            </w:tcBorders>
          </w:tcPr>
          <w:p w14:paraId="451D164F" w14:textId="77777777" w:rsidR="00365454" w:rsidRPr="00684E35" w:rsidRDefault="00365454" w:rsidP="00D82D11">
            <w:pPr>
              <w:rPr>
                <w:szCs w:val="22"/>
                <w:rtl/>
              </w:rPr>
            </w:pPr>
            <w:r w:rsidRPr="00684E35">
              <w:rPr>
                <w:szCs w:val="22"/>
                <w:rtl/>
              </w:rPr>
              <w:t>גוף הפיקוח יקבע נוהל וישמור רשומות עבור:</w:t>
            </w:r>
          </w:p>
          <w:p w14:paraId="07EDAFD1" w14:textId="77777777" w:rsidR="00365454" w:rsidRPr="00684E35" w:rsidRDefault="00365454" w:rsidP="00D82D11">
            <w:pPr>
              <w:rPr>
                <w:szCs w:val="22"/>
                <w:rtl/>
              </w:rPr>
            </w:pPr>
            <w:r w:rsidRPr="00684E35">
              <w:rPr>
                <w:szCs w:val="22"/>
                <w:rtl/>
              </w:rPr>
              <w:t>א) הגדרה, סקירה ואישור של דרישות גוף הפיקוח עבור מוצרים ושירותים המסופקים על ידי גורם חיצוני;</w:t>
            </w:r>
          </w:p>
          <w:p w14:paraId="447E939B" w14:textId="77777777" w:rsidR="00365454" w:rsidRPr="00684E35" w:rsidRDefault="00365454" w:rsidP="00D82D11">
            <w:pPr>
              <w:rPr>
                <w:szCs w:val="22"/>
                <w:rtl/>
              </w:rPr>
            </w:pPr>
            <w:r w:rsidRPr="00684E35">
              <w:rPr>
                <w:szCs w:val="22"/>
                <w:rtl/>
              </w:rPr>
              <w:t>ב) הגדרת הקריטריונים להערכה, בחירה, ניטור ביצועים והערכה מחדש של הספקים החיצוניים;</w:t>
            </w:r>
          </w:p>
          <w:p w14:paraId="46F1815E" w14:textId="77777777" w:rsidR="00365454" w:rsidRPr="00684E35" w:rsidRDefault="00365454" w:rsidP="00D82D11">
            <w:pPr>
              <w:rPr>
                <w:szCs w:val="22"/>
                <w:rtl/>
              </w:rPr>
            </w:pPr>
            <w:r w:rsidRPr="00684E35">
              <w:rPr>
                <w:szCs w:val="22"/>
                <w:rtl/>
              </w:rPr>
              <w:t xml:space="preserve">ג) הבטחה שמוצרים ושירותים המסופקים על ידי גורם חיצוני תואמים לדרישות שנקבעו על ידי גוף הפיקוח, או, </w:t>
            </w:r>
            <w:r w:rsidRPr="00684E35">
              <w:rPr>
                <w:rFonts w:hint="cs"/>
                <w:szCs w:val="22"/>
                <w:rtl/>
              </w:rPr>
              <w:t>במידת הצורך</w:t>
            </w:r>
            <w:r w:rsidRPr="00684E35">
              <w:rPr>
                <w:szCs w:val="22"/>
                <w:rtl/>
              </w:rPr>
              <w:t>, לדרישות הרלוונטיות של מסמך זה או של תקנים רלוונטיים אחרים לגופי הערכת תאימות, לפני השימוש בהם;</w:t>
            </w:r>
          </w:p>
          <w:p w14:paraId="39FCC7BE" w14:textId="77777777" w:rsidR="00365454" w:rsidRPr="00684E35" w:rsidRDefault="00365454" w:rsidP="00D82D11">
            <w:pPr>
              <w:rPr>
                <w:szCs w:val="22"/>
                <w:rtl/>
              </w:rPr>
            </w:pPr>
            <w:r w:rsidRPr="00684E35">
              <w:rPr>
                <w:szCs w:val="22"/>
                <w:rtl/>
              </w:rPr>
              <w:t>ד) נקיטת כל פעולה הנובעת מהערכות, ניטור ביצועים והערכות מחדש של הספקים החיצוניים.</w:t>
            </w:r>
          </w:p>
        </w:tc>
        <w:tc>
          <w:tcPr>
            <w:tcW w:w="1134" w:type="dxa"/>
            <w:tcBorders>
              <w:top w:val="single" w:sz="4" w:space="0" w:color="auto"/>
              <w:left w:val="single" w:sz="4" w:space="0" w:color="auto"/>
              <w:bottom w:val="single" w:sz="4" w:space="0" w:color="auto"/>
              <w:right w:val="single" w:sz="4" w:space="0" w:color="auto"/>
            </w:tcBorders>
          </w:tcPr>
          <w:p w14:paraId="3187A0A3" w14:textId="77777777" w:rsidR="00365454" w:rsidRPr="00684E35" w:rsidRDefault="00365454" w:rsidP="00D82D11">
            <w:pPr>
              <w:spacing w:before="120" w:after="120"/>
              <w:rPr>
                <w:szCs w:val="22"/>
              </w:rPr>
            </w:pPr>
          </w:p>
        </w:tc>
        <w:tc>
          <w:tcPr>
            <w:tcW w:w="1843" w:type="dxa"/>
            <w:tcBorders>
              <w:top w:val="single" w:sz="4" w:space="0" w:color="auto"/>
              <w:left w:val="single" w:sz="4" w:space="0" w:color="auto"/>
              <w:bottom w:val="single" w:sz="4" w:space="0" w:color="auto"/>
              <w:right w:val="single" w:sz="4" w:space="0" w:color="auto"/>
            </w:tcBorders>
          </w:tcPr>
          <w:p w14:paraId="3B2A542C" w14:textId="77777777" w:rsidR="00365454" w:rsidRPr="00684E35" w:rsidRDefault="00365454" w:rsidP="00D82D11">
            <w:pPr>
              <w:spacing w:before="120" w:after="120"/>
              <w:rPr>
                <w:szCs w:val="22"/>
              </w:rPr>
            </w:pPr>
          </w:p>
        </w:tc>
        <w:tc>
          <w:tcPr>
            <w:tcW w:w="1843" w:type="dxa"/>
            <w:tcBorders>
              <w:top w:val="single" w:sz="4" w:space="0" w:color="auto"/>
              <w:left w:val="single" w:sz="4" w:space="0" w:color="auto"/>
              <w:bottom w:val="single" w:sz="4" w:space="0" w:color="auto"/>
              <w:right w:val="single" w:sz="4" w:space="0" w:color="auto"/>
            </w:tcBorders>
          </w:tcPr>
          <w:p w14:paraId="61EBF659" w14:textId="77777777" w:rsidR="00365454" w:rsidRPr="00684E35" w:rsidRDefault="00365454" w:rsidP="00D82D11">
            <w:pPr>
              <w:spacing w:before="120" w:after="120"/>
              <w:rPr>
                <w:szCs w:val="22"/>
              </w:rPr>
            </w:pPr>
          </w:p>
        </w:tc>
        <w:tc>
          <w:tcPr>
            <w:tcW w:w="2843" w:type="dxa"/>
            <w:tcBorders>
              <w:top w:val="single" w:sz="4" w:space="0" w:color="auto"/>
              <w:left w:val="single" w:sz="4" w:space="0" w:color="auto"/>
              <w:bottom w:val="single" w:sz="4" w:space="0" w:color="auto"/>
              <w:right w:val="single" w:sz="4" w:space="0" w:color="auto"/>
            </w:tcBorders>
          </w:tcPr>
          <w:p w14:paraId="3456906C" w14:textId="77777777" w:rsidR="00365454" w:rsidRPr="00684E35" w:rsidRDefault="00365454" w:rsidP="00D82D11">
            <w:pPr>
              <w:spacing w:before="120" w:after="120"/>
              <w:rPr>
                <w:szCs w:val="22"/>
              </w:rPr>
            </w:pPr>
          </w:p>
        </w:tc>
      </w:tr>
      <w:tr w:rsidR="00365454" w:rsidRPr="00684E35" w14:paraId="77B58337" w14:textId="77777777" w:rsidTr="00D82D11">
        <w:trPr>
          <w:cantSplit/>
          <w:trHeight w:val="240"/>
        </w:trPr>
        <w:tc>
          <w:tcPr>
            <w:tcW w:w="990" w:type="dxa"/>
            <w:tcBorders>
              <w:top w:val="single" w:sz="4" w:space="0" w:color="auto"/>
              <w:left w:val="single" w:sz="4" w:space="0" w:color="auto"/>
              <w:bottom w:val="single" w:sz="4" w:space="0" w:color="auto"/>
              <w:right w:val="single" w:sz="4" w:space="0" w:color="auto"/>
            </w:tcBorders>
            <w:vAlign w:val="center"/>
          </w:tcPr>
          <w:p w14:paraId="2FD51224" w14:textId="77777777" w:rsidR="00365454" w:rsidRPr="00684E35" w:rsidRDefault="00365454" w:rsidP="00D82D11">
            <w:pPr>
              <w:spacing w:before="120" w:after="120"/>
              <w:rPr>
                <w:szCs w:val="22"/>
                <w:rtl/>
              </w:rPr>
            </w:pPr>
            <w:r w:rsidRPr="00684E35">
              <w:rPr>
                <w:rFonts w:hint="cs"/>
                <w:szCs w:val="22"/>
                <w:rtl/>
              </w:rPr>
              <w:t>6.3.3</w:t>
            </w:r>
          </w:p>
        </w:tc>
        <w:tc>
          <w:tcPr>
            <w:tcW w:w="5525" w:type="dxa"/>
            <w:tcBorders>
              <w:top w:val="single" w:sz="4" w:space="0" w:color="auto"/>
              <w:left w:val="single" w:sz="4" w:space="0" w:color="auto"/>
              <w:bottom w:val="single" w:sz="4" w:space="0" w:color="auto"/>
              <w:right w:val="single" w:sz="4" w:space="0" w:color="auto"/>
            </w:tcBorders>
          </w:tcPr>
          <w:p w14:paraId="1C25C89F" w14:textId="77777777" w:rsidR="00365454" w:rsidRPr="00684E35" w:rsidRDefault="00365454" w:rsidP="00D82D11">
            <w:pPr>
              <w:rPr>
                <w:szCs w:val="22"/>
                <w:rtl/>
              </w:rPr>
            </w:pPr>
            <w:r w:rsidRPr="00684E35">
              <w:rPr>
                <w:szCs w:val="22"/>
                <w:rtl/>
              </w:rPr>
              <w:t xml:space="preserve">גוף הפיקוח יבצע בדרך כלל בעצמו את </w:t>
            </w:r>
            <w:r>
              <w:rPr>
                <w:rFonts w:hint="cs"/>
                <w:szCs w:val="22"/>
                <w:rtl/>
              </w:rPr>
              <w:t>הבחינות</w:t>
            </w:r>
            <w:r w:rsidRPr="00684E35">
              <w:rPr>
                <w:szCs w:val="22"/>
                <w:rtl/>
              </w:rPr>
              <w:t xml:space="preserve"> שהוא </w:t>
            </w:r>
            <w:r w:rsidRPr="00684E35">
              <w:rPr>
                <w:rFonts w:hint="cs"/>
                <w:szCs w:val="22"/>
                <w:rtl/>
              </w:rPr>
              <w:t>נדרש</w:t>
            </w:r>
            <w:r w:rsidRPr="00684E35">
              <w:rPr>
                <w:szCs w:val="22"/>
                <w:rtl/>
              </w:rPr>
              <w:t xml:space="preserve"> לבצע. השימוש בפעילויות פיקוח המסופקות על ידי גורם חיצוני עבור חלק מהפיקוח או עבור כל הפיקוח ייעשה בנסיבות חריגות.</w:t>
            </w:r>
          </w:p>
          <w:p w14:paraId="708E318F" w14:textId="77777777" w:rsidR="00365454" w:rsidRPr="00684E35" w:rsidRDefault="00365454" w:rsidP="00D82D11">
            <w:pPr>
              <w:rPr>
                <w:szCs w:val="22"/>
                <w:rtl/>
              </w:rPr>
            </w:pPr>
            <w:r w:rsidRPr="00684E35">
              <w:rPr>
                <w:szCs w:val="22"/>
                <w:rtl/>
              </w:rPr>
              <w:t>הערה 1 דוגמאות לנסיבות חריגות יכולות להיות:</w:t>
            </w:r>
          </w:p>
          <w:p w14:paraId="1A1024D3" w14:textId="77777777" w:rsidR="00365454" w:rsidRPr="00684E35" w:rsidRDefault="00365454" w:rsidP="00D82D11">
            <w:pPr>
              <w:rPr>
                <w:szCs w:val="22"/>
                <w:rtl/>
              </w:rPr>
            </w:pPr>
            <w:r w:rsidRPr="00684E35">
              <w:rPr>
                <w:szCs w:val="22"/>
                <w:rtl/>
              </w:rPr>
              <w:t>א) עומס בלתי צפוי או חריג;</w:t>
            </w:r>
          </w:p>
          <w:p w14:paraId="78617F73" w14:textId="77777777" w:rsidR="00365454" w:rsidRPr="00684E35" w:rsidRDefault="00365454" w:rsidP="00D82D11">
            <w:pPr>
              <w:rPr>
                <w:szCs w:val="22"/>
                <w:rtl/>
              </w:rPr>
            </w:pPr>
            <w:r w:rsidRPr="00684E35">
              <w:rPr>
                <w:szCs w:val="22"/>
                <w:rtl/>
              </w:rPr>
              <w:t>ב) אנשי פיקוח מרכזיים שאינם זמינים באופן זמני;</w:t>
            </w:r>
          </w:p>
          <w:p w14:paraId="4F6365F3" w14:textId="77777777" w:rsidR="00365454" w:rsidRPr="00684E35" w:rsidRDefault="00365454" w:rsidP="00D82D11">
            <w:pPr>
              <w:rPr>
                <w:szCs w:val="22"/>
                <w:rtl/>
              </w:rPr>
            </w:pPr>
            <w:r w:rsidRPr="00684E35">
              <w:rPr>
                <w:szCs w:val="22"/>
                <w:rtl/>
              </w:rPr>
              <w:t>ג) מתקנים או ציוד מרכזיים שאינם כשירים לשימוש באופן זמני.</w:t>
            </w:r>
          </w:p>
          <w:p w14:paraId="334AE8D4" w14:textId="77777777" w:rsidR="00365454" w:rsidRPr="00684E35" w:rsidRDefault="00365454" w:rsidP="00D82D11">
            <w:pPr>
              <w:rPr>
                <w:szCs w:val="22"/>
                <w:rtl/>
              </w:rPr>
            </w:pPr>
            <w:r w:rsidRPr="00684E35">
              <w:rPr>
                <w:szCs w:val="22"/>
                <w:rtl/>
              </w:rPr>
              <w:t>הערה 2 המונחים "קבלנות משנה", "מיקור חוץ" ו"פעילויות פיקוח המסופקות על ידי גורם חיצוני" נחשבים למילים נרדפות.</w:t>
            </w:r>
          </w:p>
          <w:p w14:paraId="5BD2E6C7" w14:textId="77777777" w:rsidR="00365454" w:rsidRPr="00684E35" w:rsidRDefault="00365454" w:rsidP="00D82D11">
            <w:pPr>
              <w:rPr>
                <w:szCs w:val="22"/>
                <w:rtl/>
              </w:rPr>
            </w:pPr>
            <w:r w:rsidRPr="00684E35">
              <w:rPr>
                <w:szCs w:val="22"/>
                <w:rtl/>
              </w:rPr>
              <w:t>הערה 3 כאשר גוף הפיקוח מעסיק אנשים כדי לספק משאבים או יכולת נוספים, אנשים אלה אינם נחשבים לספקי שירותים חיצוניים, כל עוד הם פועלים תחת מערכת הניהול של גוף הפיקוח (ראה 6.1).</w:t>
            </w:r>
          </w:p>
          <w:p w14:paraId="44EC515C" w14:textId="77777777" w:rsidR="00365454" w:rsidRPr="00684E35" w:rsidRDefault="00365454" w:rsidP="00D82D11">
            <w:pPr>
              <w:rPr>
                <w:szCs w:val="22"/>
                <w:rtl/>
              </w:rPr>
            </w:pPr>
            <w:r w:rsidRPr="00684E35">
              <w:rPr>
                <w:szCs w:val="22"/>
                <w:rtl/>
              </w:rPr>
              <w:t xml:space="preserve">הערה 4 השימוש בספקי שירותים חיצוניים עבור פעילויות המוזכרות ב-6.3.1, כגון בדיקות, כיול או שירותי </w:t>
            </w:r>
            <w:r w:rsidRPr="00684E35">
              <w:rPr>
                <w:szCs w:val="22"/>
                <w:lang w:val="en-IL"/>
              </w:rPr>
              <w:t>IT</w:t>
            </w:r>
            <w:r w:rsidRPr="00684E35">
              <w:rPr>
                <w:szCs w:val="22"/>
                <w:rtl/>
              </w:rPr>
              <w:t>, אינו מוגבל לנסיבות חריגות, ובלבד שדרישות 6.3.1 ו-6.3.2 מתקיימות.</w:t>
            </w:r>
          </w:p>
        </w:tc>
        <w:tc>
          <w:tcPr>
            <w:tcW w:w="1134" w:type="dxa"/>
            <w:tcBorders>
              <w:top w:val="single" w:sz="4" w:space="0" w:color="auto"/>
              <w:left w:val="single" w:sz="4" w:space="0" w:color="auto"/>
              <w:bottom w:val="single" w:sz="4" w:space="0" w:color="auto"/>
              <w:right w:val="single" w:sz="4" w:space="0" w:color="auto"/>
            </w:tcBorders>
          </w:tcPr>
          <w:p w14:paraId="38FA13EF" w14:textId="77777777" w:rsidR="00365454" w:rsidRPr="00684E35" w:rsidRDefault="00365454" w:rsidP="00D82D11">
            <w:pPr>
              <w:spacing w:before="120" w:after="120"/>
              <w:rPr>
                <w:szCs w:val="22"/>
              </w:rPr>
            </w:pPr>
          </w:p>
        </w:tc>
        <w:tc>
          <w:tcPr>
            <w:tcW w:w="1843" w:type="dxa"/>
            <w:tcBorders>
              <w:top w:val="single" w:sz="4" w:space="0" w:color="auto"/>
              <w:left w:val="single" w:sz="4" w:space="0" w:color="auto"/>
              <w:bottom w:val="single" w:sz="4" w:space="0" w:color="auto"/>
              <w:right w:val="single" w:sz="4" w:space="0" w:color="auto"/>
            </w:tcBorders>
          </w:tcPr>
          <w:p w14:paraId="6CDB85AC" w14:textId="77777777" w:rsidR="00365454" w:rsidRPr="00684E35" w:rsidRDefault="00365454" w:rsidP="00D82D11">
            <w:pPr>
              <w:spacing w:before="120" w:after="120"/>
              <w:rPr>
                <w:szCs w:val="22"/>
              </w:rPr>
            </w:pPr>
          </w:p>
        </w:tc>
        <w:tc>
          <w:tcPr>
            <w:tcW w:w="1843" w:type="dxa"/>
            <w:tcBorders>
              <w:top w:val="single" w:sz="4" w:space="0" w:color="auto"/>
              <w:left w:val="single" w:sz="4" w:space="0" w:color="auto"/>
              <w:bottom w:val="single" w:sz="4" w:space="0" w:color="auto"/>
              <w:right w:val="single" w:sz="4" w:space="0" w:color="auto"/>
            </w:tcBorders>
          </w:tcPr>
          <w:p w14:paraId="3CA40D1F" w14:textId="77777777" w:rsidR="00365454" w:rsidRPr="00684E35" w:rsidRDefault="00365454" w:rsidP="00D82D11">
            <w:pPr>
              <w:spacing w:before="120" w:after="120"/>
              <w:rPr>
                <w:szCs w:val="22"/>
              </w:rPr>
            </w:pPr>
          </w:p>
        </w:tc>
        <w:tc>
          <w:tcPr>
            <w:tcW w:w="2843" w:type="dxa"/>
            <w:tcBorders>
              <w:top w:val="single" w:sz="4" w:space="0" w:color="auto"/>
              <w:left w:val="single" w:sz="4" w:space="0" w:color="auto"/>
              <w:bottom w:val="single" w:sz="4" w:space="0" w:color="auto"/>
              <w:right w:val="single" w:sz="4" w:space="0" w:color="auto"/>
            </w:tcBorders>
          </w:tcPr>
          <w:p w14:paraId="7C983EFE" w14:textId="77777777" w:rsidR="00365454" w:rsidRPr="00684E35" w:rsidRDefault="00365454" w:rsidP="00D82D11">
            <w:pPr>
              <w:spacing w:before="120" w:after="120"/>
              <w:rPr>
                <w:szCs w:val="22"/>
              </w:rPr>
            </w:pPr>
          </w:p>
        </w:tc>
      </w:tr>
      <w:tr w:rsidR="00365454" w:rsidRPr="00684E35" w14:paraId="60185564" w14:textId="77777777" w:rsidTr="00D82D11">
        <w:trPr>
          <w:cantSplit/>
          <w:trHeight w:val="240"/>
        </w:trPr>
        <w:tc>
          <w:tcPr>
            <w:tcW w:w="990" w:type="dxa"/>
            <w:tcBorders>
              <w:top w:val="single" w:sz="4" w:space="0" w:color="auto"/>
              <w:left w:val="single" w:sz="4" w:space="0" w:color="auto"/>
              <w:bottom w:val="single" w:sz="4" w:space="0" w:color="auto"/>
              <w:right w:val="single" w:sz="4" w:space="0" w:color="auto"/>
            </w:tcBorders>
            <w:vAlign w:val="center"/>
          </w:tcPr>
          <w:p w14:paraId="0977D962" w14:textId="77777777" w:rsidR="00365454" w:rsidRPr="00684E35" w:rsidRDefault="00365454" w:rsidP="00D82D11">
            <w:pPr>
              <w:spacing w:before="120" w:after="120"/>
              <w:rPr>
                <w:szCs w:val="22"/>
                <w:rtl/>
              </w:rPr>
            </w:pPr>
            <w:r w:rsidRPr="00684E35">
              <w:rPr>
                <w:rFonts w:hint="cs"/>
                <w:szCs w:val="22"/>
                <w:rtl/>
              </w:rPr>
              <w:t>6.3.4</w:t>
            </w:r>
          </w:p>
        </w:tc>
        <w:tc>
          <w:tcPr>
            <w:tcW w:w="5525" w:type="dxa"/>
            <w:tcBorders>
              <w:top w:val="single" w:sz="4" w:space="0" w:color="auto"/>
              <w:left w:val="single" w:sz="4" w:space="0" w:color="auto"/>
              <w:bottom w:val="single" w:sz="4" w:space="0" w:color="auto"/>
              <w:right w:val="single" w:sz="4" w:space="0" w:color="auto"/>
            </w:tcBorders>
          </w:tcPr>
          <w:p w14:paraId="55DB3694" w14:textId="77777777" w:rsidR="00365454" w:rsidRPr="00684E35" w:rsidRDefault="00365454" w:rsidP="00D82D11">
            <w:pPr>
              <w:rPr>
                <w:szCs w:val="22"/>
                <w:rtl/>
              </w:rPr>
            </w:pPr>
            <w:r w:rsidRPr="00684E35">
              <w:rPr>
                <w:szCs w:val="22"/>
                <w:rtl/>
              </w:rPr>
              <w:t xml:space="preserve">גוף </w:t>
            </w:r>
            <w:r w:rsidRPr="00684E35">
              <w:rPr>
                <w:rFonts w:hint="cs"/>
                <w:szCs w:val="22"/>
                <w:rtl/>
              </w:rPr>
              <w:t>הפיקוח</w:t>
            </w:r>
            <w:r w:rsidRPr="00684E35">
              <w:rPr>
                <w:szCs w:val="22"/>
                <w:rtl/>
              </w:rPr>
              <w:t xml:space="preserve"> יודיע ללקוח על כוונתו להשתמש בפעילויות </w:t>
            </w:r>
            <w:r w:rsidRPr="00684E35">
              <w:rPr>
                <w:rFonts w:hint="cs"/>
                <w:szCs w:val="22"/>
                <w:rtl/>
              </w:rPr>
              <w:t>פיקוח</w:t>
            </w:r>
            <w:r w:rsidRPr="00684E35">
              <w:rPr>
                <w:szCs w:val="22"/>
                <w:rtl/>
              </w:rPr>
              <w:t xml:space="preserve"> המסופקות על ידי גורם חיצוני עבור חלק </w:t>
            </w:r>
            <w:r>
              <w:rPr>
                <w:rFonts w:hint="cs"/>
                <w:szCs w:val="22"/>
                <w:rtl/>
              </w:rPr>
              <w:t>מה</w:t>
            </w:r>
            <w:r w:rsidRPr="00684E35">
              <w:rPr>
                <w:szCs w:val="22"/>
                <w:rtl/>
              </w:rPr>
              <w:t xml:space="preserve">פיקוח, או עבור כל </w:t>
            </w:r>
            <w:r>
              <w:rPr>
                <w:rFonts w:hint="cs"/>
                <w:szCs w:val="22"/>
                <w:rtl/>
              </w:rPr>
              <w:t>ה</w:t>
            </w:r>
            <w:r w:rsidRPr="00684E35">
              <w:rPr>
                <w:szCs w:val="22"/>
                <w:rtl/>
              </w:rPr>
              <w:t>פיקוח, כדי לספק ללקוח הזדמנות להתנגד מראש.</w:t>
            </w:r>
          </w:p>
        </w:tc>
        <w:tc>
          <w:tcPr>
            <w:tcW w:w="1134" w:type="dxa"/>
            <w:tcBorders>
              <w:top w:val="single" w:sz="4" w:space="0" w:color="auto"/>
              <w:left w:val="single" w:sz="4" w:space="0" w:color="auto"/>
              <w:bottom w:val="single" w:sz="4" w:space="0" w:color="auto"/>
              <w:right w:val="single" w:sz="4" w:space="0" w:color="auto"/>
            </w:tcBorders>
          </w:tcPr>
          <w:p w14:paraId="55C9AB86" w14:textId="77777777" w:rsidR="00365454" w:rsidRPr="00684E35" w:rsidRDefault="00365454" w:rsidP="00D82D11">
            <w:pPr>
              <w:spacing w:before="120" w:after="120"/>
              <w:rPr>
                <w:szCs w:val="22"/>
              </w:rPr>
            </w:pPr>
          </w:p>
        </w:tc>
        <w:tc>
          <w:tcPr>
            <w:tcW w:w="1843" w:type="dxa"/>
            <w:tcBorders>
              <w:top w:val="single" w:sz="4" w:space="0" w:color="auto"/>
              <w:left w:val="single" w:sz="4" w:space="0" w:color="auto"/>
              <w:bottom w:val="single" w:sz="4" w:space="0" w:color="auto"/>
              <w:right w:val="single" w:sz="4" w:space="0" w:color="auto"/>
            </w:tcBorders>
          </w:tcPr>
          <w:p w14:paraId="34C612C4" w14:textId="77777777" w:rsidR="00365454" w:rsidRPr="00684E35" w:rsidRDefault="00365454" w:rsidP="00D82D11">
            <w:pPr>
              <w:spacing w:before="120" w:after="120"/>
              <w:rPr>
                <w:szCs w:val="22"/>
              </w:rPr>
            </w:pPr>
          </w:p>
        </w:tc>
        <w:tc>
          <w:tcPr>
            <w:tcW w:w="1843" w:type="dxa"/>
            <w:tcBorders>
              <w:top w:val="single" w:sz="4" w:space="0" w:color="auto"/>
              <w:left w:val="single" w:sz="4" w:space="0" w:color="auto"/>
              <w:bottom w:val="single" w:sz="4" w:space="0" w:color="auto"/>
              <w:right w:val="single" w:sz="4" w:space="0" w:color="auto"/>
            </w:tcBorders>
          </w:tcPr>
          <w:p w14:paraId="2DCAAFF0" w14:textId="77777777" w:rsidR="00365454" w:rsidRPr="00684E35" w:rsidRDefault="00365454" w:rsidP="00D82D11">
            <w:pPr>
              <w:spacing w:before="120" w:after="120"/>
              <w:rPr>
                <w:szCs w:val="22"/>
              </w:rPr>
            </w:pPr>
          </w:p>
        </w:tc>
        <w:tc>
          <w:tcPr>
            <w:tcW w:w="2843" w:type="dxa"/>
            <w:tcBorders>
              <w:top w:val="single" w:sz="4" w:space="0" w:color="auto"/>
              <w:left w:val="single" w:sz="4" w:space="0" w:color="auto"/>
              <w:bottom w:val="single" w:sz="4" w:space="0" w:color="auto"/>
              <w:right w:val="single" w:sz="4" w:space="0" w:color="auto"/>
            </w:tcBorders>
          </w:tcPr>
          <w:p w14:paraId="53CC4FA5" w14:textId="77777777" w:rsidR="00365454" w:rsidRPr="00684E35" w:rsidRDefault="00365454" w:rsidP="00D82D11">
            <w:pPr>
              <w:spacing w:before="120" w:after="120"/>
              <w:rPr>
                <w:szCs w:val="22"/>
              </w:rPr>
            </w:pPr>
          </w:p>
        </w:tc>
      </w:tr>
      <w:tr w:rsidR="00365454" w:rsidRPr="00684E35" w14:paraId="5602BC05" w14:textId="77777777" w:rsidTr="00D82D11">
        <w:trPr>
          <w:cantSplit/>
          <w:trHeight w:val="240"/>
        </w:trPr>
        <w:tc>
          <w:tcPr>
            <w:tcW w:w="990" w:type="dxa"/>
            <w:tcBorders>
              <w:top w:val="single" w:sz="4" w:space="0" w:color="auto"/>
              <w:left w:val="single" w:sz="4" w:space="0" w:color="auto"/>
              <w:bottom w:val="single" w:sz="4" w:space="0" w:color="auto"/>
              <w:right w:val="single" w:sz="4" w:space="0" w:color="auto"/>
            </w:tcBorders>
            <w:vAlign w:val="center"/>
          </w:tcPr>
          <w:p w14:paraId="2090BF1D" w14:textId="77777777" w:rsidR="00365454" w:rsidRPr="00684E35" w:rsidRDefault="00365454" w:rsidP="00D82D11">
            <w:pPr>
              <w:spacing w:before="120" w:after="120"/>
              <w:rPr>
                <w:szCs w:val="22"/>
                <w:rtl/>
              </w:rPr>
            </w:pPr>
            <w:r w:rsidRPr="00684E35">
              <w:rPr>
                <w:rFonts w:hint="cs"/>
                <w:szCs w:val="22"/>
                <w:rtl/>
              </w:rPr>
              <w:t>6.3.5</w:t>
            </w:r>
          </w:p>
        </w:tc>
        <w:tc>
          <w:tcPr>
            <w:tcW w:w="5525" w:type="dxa"/>
            <w:tcBorders>
              <w:top w:val="single" w:sz="4" w:space="0" w:color="auto"/>
              <w:left w:val="single" w:sz="4" w:space="0" w:color="auto"/>
              <w:bottom w:val="single" w:sz="4" w:space="0" w:color="auto"/>
              <w:right w:val="single" w:sz="4" w:space="0" w:color="auto"/>
            </w:tcBorders>
          </w:tcPr>
          <w:p w14:paraId="6C007095" w14:textId="77777777" w:rsidR="00365454" w:rsidRPr="00684E35" w:rsidRDefault="00365454" w:rsidP="00D82D11">
            <w:pPr>
              <w:rPr>
                <w:szCs w:val="22"/>
                <w:rtl/>
              </w:rPr>
            </w:pPr>
            <w:r w:rsidRPr="00684E35">
              <w:rPr>
                <w:szCs w:val="22"/>
                <w:rtl/>
              </w:rPr>
              <w:t xml:space="preserve">בכל פעם שפעילויות פיקוח המסופקות על ידי גורם חיצוני מהוות חלק מפיקוח או כל הפיקוח, האחריות על תוצאות הפיקוח וכל קביעת התאמת הפריט הנבדק לדרישות תישאר בידי גוף </w:t>
            </w:r>
            <w:r w:rsidRPr="00684E35">
              <w:rPr>
                <w:rFonts w:hint="cs"/>
                <w:szCs w:val="22"/>
                <w:rtl/>
              </w:rPr>
              <w:t>הפיקוח</w:t>
            </w:r>
            <w:r w:rsidRPr="00684E35">
              <w:rPr>
                <w:szCs w:val="22"/>
                <w:rtl/>
              </w:rPr>
              <w:t>.</w:t>
            </w:r>
          </w:p>
        </w:tc>
        <w:tc>
          <w:tcPr>
            <w:tcW w:w="1134" w:type="dxa"/>
            <w:tcBorders>
              <w:top w:val="single" w:sz="4" w:space="0" w:color="auto"/>
              <w:left w:val="single" w:sz="4" w:space="0" w:color="auto"/>
              <w:bottom w:val="single" w:sz="4" w:space="0" w:color="auto"/>
              <w:right w:val="single" w:sz="4" w:space="0" w:color="auto"/>
            </w:tcBorders>
          </w:tcPr>
          <w:p w14:paraId="67EBF50B" w14:textId="77777777" w:rsidR="00365454" w:rsidRPr="00684E35" w:rsidRDefault="00365454" w:rsidP="00D82D11">
            <w:pPr>
              <w:spacing w:before="120" w:after="120"/>
              <w:rPr>
                <w:szCs w:val="22"/>
              </w:rPr>
            </w:pPr>
          </w:p>
        </w:tc>
        <w:tc>
          <w:tcPr>
            <w:tcW w:w="1843" w:type="dxa"/>
            <w:tcBorders>
              <w:top w:val="single" w:sz="4" w:space="0" w:color="auto"/>
              <w:left w:val="single" w:sz="4" w:space="0" w:color="auto"/>
              <w:bottom w:val="single" w:sz="4" w:space="0" w:color="auto"/>
              <w:right w:val="single" w:sz="4" w:space="0" w:color="auto"/>
            </w:tcBorders>
          </w:tcPr>
          <w:p w14:paraId="62249D02" w14:textId="77777777" w:rsidR="00365454" w:rsidRPr="00684E35" w:rsidRDefault="00365454" w:rsidP="00D82D11">
            <w:pPr>
              <w:spacing w:before="120" w:after="120"/>
              <w:rPr>
                <w:szCs w:val="22"/>
              </w:rPr>
            </w:pPr>
          </w:p>
        </w:tc>
        <w:tc>
          <w:tcPr>
            <w:tcW w:w="1843" w:type="dxa"/>
            <w:tcBorders>
              <w:top w:val="single" w:sz="4" w:space="0" w:color="auto"/>
              <w:left w:val="single" w:sz="4" w:space="0" w:color="auto"/>
              <w:bottom w:val="single" w:sz="4" w:space="0" w:color="auto"/>
              <w:right w:val="single" w:sz="4" w:space="0" w:color="auto"/>
            </w:tcBorders>
          </w:tcPr>
          <w:p w14:paraId="31A832CA" w14:textId="77777777" w:rsidR="00365454" w:rsidRPr="00684E35" w:rsidRDefault="00365454" w:rsidP="00D82D11">
            <w:pPr>
              <w:spacing w:before="120" w:after="120"/>
              <w:rPr>
                <w:szCs w:val="22"/>
              </w:rPr>
            </w:pPr>
          </w:p>
        </w:tc>
        <w:tc>
          <w:tcPr>
            <w:tcW w:w="2843" w:type="dxa"/>
            <w:tcBorders>
              <w:top w:val="single" w:sz="4" w:space="0" w:color="auto"/>
              <w:left w:val="single" w:sz="4" w:space="0" w:color="auto"/>
              <w:bottom w:val="single" w:sz="4" w:space="0" w:color="auto"/>
              <w:right w:val="single" w:sz="4" w:space="0" w:color="auto"/>
            </w:tcBorders>
          </w:tcPr>
          <w:p w14:paraId="1CB139CA" w14:textId="77777777" w:rsidR="00365454" w:rsidRPr="00684E35" w:rsidRDefault="00365454" w:rsidP="00D82D11">
            <w:pPr>
              <w:spacing w:before="120" w:after="120"/>
              <w:rPr>
                <w:szCs w:val="22"/>
              </w:rPr>
            </w:pPr>
          </w:p>
        </w:tc>
      </w:tr>
      <w:tr w:rsidR="00365454" w:rsidRPr="00684E35" w14:paraId="5061FF12" w14:textId="77777777" w:rsidTr="00D82D11">
        <w:trPr>
          <w:cantSplit/>
          <w:trHeight w:val="240"/>
        </w:trPr>
        <w:tc>
          <w:tcPr>
            <w:tcW w:w="990" w:type="dxa"/>
            <w:tcBorders>
              <w:top w:val="single" w:sz="4" w:space="0" w:color="auto"/>
              <w:left w:val="single" w:sz="4" w:space="0" w:color="auto"/>
              <w:bottom w:val="single" w:sz="4" w:space="0" w:color="auto"/>
              <w:right w:val="single" w:sz="4" w:space="0" w:color="auto"/>
            </w:tcBorders>
            <w:vAlign w:val="center"/>
          </w:tcPr>
          <w:p w14:paraId="41F3EA27" w14:textId="77777777" w:rsidR="00365454" w:rsidRPr="00684E35" w:rsidRDefault="00365454" w:rsidP="00D82D11">
            <w:pPr>
              <w:spacing w:before="120" w:after="120"/>
              <w:rPr>
                <w:szCs w:val="22"/>
                <w:rtl/>
              </w:rPr>
            </w:pPr>
            <w:r w:rsidRPr="00684E35">
              <w:rPr>
                <w:rFonts w:hint="cs"/>
                <w:szCs w:val="22"/>
                <w:rtl/>
              </w:rPr>
              <w:t>6.3.6</w:t>
            </w:r>
          </w:p>
        </w:tc>
        <w:tc>
          <w:tcPr>
            <w:tcW w:w="5525" w:type="dxa"/>
            <w:tcBorders>
              <w:top w:val="single" w:sz="4" w:space="0" w:color="auto"/>
              <w:left w:val="single" w:sz="4" w:space="0" w:color="auto"/>
              <w:bottom w:val="single" w:sz="4" w:space="0" w:color="auto"/>
              <w:right w:val="single" w:sz="4" w:space="0" w:color="auto"/>
            </w:tcBorders>
          </w:tcPr>
          <w:p w14:paraId="456AA7F2" w14:textId="77777777" w:rsidR="00365454" w:rsidRPr="00684E35" w:rsidRDefault="00365454" w:rsidP="00D82D11">
            <w:pPr>
              <w:rPr>
                <w:szCs w:val="22"/>
                <w:rtl/>
              </w:rPr>
            </w:pPr>
            <w:r w:rsidRPr="00684E35">
              <w:rPr>
                <w:szCs w:val="22"/>
                <w:rtl/>
              </w:rPr>
              <w:t>גוף הפיקוח ישמור מידע מתועד עבור ספקי שירותים חיצוניים שאושרו ועבור אילו שירותים האישור חל.</w:t>
            </w:r>
          </w:p>
        </w:tc>
        <w:tc>
          <w:tcPr>
            <w:tcW w:w="1134" w:type="dxa"/>
            <w:tcBorders>
              <w:top w:val="single" w:sz="4" w:space="0" w:color="auto"/>
              <w:left w:val="single" w:sz="4" w:space="0" w:color="auto"/>
              <w:bottom w:val="single" w:sz="4" w:space="0" w:color="auto"/>
              <w:right w:val="single" w:sz="4" w:space="0" w:color="auto"/>
            </w:tcBorders>
          </w:tcPr>
          <w:p w14:paraId="27B9B739" w14:textId="77777777" w:rsidR="00365454" w:rsidRPr="00684E35" w:rsidRDefault="00365454" w:rsidP="00D82D11">
            <w:pPr>
              <w:spacing w:before="120" w:after="120"/>
              <w:rPr>
                <w:szCs w:val="22"/>
              </w:rPr>
            </w:pPr>
          </w:p>
        </w:tc>
        <w:tc>
          <w:tcPr>
            <w:tcW w:w="1843" w:type="dxa"/>
            <w:tcBorders>
              <w:top w:val="single" w:sz="4" w:space="0" w:color="auto"/>
              <w:left w:val="single" w:sz="4" w:space="0" w:color="auto"/>
              <w:bottom w:val="single" w:sz="4" w:space="0" w:color="auto"/>
              <w:right w:val="single" w:sz="4" w:space="0" w:color="auto"/>
            </w:tcBorders>
          </w:tcPr>
          <w:p w14:paraId="1AB6C40D" w14:textId="77777777" w:rsidR="00365454" w:rsidRPr="00684E35" w:rsidRDefault="00365454" w:rsidP="00D82D11">
            <w:pPr>
              <w:spacing w:before="120" w:after="120"/>
              <w:rPr>
                <w:szCs w:val="22"/>
              </w:rPr>
            </w:pPr>
          </w:p>
        </w:tc>
        <w:tc>
          <w:tcPr>
            <w:tcW w:w="1843" w:type="dxa"/>
            <w:tcBorders>
              <w:top w:val="single" w:sz="4" w:space="0" w:color="auto"/>
              <w:left w:val="single" w:sz="4" w:space="0" w:color="auto"/>
              <w:bottom w:val="single" w:sz="4" w:space="0" w:color="auto"/>
              <w:right w:val="single" w:sz="4" w:space="0" w:color="auto"/>
            </w:tcBorders>
          </w:tcPr>
          <w:p w14:paraId="708BDEFE" w14:textId="77777777" w:rsidR="00365454" w:rsidRPr="00684E35" w:rsidRDefault="00365454" w:rsidP="00D82D11">
            <w:pPr>
              <w:spacing w:before="120" w:after="120"/>
              <w:rPr>
                <w:szCs w:val="22"/>
              </w:rPr>
            </w:pPr>
          </w:p>
        </w:tc>
        <w:tc>
          <w:tcPr>
            <w:tcW w:w="2843" w:type="dxa"/>
            <w:tcBorders>
              <w:top w:val="single" w:sz="4" w:space="0" w:color="auto"/>
              <w:left w:val="single" w:sz="4" w:space="0" w:color="auto"/>
              <w:bottom w:val="single" w:sz="4" w:space="0" w:color="auto"/>
              <w:right w:val="single" w:sz="4" w:space="0" w:color="auto"/>
            </w:tcBorders>
          </w:tcPr>
          <w:p w14:paraId="40F69FEC" w14:textId="77777777" w:rsidR="00365454" w:rsidRPr="00684E35" w:rsidRDefault="00365454" w:rsidP="00D82D11">
            <w:pPr>
              <w:spacing w:before="120" w:after="120"/>
              <w:rPr>
                <w:szCs w:val="22"/>
              </w:rPr>
            </w:pPr>
          </w:p>
        </w:tc>
      </w:tr>
    </w:tbl>
    <w:p w14:paraId="5A832350" w14:textId="75731ECA" w:rsidR="00CA50C0" w:rsidRDefault="00CA50C0" w:rsidP="00365454">
      <w:pPr>
        <w:pStyle w:val="a5"/>
        <w:rPr>
          <w:rtl/>
        </w:rPr>
      </w:pPr>
    </w:p>
    <w:p w14:paraId="1BA07347" w14:textId="544A1581" w:rsidR="00365454" w:rsidRPr="00CA50C0" w:rsidRDefault="00CA50C0" w:rsidP="00CA50C0">
      <w:pPr>
        <w:bidi w:val="0"/>
        <w:spacing w:line="240" w:lineRule="auto"/>
        <w:rPr>
          <w:rFonts w:ascii="Aptos" w:eastAsia="Aptos" w:hAnsi="Aptos" w:cs="Arial"/>
          <w:szCs w:val="22"/>
          <w:rtl/>
        </w:rPr>
      </w:pPr>
      <w:r>
        <w:rPr>
          <w:rtl/>
        </w:rPr>
        <w:br w:type="page"/>
      </w:r>
    </w:p>
    <w:tbl>
      <w:tblPr>
        <w:bidiVisual/>
        <w:tblW w:w="14224"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0"/>
        <w:gridCol w:w="5520"/>
        <w:gridCol w:w="1134"/>
        <w:gridCol w:w="1843"/>
        <w:gridCol w:w="1843"/>
        <w:gridCol w:w="2844"/>
      </w:tblGrid>
      <w:tr w:rsidR="00CA50C0" w:rsidRPr="00684E35" w14:paraId="304A46C6" w14:textId="77777777" w:rsidTr="00CA50C0">
        <w:trPr>
          <w:cantSplit/>
          <w:trHeight w:val="240"/>
          <w:tblHeader/>
        </w:trPr>
        <w:tc>
          <w:tcPr>
            <w:tcW w:w="1040" w:type="dxa"/>
            <w:vAlign w:val="center"/>
          </w:tcPr>
          <w:p w14:paraId="4DA98B6D" w14:textId="4419ADA2" w:rsidR="00CA50C0" w:rsidRPr="00CA50C0" w:rsidRDefault="00CA50C0" w:rsidP="00CA50C0">
            <w:pPr>
              <w:spacing w:before="120" w:after="120"/>
              <w:rPr>
                <w:rFonts w:ascii="David" w:hAnsi="David"/>
                <w:b/>
                <w:bCs/>
                <w:sz w:val="24"/>
                <w:rtl/>
              </w:rPr>
            </w:pPr>
            <w:r w:rsidRPr="00CA50C0">
              <w:rPr>
                <w:rFonts w:ascii="David" w:hAnsi="David"/>
                <w:szCs w:val="22"/>
                <w:rtl/>
              </w:rPr>
              <w:t>הסעיף בתקן</w:t>
            </w:r>
          </w:p>
        </w:tc>
        <w:tc>
          <w:tcPr>
            <w:tcW w:w="5520" w:type="dxa"/>
          </w:tcPr>
          <w:p w14:paraId="7C56C1EA" w14:textId="28270562" w:rsidR="00CA50C0" w:rsidRPr="00CA50C0" w:rsidRDefault="00CA50C0" w:rsidP="00CA50C0">
            <w:pPr>
              <w:pStyle w:val="a5"/>
              <w:rPr>
                <w:rFonts w:ascii="David" w:eastAsia="Times New Roman" w:hAnsi="David" w:cs="David"/>
                <w:bCs/>
                <w:sz w:val="24"/>
                <w:szCs w:val="24"/>
                <w:rtl/>
                <w:lang w:val="en-CA"/>
              </w:rPr>
            </w:pPr>
            <w:r w:rsidRPr="00CA50C0">
              <w:rPr>
                <w:rFonts w:ascii="David" w:hAnsi="David" w:cs="David"/>
                <w:rtl/>
              </w:rPr>
              <w:t>הדרישה</w:t>
            </w:r>
          </w:p>
        </w:tc>
        <w:tc>
          <w:tcPr>
            <w:tcW w:w="1134" w:type="dxa"/>
            <w:tcBorders>
              <w:right w:val="single" w:sz="4" w:space="0" w:color="auto"/>
            </w:tcBorders>
          </w:tcPr>
          <w:p w14:paraId="275A2EBD" w14:textId="7C0638CB" w:rsidR="00CA50C0" w:rsidRPr="00CA50C0" w:rsidRDefault="00CA50C0" w:rsidP="00CA50C0">
            <w:pPr>
              <w:spacing w:before="120" w:after="120"/>
              <w:rPr>
                <w:rFonts w:ascii="David" w:hAnsi="David"/>
                <w:sz w:val="24"/>
              </w:rPr>
            </w:pPr>
            <w:r w:rsidRPr="00CA50C0">
              <w:rPr>
                <w:rFonts w:ascii="David" w:hAnsi="David"/>
                <w:szCs w:val="22"/>
                <w:rtl/>
              </w:rPr>
              <w:t>קיים/חסר/לא ישים</w:t>
            </w:r>
          </w:p>
        </w:tc>
        <w:tc>
          <w:tcPr>
            <w:tcW w:w="1843" w:type="dxa"/>
            <w:tcBorders>
              <w:left w:val="single" w:sz="4" w:space="0" w:color="auto"/>
              <w:right w:val="single" w:sz="4" w:space="0" w:color="auto"/>
            </w:tcBorders>
            <w:vAlign w:val="center"/>
          </w:tcPr>
          <w:p w14:paraId="49BFBE89" w14:textId="15BDCCCB" w:rsidR="00CA50C0" w:rsidRPr="00CA50C0" w:rsidRDefault="00CA50C0" w:rsidP="00CA50C0">
            <w:pPr>
              <w:spacing w:before="120" w:after="120"/>
              <w:rPr>
                <w:rFonts w:ascii="David" w:hAnsi="David"/>
                <w:sz w:val="24"/>
              </w:rPr>
            </w:pPr>
            <w:r w:rsidRPr="00CA50C0">
              <w:rPr>
                <w:rFonts w:ascii="David" w:hAnsi="David"/>
                <w:szCs w:val="22"/>
                <w:rtl/>
              </w:rPr>
              <w:t>ציין שם וקוד מסמך</w:t>
            </w:r>
          </w:p>
        </w:tc>
        <w:tc>
          <w:tcPr>
            <w:tcW w:w="1843" w:type="dxa"/>
            <w:tcBorders>
              <w:left w:val="single" w:sz="4" w:space="0" w:color="auto"/>
              <w:right w:val="single" w:sz="4" w:space="0" w:color="auto"/>
            </w:tcBorders>
            <w:vAlign w:val="center"/>
          </w:tcPr>
          <w:p w14:paraId="5BFD583F" w14:textId="2D6643C4" w:rsidR="00CA50C0" w:rsidRPr="00CA50C0" w:rsidRDefault="00CA50C0" w:rsidP="00CA50C0">
            <w:pPr>
              <w:spacing w:before="120" w:after="120"/>
              <w:rPr>
                <w:rFonts w:ascii="David" w:hAnsi="David"/>
                <w:sz w:val="24"/>
              </w:rPr>
            </w:pPr>
            <w:r w:rsidRPr="00CA50C0">
              <w:rPr>
                <w:rFonts w:ascii="David" w:hAnsi="David"/>
                <w:szCs w:val="22"/>
                <w:rtl/>
              </w:rPr>
              <w:t>ציין מס' סעיף</w:t>
            </w:r>
          </w:p>
        </w:tc>
        <w:tc>
          <w:tcPr>
            <w:tcW w:w="2844" w:type="dxa"/>
            <w:tcBorders>
              <w:left w:val="single" w:sz="4" w:space="0" w:color="auto"/>
              <w:right w:val="single" w:sz="4" w:space="0" w:color="auto"/>
            </w:tcBorders>
            <w:vAlign w:val="center"/>
          </w:tcPr>
          <w:p w14:paraId="212F57DC" w14:textId="47427CA3" w:rsidR="00CA50C0" w:rsidRPr="00CA50C0" w:rsidRDefault="00CA50C0" w:rsidP="00CA50C0">
            <w:pPr>
              <w:spacing w:before="120" w:after="120"/>
              <w:rPr>
                <w:rFonts w:ascii="David" w:hAnsi="David"/>
                <w:sz w:val="24"/>
              </w:rPr>
            </w:pPr>
            <w:r w:rsidRPr="00CA50C0">
              <w:rPr>
                <w:rFonts w:ascii="David" w:hAnsi="David"/>
                <w:szCs w:val="22"/>
                <w:rtl/>
              </w:rPr>
              <w:t>הערות</w:t>
            </w:r>
          </w:p>
        </w:tc>
      </w:tr>
      <w:tr w:rsidR="00365454" w:rsidRPr="00684E35" w14:paraId="46F63EBE" w14:textId="77777777" w:rsidTr="00D82D11">
        <w:trPr>
          <w:cantSplit/>
          <w:trHeight w:val="240"/>
        </w:trPr>
        <w:tc>
          <w:tcPr>
            <w:tcW w:w="1040" w:type="dxa"/>
            <w:vAlign w:val="center"/>
          </w:tcPr>
          <w:p w14:paraId="73EEA2BB" w14:textId="77777777" w:rsidR="00365454" w:rsidRPr="002A4C8F" w:rsidRDefault="00365454" w:rsidP="00D82D11">
            <w:pPr>
              <w:spacing w:before="120" w:after="120"/>
              <w:rPr>
                <w:b/>
                <w:bCs/>
                <w:sz w:val="24"/>
                <w:rtl/>
              </w:rPr>
            </w:pPr>
            <w:r w:rsidRPr="002A4C8F">
              <w:rPr>
                <w:rFonts w:hint="cs"/>
                <w:b/>
                <w:bCs/>
                <w:sz w:val="24"/>
                <w:rtl/>
              </w:rPr>
              <w:t>7</w:t>
            </w:r>
          </w:p>
        </w:tc>
        <w:tc>
          <w:tcPr>
            <w:tcW w:w="5520" w:type="dxa"/>
          </w:tcPr>
          <w:p w14:paraId="24E5C4A4" w14:textId="77777777" w:rsidR="00365454" w:rsidRPr="00684E35" w:rsidRDefault="00365454" w:rsidP="00D82D11">
            <w:pPr>
              <w:pStyle w:val="a5"/>
              <w:rPr>
                <w:rStyle w:val="a6"/>
                <w:rFonts w:ascii="David" w:hAnsi="David" w:cs="David"/>
                <w:sz w:val="24"/>
                <w:szCs w:val="24"/>
                <w:rtl/>
              </w:rPr>
            </w:pPr>
            <w:r w:rsidRPr="002A4C8F">
              <w:rPr>
                <w:rFonts w:ascii="Times New Roman" w:eastAsia="Times New Roman" w:hAnsi="Times New Roman" w:cs="David" w:hint="cs"/>
                <w:bCs/>
                <w:sz w:val="24"/>
                <w:szCs w:val="24"/>
                <w:rtl/>
                <w:lang w:val="en-CA"/>
              </w:rPr>
              <w:t>דרישות תהליך</w:t>
            </w:r>
            <w:r w:rsidRPr="002A4C8F">
              <w:rPr>
                <w:rFonts w:ascii="Times New Roman" w:eastAsia="Times New Roman" w:hAnsi="Times New Roman" w:cs="David"/>
                <w:bCs/>
                <w:sz w:val="24"/>
                <w:szCs w:val="24"/>
                <w:lang w:val="en-CA"/>
              </w:rPr>
              <w:t xml:space="preserve"> - </w:t>
            </w:r>
            <w:r w:rsidRPr="002A4C8F">
              <w:rPr>
                <w:rFonts w:ascii="Times New Roman" w:eastAsia="Times New Roman" w:hAnsi="Times New Roman" w:cs="David" w:hint="cs"/>
                <w:bCs/>
                <w:sz w:val="24"/>
                <w:szCs w:val="24"/>
                <w:rtl/>
                <w:lang w:val="en-CA"/>
              </w:rPr>
              <w:t xml:space="preserve"> </w:t>
            </w:r>
            <w:r w:rsidRPr="002A4C8F">
              <w:rPr>
                <w:rFonts w:asciiTheme="majorBidi" w:hAnsiTheme="majorBidi" w:cstheme="majorBidi"/>
                <w:sz w:val="24"/>
              </w:rPr>
              <w:t>Process requirements</w:t>
            </w:r>
          </w:p>
        </w:tc>
        <w:tc>
          <w:tcPr>
            <w:tcW w:w="1134" w:type="dxa"/>
            <w:tcBorders>
              <w:right w:val="single" w:sz="4" w:space="0" w:color="auto"/>
            </w:tcBorders>
          </w:tcPr>
          <w:p w14:paraId="1DB57FDA" w14:textId="77777777" w:rsidR="00365454" w:rsidRPr="00684E35" w:rsidRDefault="00365454" w:rsidP="00D82D11">
            <w:pPr>
              <w:spacing w:before="120" w:after="120"/>
              <w:rPr>
                <w:sz w:val="24"/>
              </w:rPr>
            </w:pPr>
          </w:p>
        </w:tc>
        <w:tc>
          <w:tcPr>
            <w:tcW w:w="1843" w:type="dxa"/>
            <w:tcBorders>
              <w:left w:val="single" w:sz="4" w:space="0" w:color="auto"/>
              <w:right w:val="single" w:sz="4" w:space="0" w:color="auto"/>
            </w:tcBorders>
          </w:tcPr>
          <w:p w14:paraId="56F6917B" w14:textId="77777777" w:rsidR="00365454" w:rsidRPr="00684E35" w:rsidRDefault="00365454" w:rsidP="00D82D11">
            <w:pPr>
              <w:spacing w:before="120" w:after="120"/>
              <w:rPr>
                <w:sz w:val="24"/>
              </w:rPr>
            </w:pPr>
          </w:p>
        </w:tc>
        <w:tc>
          <w:tcPr>
            <w:tcW w:w="1843" w:type="dxa"/>
            <w:tcBorders>
              <w:left w:val="single" w:sz="4" w:space="0" w:color="auto"/>
              <w:right w:val="single" w:sz="4" w:space="0" w:color="auto"/>
            </w:tcBorders>
          </w:tcPr>
          <w:p w14:paraId="4C37F9DE" w14:textId="77777777" w:rsidR="00365454" w:rsidRPr="00684E35" w:rsidRDefault="00365454" w:rsidP="00D82D11">
            <w:pPr>
              <w:spacing w:before="120" w:after="120"/>
              <w:rPr>
                <w:sz w:val="24"/>
              </w:rPr>
            </w:pPr>
          </w:p>
        </w:tc>
        <w:tc>
          <w:tcPr>
            <w:tcW w:w="2844" w:type="dxa"/>
            <w:tcBorders>
              <w:left w:val="single" w:sz="4" w:space="0" w:color="auto"/>
              <w:right w:val="single" w:sz="4" w:space="0" w:color="auto"/>
            </w:tcBorders>
          </w:tcPr>
          <w:p w14:paraId="1A799FDA" w14:textId="77777777" w:rsidR="00365454" w:rsidRPr="00684E35" w:rsidRDefault="00365454" w:rsidP="00D82D11">
            <w:pPr>
              <w:spacing w:before="120" w:after="120"/>
              <w:rPr>
                <w:sz w:val="24"/>
              </w:rPr>
            </w:pPr>
          </w:p>
        </w:tc>
      </w:tr>
      <w:tr w:rsidR="00365454" w:rsidRPr="00684E35" w14:paraId="4CE7F20C" w14:textId="77777777" w:rsidTr="00D82D11">
        <w:trPr>
          <w:cantSplit/>
          <w:trHeight w:val="240"/>
        </w:trPr>
        <w:tc>
          <w:tcPr>
            <w:tcW w:w="1040" w:type="dxa"/>
            <w:vAlign w:val="center"/>
          </w:tcPr>
          <w:p w14:paraId="6FD1E2FA" w14:textId="77777777" w:rsidR="00365454" w:rsidRPr="00684E35" w:rsidRDefault="00365454" w:rsidP="00D82D11">
            <w:pPr>
              <w:spacing w:before="120" w:after="120"/>
              <w:rPr>
                <w:sz w:val="24"/>
                <w:rtl/>
              </w:rPr>
            </w:pPr>
            <w:r w:rsidRPr="00684E35">
              <w:rPr>
                <w:rFonts w:hint="cs"/>
                <w:bCs/>
                <w:sz w:val="24"/>
                <w:rtl/>
              </w:rPr>
              <w:t>7.1</w:t>
            </w:r>
          </w:p>
        </w:tc>
        <w:tc>
          <w:tcPr>
            <w:tcW w:w="5520" w:type="dxa"/>
          </w:tcPr>
          <w:p w14:paraId="61FD767F" w14:textId="77777777" w:rsidR="00365454" w:rsidRPr="00684E35" w:rsidRDefault="00365454" w:rsidP="00D82D11">
            <w:pPr>
              <w:pStyle w:val="a5"/>
              <w:rPr>
                <w:rStyle w:val="a6"/>
                <w:rFonts w:ascii="David" w:hAnsi="David" w:cs="David"/>
                <w:sz w:val="24"/>
                <w:szCs w:val="24"/>
                <w:rtl/>
              </w:rPr>
            </w:pPr>
            <w:r w:rsidRPr="002A4C8F">
              <w:rPr>
                <w:rStyle w:val="a6"/>
                <w:rFonts w:ascii="David" w:eastAsia="Times New Roman" w:hAnsi="David" w:cs="David"/>
                <w:b/>
                <w:bCs/>
                <w:sz w:val="24"/>
                <w:szCs w:val="24"/>
                <w:rtl/>
              </w:rPr>
              <w:t>סקירת בקשות, מכרזים וחוזים</w:t>
            </w:r>
          </w:p>
        </w:tc>
        <w:tc>
          <w:tcPr>
            <w:tcW w:w="1134" w:type="dxa"/>
            <w:tcBorders>
              <w:right w:val="single" w:sz="4" w:space="0" w:color="auto"/>
            </w:tcBorders>
          </w:tcPr>
          <w:p w14:paraId="53B7D2B5" w14:textId="77777777" w:rsidR="00365454" w:rsidRPr="00684E35" w:rsidRDefault="00365454" w:rsidP="00D82D11">
            <w:pPr>
              <w:spacing w:before="120" w:after="120"/>
              <w:rPr>
                <w:sz w:val="24"/>
              </w:rPr>
            </w:pPr>
          </w:p>
        </w:tc>
        <w:tc>
          <w:tcPr>
            <w:tcW w:w="1843" w:type="dxa"/>
            <w:tcBorders>
              <w:left w:val="single" w:sz="4" w:space="0" w:color="auto"/>
              <w:right w:val="single" w:sz="4" w:space="0" w:color="auto"/>
            </w:tcBorders>
          </w:tcPr>
          <w:p w14:paraId="4E1B4B29" w14:textId="77777777" w:rsidR="00365454" w:rsidRPr="00684E35" w:rsidRDefault="00365454" w:rsidP="00D82D11">
            <w:pPr>
              <w:spacing w:before="120" w:after="120"/>
              <w:rPr>
                <w:sz w:val="24"/>
              </w:rPr>
            </w:pPr>
          </w:p>
        </w:tc>
        <w:tc>
          <w:tcPr>
            <w:tcW w:w="1843" w:type="dxa"/>
            <w:tcBorders>
              <w:left w:val="single" w:sz="4" w:space="0" w:color="auto"/>
              <w:right w:val="single" w:sz="4" w:space="0" w:color="auto"/>
            </w:tcBorders>
          </w:tcPr>
          <w:p w14:paraId="081F42D5" w14:textId="77777777" w:rsidR="00365454" w:rsidRPr="00684E35" w:rsidRDefault="00365454" w:rsidP="00D82D11">
            <w:pPr>
              <w:spacing w:before="120" w:after="120"/>
              <w:rPr>
                <w:sz w:val="24"/>
              </w:rPr>
            </w:pPr>
          </w:p>
        </w:tc>
        <w:tc>
          <w:tcPr>
            <w:tcW w:w="2844" w:type="dxa"/>
            <w:tcBorders>
              <w:left w:val="single" w:sz="4" w:space="0" w:color="auto"/>
              <w:right w:val="single" w:sz="4" w:space="0" w:color="auto"/>
            </w:tcBorders>
          </w:tcPr>
          <w:p w14:paraId="32539E2D" w14:textId="77777777" w:rsidR="00365454" w:rsidRPr="00684E35" w:rsidRDefault="00365454" w:rsidP="00D82D11">
            <w:pPr>
              <w:spacing w:before="120" w:after="120"/>
              <w:rPr>
                <w:sz w:val="24"/>
              </w:rPr>
            </w:pPr>
          </w:p>
        </w:tc>
      </w:tr>
      <w:tr w:rsidR="00365454" w:rsidRPr="00684E35" w14:paraId="5C694ECF" w14:textId="77777777" w:rsidTr="00D82D11">
        <w:trPr>
          <w:cantSplit/>
          <w:trHeight w:val="240"/>
        </w:trPr>
        <w:tc>
          <w:tcPr>
            <w:tcW w:w="1040" w:type="dxa"/>
            <w:vAlign w:val="center"/>
          </w:tcPr>
          <w:p w14:paraId="793D9E0F" w14:textId="77777777" w:rsidR="00365454" w:rsidRPr="00684E35" w:rsidRDefault="00365454" w:rsidP="00D82D11">
            <w:pPr>
              <w:spacing w:before="120" w:after="120"/>
              <w:rPr>
                <w:sz w:val="24"/>
              </w:rPr>
            </w:pPr>
            <w:r w:rsidRPr="00684E35">
              <w:rPr>
                <w:rFonts w:hint="cs"/>
                <w:sz w:val="24"/>
                <w:rtl/>
              </w:rPr>
              <w:t>7.1.1</w:t>
            </w:r>
          </w:p>
        </w:tc>
        <w:tc>
          <w:tcPr>
            <w:tcW w:w="5520" w:type="dxa"/>
          </w:tcPr>
          <w:p w14:paraId="4BE58E46" w14:textId="77777777" w:rsidR="00365454" w:rsidRPr="00684E35" w:rsidRDefault="00365454" w:rsidP="00D82D11">
            <w:pPr>
              <w:pStyle w:val="a5"/>
            </w:pPr>
            <w:r w:rsidRPr="00684E35">
              <w:rPr>
                <w:rStyle w:val="a6"/>
                <w:rFonts w:ascii="David" w:hAnsi="David" w:cs="David"/>
                <w:sz w:val="24"/>
                <w:szCs w:val="24"/>
                <w:rtl/>
              </w:rPr>
              <w:t>לגוף הפיקוח יהיה נוהל לסקירת בקשות פיקוח, מכרזים וחוזים. הנוהל יבטיח כי:</w:t>
            </w:r>
          </w:p>
          <w:p w14:paraId="408FF1C4" w14:textId="77777777" w:rsidR="00365454" w:rsidRPr="00684E35" w:rsidRDefault="00365454" w:rsidP="00D82D11">
            <w:pPr>
              <w:pStyle w:val="a5"/>
            </w:pPr>
            <w:r w:rsidRPr="00684E35">
              <w:rPr>
                <w:rStyle w:val="a6"/>
                <w:rFonts w:ascii="David" w:hAnsi="David" w:cs="David"/>
                <w:sz w:val="24"/>
                <w:szCs w:val="24"/>
                <w:rtl/>
              </w:rPr>
              <w:t>א) הפיקוח שיש לבצע מוגדר, הפריט שיש לבדוק מזוהה בבירור והדרישות שיש למלא מוגדרות, מתועדות ומובנות כראוי;</w:t>
            </w:r>
          </w:p>
          <w:p w14:paraId="6D3AB9FA" w14:textId="77777777" w:rsidR="00365454" w:rsidRPr="00684E35" w:rsidRDefault="00365454" w:rsidP="00D82D11">
            <w:pPr>
              <w:pStyle w:val="a5"/>
            </w:pPr>
            <w:r w:rsidRPr="00684E35">
              <w:rPr>
                <w:rStyle w:val="a6"/>
                <w:rFonts w:ascii="David" w:hAnsi="David" w:cs="David"/>
                <w:sz w:val="24"/>
                <w:szCs w:val="24"/>
                <w:rtl/>
              </w:rPr>
              <w:t>הערה 1 הדרישות יכולות להיות חלק מתוכנית הפיקוח.</w:t>
            </w:r>
          </w:p>
          <w:p w14:paraId="00FD9A7E" w14:textId="77777777" w:rsidR="00365454" w:rsidRPr="00684E35" w:rsidRDefault="00365454" w:rsidP="00D82D11">
            <w:pPr>
              <w:pStyle w:val="a5"/>
            </w:pPr>
            <w:r w:rsidRPr="00684E35">
              <w:rPr>
                <w:rStyle w:val="a6"/>
                <w:rFonts w:ascii="David" w:hAnsi="David" w:cs="David"/>
                <w:sz w:val="24"/>
                <w:szCs w:val="24"/>
                <w:rtl/>
              </w:rPr>
              <w:t>ב) לגוף הפיקוח יש את היכולת, כולל משאבים נאותים, לעמוד בדרישות הלקוח;</w:t>
            </w:r>
          </w:p>
          <w:p w14:paraId="1C1C9231" w14:textId="77777777" w:rsidR="00365454" w:rsidRPr="00684E35" w:rsidRDefault="00365454" w:rsidP="00D82D11">
            <w:pPr>
              <w:pStyle w:val="a5"/>
            </w:pPr>
            <w:r w:rsidRPr="00684E35">
              <w:rPr>
                <w:rStyle w:val="a6"/>
                <w:rFonts w:ascii="David" w:hAnsi="David" w:cs="David"/>
                <w:sz w:val="24"/>
                <w:szCs w:val="24"/>
                <w:rtl/>
              </w:rPr>
              <w:t>ג) שיטות הפיקוח המתאימות זמינות או יפותחו כדי לעמוד בדרישות הלקוח;</w:t>
            </w:r>
          </w:p>
          <w:p w14:paraId="0F21210B" w14:textId="77777777" w:rsidR="00365454" w:rsidRPr="00684E35" w:rsidRDefault="00365454" w:rsidP="00D82D11">
            <w:pPr>
              <w:pStyle w:val="a5"/>
            </w:pPr>
            <w:r w:rsidRPr="00684E35">
              <w:rPr>
                <w:rStyle w:val="a6"/>
                <w:rFonts w:ascii="David" w:hAnsi="David" w:cs="David"/>
                <w:sz w:val="24"/>
                <w:szCs w:val="24"/>
                <w:rtl/>
              </w:rPr>
              <w:t>ד) הדרישות, כולל כל תנאי מיוחד של הלקוח, מוגדרות ומובנות כראוי, כך שניתן יהיה להנפיק הוראות ברורות לצוות המבצע את פעילויות הפיקוח הנדרשות;</w:t>
            </w:r>
          </w:p>
          <w:p w14:paraId="04FD6DAB" w14:textId="77777777" w:rsidR="00365454" w:rsidRPr="00684E35" w:rsidRDefault="00365454" w:rsidP="00D82D11">
            <w:pPr>
              <w:pStyle w:val="a5"/>
            </w:pPr>
            <w:r w:rsidRPr="00684E35">
              <w:rPr>
                <w:rStyle w:val="a6"/>
                <w:rFonts w:ascii="David" w:hAnsi="David" w:cs="David"/>
                <w:sz w:val="24"/>
                <w:szCs w:val="24"/>
                <w:rtl/>
              </w:rPr>
              <w:t>ה) דרישות הבקשה, המכרז, החוזה או הזמנת העבודה מולאו.</w:t>
            </w:r>
          </w:p>
          <w:p w14:paraId="0964D99B" w14:textId="77777777" w:rsidR="00365454" w:rsidRPr="00684E35" w:rsidRDefault="00365454" w:rsidP="00D82D11">
            <w:pPr>
              <w:pStyle w:val="a5"/>
            </w:pPr>
            <w:r w:rsidRPr="00684E35">
              <w:rPr>
                <w:rStyle w:val="a6"/>
                <w:rFonts w:ascii="David" w:hAnsi="David" w:cs="David"/>
                <w:sz w:val="24"/>
                <w:szCs w:val="24"/>
                <w:rtl/>
              </w:rPr>
              <w:t>הערה 2 עבור בקשות עבודה שגרתיות או חוזרות, ניתן לבצע סקירות של בקשות, מכרזים וחוזים בצורה פשוטה יותר.</w:t>
            </w:r>
          </w:p>
        </w:tc>
        <w:tc>
          <w:tcPr>
            <w:tcW w:w="1134" w:type="dxa"/>
            <w:tcBorders>
              <w:right w:val="single" w:sz="4" w:space="0" w:color="auto"/>
            </w:tcBorders>
          </w:tcPr>
          <w:p w14:paraId="7CFCCC09" w14:textId="77777777" w:rsidR="00365454" w:rsidRPr="00684E35" w:rsidRDefault="00365454" w:rsidP="00D82D11">
            <w:pPr>
              <w:spacing w:before="120" w:after="120"/>
              <w:rPr>
                <w:sz w:val="24"/>
              </w:rPr>
            </w:pPr>
          </w:p>
        </w:tc>
        <w:tc>
          <w:tcPr>
            <w:tcW w:w="1843" w:type="dxa"/>
            <w:tcBorders>
              <w:left w:val="single" w:sz="4" w:space="0" w:color="auto"/>
              <w:right w:val="single" w:sz="4" w:space="0" w:color="auto"/>
            </w:tcBorders>
          </w:tcPr>
          <w:p w14:paraId="092C6AB9" w14:textId="77777777" w:rsidR="00365454" w:rsidRPr="00684E35" w:rsidRDefault="00365454" w:rsidP="00D82D11">
            <w:pPr>
              <w:spacing w:before="120" w:after="120"/>
              <w:rPr>
                <w:sz w:val="24"/>
              </w:rPr>
            </w:pPr>
          </w:p>
        </w:tc>
        <w:tc>
          <w:tcPr>
            <w:tcW w:w="1843" w:type="dxa"/>
            <w:tcBorders>
              <w:left w:val="single" w:sz="4" w:space="0" w:color="auto"/>
              <w:right w:val="single" w:sz="4" w:space="0" w:color="auto"/>
            </w:tcBorders>
          </w:tcPr>
          <w:p w14:paraId="0806F73A" w14:textId="77777777" w:rsidR="00365454" w:rsidRPr="00684E35" w:rsidRDefault="00365454" w:rsidP="00D82D11">
            <w:pPr>
              <w:spacing w:before="120" w:after="120"/>
              <w:rPr>
                <w:sz w:val="24"/>
              </w:rPr>
            </w:pPr>
          </w:p>
        </w:tc>
        <w:tc>
          <w:tcPr>
            <w:tcW w:w="2844" w:type="dxa"/>
            <w:tcBorders>
              <w:left w:val="single" w:sz="4" w:space="0" w:color="auto"/>
              <w:right w:val="single" w:sz="4" w:space="0" w:color="auto"/>
            </w:tcBorders>
          </w:tcPr>
          <w:p w14:paraId="0E473282" w14:textId="77777777" w:rsidR="00365454" w:rsidRPr="00684E35" w:rsidRDefault="00365454" w:rsidP="00D82D11">
            <w:pPr>
              <w:spacing w:before="120" w:after="120"/>
              <w:rPr>
                <w:sz w:val="24"/>
              </w:rPr>
            </w:pPr>
          </w:p>
        </w:tc>
      </w:tr>
      <w:tr w:rsidR="00365454" w:rsidRPr="00684E35" w14:paraId="52F41FBE" w14:textId="77777777" w:rsidTr="00D82D11">
        <w:trPr>
          <w:cantSplit/>
          <w:trHeight w:val="240"/>
        </w:trPr>
        <w:tc>
          <w:tcPr>
            <w:tcW w:w="1040" w:type="dxa"/>
            <w:vAlign w:val="center"/>
          </w:tcPr>
          <w:p w14:paraId="4F015422" w14:textId="77777777" w:rsidR="00365454" w:rsidRPr="00684E35" w:rsidRDefault="00365454" w:rsidP="00D82D11">
            <w:pPr>
              <w:spacing w:before="120" w:after="120"/>
              <w:rPr>
                <w:sz w:val="24"/>
                <w:rtl/>
              </w:rPr>
            </w:pPr>
            <w:r w:rsidRPr="00684E35">
              <w:rPr>
                <w:sz w:val="24"/>
              </w:rPr>
              <w:t>7.1.2</w:t>
            </w:r>
          </w:p>
        </w:tc>
        <w:tc>
          <w:tcPr>
            <w:tcW w:w="5520" w:type="dxa"/>
          </w:tcPr>
          <w:p w14:paraId="01057CA3" w14:textId="77777777" w:rsidR="00365454" w:rsidRPr="00684E35" w:rsidRDefault="00365454" w:rsidP="00D82D11">
            <w:pPr>
              <w:spacing w:after="160" w:line="256" w:lineRule="auto"/>
              <w:rPr>
                <w:sz w:val="24"/>
                <w:lang w:val="en-CA"/>
              </w:rPr>
            </w:pPr>
            <w:r w:rsidRPr="00684E35">
              <w:rPr>
                <w:rStyle w:val="a6"/>
                <w:rFonts w:ascii="David" w:hAnsi="David"/>
                <w:sz w:val="24"/>
                <w:rtl/>
              </w:rPr>
              <w:t>גוף הפיקוח יודיע ללקוח אם פיקוח מבוקש נחשב כלא מתאי</w:t>
            </w:r>
            <w:r>
              <w:rPr>
                <w:rStyle w:val="a6"/>
                <w:rFonts w:ascii="David" w:hAnsi="David" w:hint="cs"/>
                <w:sz w:val="24"/>
                <w:rtl/>
              </w:rPr>
              <w:t>ם</w:t>
            </w:r>
            <w:r w:rsidRPr="00684E35">
              <w:rPr>
                <w:rStyle w:val="a6"/>
                <w:rFonts w:ascii="David" w:hAnsi="David"/>
                <w:sz w:val="24"/>
                <w:rtl/>
              </w:rPr>
              <w:t>.</w:t>
            </w:r>
          </w:p>
        </w:tc>
        <w:tc>
          <w:tcPr>
            <w:tcW w:w="1134" w:type="dxa"/>
            <w:tcBorders>
              <w:bottom w:val="single" w:sz="4" w:space="0" w:color="auto"/>
              <w:right w:val="single" w:sz="4" w:space="0" w:color="auto"/>
            </w:tcBorders>
          </w:tcPr>
          <w:p w14:paraId="4A8B3C5A" w14:textId="77777777" w:rsidR="00365454" w:rsidRPr="00684E35" w:rsidRDefault="00365454" w:rsidP="00D82D11">
            <w:pPr>
              <w:spacing w:before="120" w:after="120"/>
              <w:rPr>
                <w:sz w:val="24"/>
              </w:rPr>
            </w:pPr>
          </w:p>
        </w:tc>
        <w:tc>
          <w:tcPr>
            <w:tcW w:w="1843" w:type="dxa"/>
            <w:tcBorders>
              <w:left w:val="single" w:sz="4" w:space="0" w:color="auto"/>
              <w:bottom w:val="single" w:sz="4" w:space="0" w:color="auto"/>
              <w:right w:val="single" w:sz="4" w:space="0" w:color="auto"/>
            </w:tcBorders>
          </w:tcPr>
          <w:p w14:paraId="5A9718F2" w14:textId="77777777" w:rsidR="00365454" w:rsidRPr="00684E35" w:rsidRDefault="00365454" w:rsidP="00D82D11">
            <w:pPr>
              <w:spacing w:before="120" w:after="120"/>
              <w:rPr>
                <w:sz w:val="24"/>
              </w:rPr>
            </w:pPr>
          </w:p>
        </w:tc>
        <w:tc>
          <w:tcPr>
            <w:tcW w:w="1843" w:type="dxa"/>
            <w:tcBorders>
              <w:left w:val="single" w:sz="4" w:space="0" w:color="auto"/>
              <w:bottom w:val="single" w:sz="4" w:space="0" w:color="auto"/>
              <w:right w:val="single" w:sz="4" w:space="0" w:color="auto"/>
            </w:tcBorders>
          </w:tcPr>
          <w:p w14:paraId="71A4CF75" w14:textId="77777777" w:rsidR="00365454" w:rsidRPr="00684E35" w:rsidRDefault="00365454" w:rsidP="00D82D11">
            <w:pPr>
              <w:spacing w:before="120" w:after="120"/>
              <w:rPr>
                <w:sz w:val="24"/>
              </w:rPr>
            </w:pPr>
          </w:p>
        </w:tc>
        <w:tc>
          <w:tcPr>
            <w:tcW w:w="2844" w:type="dxa"/>
            <w:tcBorders>
              <w:left w:val="single" w:sz="4" w:space="0" w:color="auto"/>
              <w:bottom w:val="single" w:sz="4" w:space="0" w:color="auto"/>
              <w:right w:val="single" w:sz="4" w:space="0" w:color="auto"/>
            </w:tcBorders>
          </w:tcPr>
          <w:p w14:paraId="5AB7A9A6" w14:textId="77777777" w:rsidR="00365454" w:rsidRPr="00684E35" w:rsidRDefault="00365454" w:rsidP="00D82D11">
            <w:pPr>
              <w:spacing w:before="120" w:after="120"/>
              <w:rPr>
                <w:sz w:val="24"/>
              </w:rPr>
            </w:pPr>
          </w:p>
        </w:tc>
      </w:tr>
      <w:tr w:rsidR="00365454" w:rsidRPr="00684E35" w14:paraId="5C316532" w14:textId="77777777" w:rsidTr="00D82D11">
        <w:trPr>
          <w:cantSplit/>
          <w:trHeight w:val="240"/>
        </w:trPr>
        <w:tc>
          <w:tcPr>
            <w:tcW w:w="1040" w:type="dxa"/>
            <w:vAlign w:val="center"/>
          </w:tcPr>
          <w:p w14:paraId="7A729F13" w14:textId="77777777" w:rsidR="00365454" w:rsidRPr="00684E35" w:rsidRDefault="00365454" w:rsidP="00D82D11">
            <w:pPr>
              <w:spacing w:before="120" w:after="120"/>
              <w:rPr>
                <w:b/>
                <w:sz w:val="24"/>
              </w:rPr>
            </w:pPr>
            <w:r w:rsidRPr="00684E35">
              <w:rPr>
                <w:rFonts w:hint="cs"/>
                <w:sz w:val="24"/>
                <w:rtl/>
              </w:rPr>
              <w:t>7.1.3</w:t>
            </w:r>
          </w:p>
        </w:tc>
        <w:tc>
          <w:tcPr>
            <w:tcW w:w="5520" w:type="dxa"/>
          </w:tcPr>
          <w:p w14:paraId="1A4DA10D" w14:textId="77777777" w:rsidR="00365454" w:rsidRPr="00684E35" w:rsidRDefault="00365454" w:rsidP="00D82D11">
            <w:pPr>
              <w:rPr>
                <w:sz w:val="24"/>
                <w:rtl/>
              </w:rPr>
            </w:pPr>
            <w:r w:rsidRPr="00684E35">
              <w:rPr>
                <w:rStyle w:val="a6"/>
                <w:rFonts w:ascii="David" w:hAnsi="David"/>
                <w:sz w:val="24"/>
                <w:rtl/>
              </w:rPr>
              <w:t>כל הבדל בין הבקשה או ההצעה לבין החוזה ייפתר לפני תחילת פעילויות הפיקוח.</w:t>
            </w:r>
          </w:p>
        </w:tc>
        <w:tc>
          <w:tcPr>
            <w:tcW w:w="1134" w:type="dxa"/>
            <w:tcBorders>
              <w:bottom w:val="single" w:sz="4" w:space="0" w:color="auto"/>
              <w:right w:val="single" w:sz="4" w:space="0" w:color="auto"/>
            </w:tcBorders>
          </w:tcPr>
          <w:p w14:paraId="2F284105" w14:textId="77777777" w:rsidR="00365454" w:rsidRPr="00684E35" w:rsidRDefault="00365454" w:rsidP="00D82D11">
            <w:pPr>
              <w:spacing w:before="120" w:after="120"/>
              <w:rPr>
                <w:sz w:val="24"/>
              </w:rPr>
            </w:pPr>
          </w:p>
        </w:tc>
        <w:tc>
          <w:tcPr>
            <w:tcW w:w="1843" w:type="dxa"/>
            <w:tcBorders>
              <w:left w:val="single" w:sz="4" w:space="0" w:color="auto"/>
              <w:bottom w:val="single" w:sz="4" w:space="0" w:color="auto"/>
              <w:right w:val="single" w:sz="4" w:space="0" w:color="auto"/>
            </w:tcBorders>
          </w:tcPr>
          <w:p w14:paraId="365339BA" w14:textId="77777777" w:rsidR="00365454" w:rsidRPr="00684E35" w:rsidRDefault="00365454" w:rsidP="00D82D11">
            <w:pPr>
              <w:spacing w:before="120" w:after="120"/>
              <w:rPr>
                <w:sz w:val="24"/>
              </w:rPr>
            </w:pPr>
          </w:p>
        </w:tc>
        <w:tc>
          <w:tcPr>
            <w:tcW w:w="1843" w:type="dxa"/>
            <w:tcBorders>
              <w:left w:val="single" w:sz="4" w:space="0" w:color="auto"/>
              <w:bottom w:val="single" w:sz="4" w:space="0" w:color="auto"/>
              <w:right w:val="single" w:sz="4" w:space="0" w:color="auto"/>
            </w:tcBorders>
          </w:tcPr>
          <w:p w14:paraId="31DA7767" w14:textId="77777777" w:rsidR="00365454" w:rsidRPr="00684E35" w:rsidRDefault="00365454" w:rsidP="00D82D11">
            <w:pPr>
              <w:spacing w:before="120" w:after="120"/>
              <w:rPr>
                <w:sz w:val="24"/>
              </w:rPr>
            </w:pPr>
          </w:p>
        </w:tc>
        <w:tc>
          <w:tcPr>
            <w:tcW w:w="2844" w:type="dxa"/>
            <w:tcBorders>
              <w:left w:val="single" w:sz="4" w:space="0" w:color="auto"/>
              <w:bottom w:val="single" w:sz="4" w:space="0" w:color="auto"/>
              <w:right w:val="single" w:sz="4" w:space="0" w:color="auto"/>
            </w:tcBorders>
          </w:tcPr>
          <w:p w14:paraId="2523744D" w14:textId="77777777" w:rsidR="00365454" w:rsidRPr="00684E35" w:rsidRDefault="00365454" w:rsidP="00D82D11">
            <w:pPr>
              <w:spacing w:before="120" w:after="120"/>
              <w:rPr>
                <w:sz w:val="24"/>
              </w:rPr>
            </w:pPr>
          </w:p>
        </w:tc>
      </w:tr>
      <w:tr w:rsidR="00365454" w:rsidRPr="00684E35" w14:paraId="7B40465C" w14:textId="77777777" w:rsidTr="00D82D11">
        <w:trPr>
          <w:cantSplit/>
          <w:trHeight w:val="240"/>
        </w:trPr>
        <w:tc>
          <w:tcPr>
            <w:tcW w:w="1040" w:type="dxa"/>
            <w:vAlign w:val="center"/>
          </w:tcPr>
          <w:p w14:paraId="6E0403FB" w14:textId="77777777" w:rsidR="00365454" w:rsidRPr="00684E35" w:rsidRDefault="00365454" w:rsidP="00D82D11">
            <w:pPr>
              <w:spacing w:before="120" w:after="120"/>
              <w:rPr>
                <w:sz w:val="24"/>
                <w:rtl/>
              </w:rPr>
            </w:pPr>
            <w:r w:rsidRPr="00684E35">
              <w:rPr>
                <w:rFonts w:hint="cs"/>
                <w:sz w:val="24"/>
                <w:rtl/>
              </w:rPr>
              <w:t>7.1.4</w:t>
            </w:r>
          </w:p>
        </w:tc>
        <w:tc>
          <w:tcPr>
            <w:tcW w:w="5520" w:type="dxa"/>
          </w:tcPr>
          <w:p w14:paraId="2B19A5B4" w14:textId="77777777" w:rsidR="00365454" w:rsidRPr="00684E35" w:rsidRDefault="00365454" w:rsidP="00D82D11">
            <w:pPr>
              <w:rPr>
                <w:sz w:val="24"/>
                <w:rtl/>
                <w:lang w:val="en-CA"/>
              </w:rPr>
            </w:pPr>
            <w:r w:rsidRPr="00684E35">
              <w:rPr>
                <w:rStyle w:val="a6"/>
                <w:rFonts w:ascii="David" w:hAnsi="David"/>
                <w:sz w:val="24"/>
                <w:rtl/>
              </w:rPr>
              <w:t>כל חוזה יהיה מקובל הן על גוף הפיקוח והן על הלקוח. סטיות שביקש הלקוח לא ישפיעו על ת</w:t>
            </w:r>
            <w:r>
              <w:rPr>
                <w:rStyle w:val="a6"/>
                <w:rFonts w:ascii="David" w:hAnsi="David" w:hint="cs"/>
                <w:sz w:val="24"/>
                <w:rtl/>
              </w:rPr>
              <w:t>קפות</w:t>
            </w:r>
            <w:r w:rsidRPr="00684E35">
              <w:rPr>
                <w:rStyle w:val="a6"/>
                <w:rFonts w:ascii="David" w:hAnsi="David"/>
                <w:sz w:val="24"/>
                <w:rtl/>
              </w:rPr>
              <w:t xml:space="preserve"> התוצאות.</w:t>
            </w:r>
          </w:p>
        </w:tc>
        <w:tc>
          <w:tcPr>
            <w:tcW w:w="1134" w:type="dxa"/>
            <w:tcBorders>
              <w:bottom w:val="single" w:sz="4" w:space="0" w:color="auto"/>
              <w:right w:val="single" w:sz="4" w:space="0" w:color="auto"/>
            </w:tcBorders>
          </w:tcPr>
          <w:p w14:paraId="11F6A510" w14:textId="77777777" w:rsidR="00365454" w:rsidRPr="00684E35" w:rsidRDefault="00365454" w:rsidP="00D82D11">
            <w:pPr>
              <w:spacing w:before="120" w:after="120"/>
              <w:rPr>
                <w:sz w:val="24"/>
              </w:rPr>
            </w:pPr>
          </w:p>
        </w:tc>
        <w:tc>
          <w:tcPr>
            <w:tcW w:w="1843" w:type="dxa"/>
            <w:tcBorders>
              <w:left w:val="single" w:sz="4" w:space="0" w:color="auto"/>
              <w:bottom w:val="single" w:sz="4" w:space="0" w:color="auto"/>
              <w:right w:val="single" w:sz="4" w:space="0" w:color="auto"/>
            </w:tcBorders>
          </w:tcPr>
          <w:p w14:paraId="3E2712E8" w14:textId="77777777" w:rsidR="00365454" w:rsidRPr="00684E35" w:rsidRDefault="00365454" w:rsidP="00D82D11">
            <w:pPr>
              <w:spacing w:before="120" w:after="120"/>
              <w:rPr>
                <w:sz w:val="24"/>
              </w:rPr>
            </w:pPr>
          </w:p>
        </w:tc>
        <w:tc>
          <w:tcPr>
            <w:tcW w:w="1843" w:type="dxa"/>
            <w:tcBorders>
              <w:left w:val="single" w:sz="4" w:space="0" w:color="auto"/>
              <w:bottom w:val="single" w:sz="4" w:space="0" w:color="auto"/>
              <w:right w:val="single" w:sz="4" w:space="0" w:color="auto"/>
            </w:tcBorders>
          </w:tcPr>
          <w:p w14:paraId="7C0D1BAE" w14:textId="77777777" w:rsidR="00365454" w:rsidRPr="00684E35" w:rsidRDefault="00365454" w:rsidP="00D82D11">
            <w:pPr>
              <w:spacing w:before="120" w:after="120"/>
              <w:rPr>
                <w:sz w:val="24"/>
              </w:rPr>
            </w:pPr>
          </w:p>
        </w:tc>
        <w:tc>
          <w:tcPr>
            <w:tcW w:w="2844" w:type="dxa"/>
            <w:tcBorders>
              <w:left w:val="single" w:sz="4" w:space="0" w:color="auto"/>
              <w:bottom w:val="single" w:sz="4" w:space="0" w:color="auto"/>
              <w:right w:val="single" w:sz="4" w:space="0" w:color="auto"/>
            </w:tcBorders>
          </w:tcPr>
          <w:p w14:paraId="1DEBD467" w14:textId="77777777" w:rsidR="00365454" w:rsidRPr="00684E35" w:rsidRDefault="00365454" w:rsidP="00D82D11">
            <w:pPr>
              <w:spacing w:before="120" w:after="120"/>
              <w:rPr>
                <w:sz w:val="24"/>
              </w:rPr>
            </w:pPr>
          </w:p>
        </w:tc>
      </w:tr>
      <w:tr w:rsidR="00365454" w:rsidRPr="00684E35" w14:paraId="1ED91A14" w14:textId="77777777" w:rsidTr="00D82D11">
        <w:trPr>
          <w:cantSplit/>
          <w:trHeight w:val="240"/>
        </w:trPr>
        <w:tc>
          <w:tcPr>
            <w:tcW w:w="1040" w:type="dxa"/>
            <w:vAlign w:val="center"/>
          </w:tcPr>
          <w:p w14:paraId="6BD83A8B" w14:textId="77777777" w:rsidR="00365454" w:rsidRPr="00684E35" w:rsidRDefault="00365454" w:rsidP="00D82D11">
            <w:pPr>
              <w:spacing w:before="120" w:after="120"/>
              <w:rPr>
                <w:sz w:val="24"/>
                <w:rtl/>
              </w:rPr>
            </w:pPr>
            <w:r w:rsidRPr="00684E35">
              <w:rPr>
                <w:rFonts w:hint="cs"/>
                <w:sz w:val="24"/>
                <w:rtl/>
              </w:rPr>
              <w:t>7.1.5</w:t>
            </w:r>
          </w:p>
        </w:tc>
        <w:tc>
          <w:tcPr>
            <w:tcW w:w="5520" w:type="dxa"/>
          </w:tcPr>
          <w:p w14:paraId="614AE1E7" w14:textId="77777777" w:rsidR="00365454" w:rsidRPr="00684E35" w:rsidRDefault="00365454" w:rsidP="00D82D11">
            <w:pPr>
              <w:rPr>
                <w:sz w:val="24"/>
                <w:rtl/>
                <w:lang w:val="en-CA"/>
              </w:rPr>
            </w:pPr>
            <w:r w:rsidRPr="00684E35">
              <w:rPr>
                <w:rStyle w:val="a6"/>
                <w:rFonts w:ascii="David" w:hAnsi="David"/>
                <w:sz w:val="24"/>
                <w:rtl/>
              </w:rPr>
              <w:t>תיעוד סקירת בקשות, הצעות וחוזים, לרבות כל שינוי משמעותי, יישמר.</w:t>
            </w:r>
          </w:p>
        </w:tc>
        <w:tc>
          <w:tcPr>
            <w:tcW w:w="1134" w:type="dxa"/>
            <w:tcBorders>
              <w:bottom w:val="single" w:sz="4" w:space="0" w:color="auto"/>
              <w:right w:val="single" w:sz="4" w:space="0" w:color="auto"/>
            </w:tcBorders>
          </w:tcPr>
          <w:p w14:paraId="10C93B0E" w14:textId="77777777" w:rsidR="00365454" w:rsidRPr="00684E35" w:rsidRDefault="00365454" w:rsidP="00D82D11">
            <w:pPr>
              <w:spacing w:before="120" w:after="120"/>
              <w:rPr>
                <w:sz w:val="24"/>
              </w:rPr>
            </w:pPr>
          </w:p>
        </w:tc>
        <w:tc>
          <w:tcPr>
            <w:tcW w:w="1843" w:type="dxa"/>
            <w:tcBorders>
              <w:left w:val="single" w:sz="4" w:space="0" w:color="auto"/>
              <w:bottom w:val="single" w:sz="4" w:space="0" w:color="auto"/>
              <w:right w:val="single" w:sz="4" w:space="0" w:color="auto"/>
            </w:tcBorders>
          </w:tcPr>
          <w:p w14:paraId="12EB3D4A" w14:textId="77777777" w:rsidR="00365454" w:rsidRPr="00684E35" w:rsidRDefault="00365454" w:rsidP="00D82D11">
            <w:pPr>
              <w:spacing w:before="120" w:after="120"/>
              <w:rPr>
                <w:sz w:val="24"/>
              </w:rPr>
            </w:pPr>
          </w:p>
        </w:tc>
        <w:tc>
          <w:tcPr>
            <w:tcW w:w="1843" w:type="dxa"/>
            <w:tcBorders>
              <w:left w:val="single" w:sz="4" w:space="0" w:color="auto"/>
              <w:bottom w:val="single" w:sz="4" w:space="0" w:color="auto"/>
              <w:right w:val="single" w:sz="4" w:space="0" w:color="auto"/>
            </w:tcBorders>
          </w:tcPr>
          <w:p w14:paraId="659AF202" w14:textId="77777777" w:rsidR="00365454" w:rsidRPr="00684E35" w:rsidRDefault="00365454" w:rsidP="00D82D11">
            <w:pPr>
              <w:spacing w:before="120" w:after="120"/>
              <w:rPr>
                <w:sz w:val="24"/>
              </w:rPr>
            </w:pPr>
          </w:p>
        </w:tc>
        <w:tc>
          <w:tcPr>
            <w:tcW w:w="2844" w:type="dxa"/>
            <w:tcBorders>
              <w:left w:val="single" w:sz="4" w:space="0" w:color="auto"/>
              <w:bottom w:val="single" w:sz="4" w:space="0" w:color="auto"/>
              <w:right w:val="single" w:sz="4" w:space="0" w:color="auto"/>
            </w:tcBorders>
          </w:tcPr>
          <w:p w14:paraId="0443246D" w14:textId="77777777" w:rsidR="00365454" w:rsidRPr="00684E35" w:rsidRDefault="00365454" w:rsidP="00D82D11">
            <w:pPr>
              <w:spacing w:before="120" w:after="120"/>
              <w:rPr>
                <w:sz w:val="24"/>
              </w:rPr>
            </w:pPr>
          </w:p>
        </w:tc>
      </w:tr>
      <w:tr w:rsidR="00365454" w:rsidRPr="00684E35" w14:paraId="3BC5680A" w14:textId="77777777" w:rsidTr="00D82D11">
        <w:trPr>
          <w:cantSplit/>
          <w:trHeight w:val="240"/>
        </w:trPr>
        <w:tc>
          <w:tcPr>
            <w:tcW w:w="1040" w:type="dxa"/>
            <w:vAlign w:val="center"/>
          </w:tcPr>
          <w:p w14:paraId="09CA38C0" w14:textId="77777777" w:rsidR="00365454" w:rsidRPr="00684E35" w:rsidRDefault="00365454" w:rsidP="00D82D11">
            <w:pPr>
              <w:spacing w:before="120" w:after="120"/>
              <w:rPr>
                <w:bCs/>
                <w:sz w:val="24"/>
                <w:rtl/>
              </w:rPr>
            </w:pPr>
            <w:r w:rsidRPr="00684E35">
              <w:rPr>
                <w:bCs/>
                <w:sz w:val="24"/>
              </w:rPr>
              <w:t>7.2</w:t>
            </w:r>
          </w:p>
        </w:tc>
        <w:tc>
          <w:tcPr>
            <w:tcW w:w="5520" w:type="dxa"/>
            <w:tcBorders>
              <w:right w:val="nil"/>
            </w:tcBorders>
          </w:tcPr>
          <w:p w14:paraId="2DEFDC2B" w14:textId="77777777" w:rsidR="00365454" w:rsidRPr="00684E35" w:rsidRDefault="00365454" w:rsidP="00D82D11">
            <w:pPr>
              <w:spacing w:before="120" w:after="120"/>
              <w:rPr>
                <w:rFonts w:ascii="Abadi MT Condensed Light" w:hAnsi="Abadi MT Condensed Light"/>
                <w:sz w:val="24"/>
                <w:rtl/>
              </w:rPr>
            </w:pPr>
            <w:r w:rsidRPr="00684E35">
              <w:rPr>
                <w:rFonts w:hint="cs"/>
                <w:bCs/>
                <w:sz w:val="24"/>
                <w:rtl/>
                <w:lang w:val="en-CA"/>
              </w:rPr>
              <w:t>שיטות ונהלי פיקוח</w:t>
            </w:r>
            <w:r w:rsidRPr="00684E35">
              <w:rPr>
                <w:rFonts w:ascii="Abadi MT Condensed Light" w:hAnsi="Abadi MT Condensed Light"/>
                <w:sz w:val="24"/>
              </w:rPr>
              <w:t xml:space="preserve"> </w:t>
            </w:r>
          </w:p>
        </w:tc>
        <w:tc>
          <w:tcPr>
            <w:tcW w:w="1134" w:type="dxa"/>
            <w:tcBorders>
              <w:left w:val="nil"/>
              <w:right w:val="nil"/>
            </w:tcBorders>
          </w:tcPr>
          <w:p w14:paraId="65DE1CDC" w14:textId="77777777" w:rsidR="00365454" w:rsidRPr="00684E35" w:rsidRDefault="00365454" w:rsidP="00D82D11">
            <w:pPr>
              <w:spacing w:before="40" w:after="40"/>
              <w:rPr>
                <w:sz w:val="24"/>
              </w:rPr>
            </w:pPr>
          </w:p>
        </w:tc>
        <w:tc>
          <w:tcPr>
            <w:tcW w:w="1843" w:type="dxa"/>
            <w:tcBorders>
              <w:left w:val="nil"/>
              <w:right w:val="nil"/>
            </w:tcBorders>
          </w:tcPr>
          <w:p w14:paraId="15060974" w14:textId="77777777" w:rsidR="00365454" w:rsidRPr="00684E35" w:rsidRDefault="00365454" w:rsidP="00D82D11">
            <w:pPr>
              <w:spacing w:before="120" w:after="120"/>
              <w:rPr>
                <w:sz w:val="24"/>
              </w:rPr>
            </w:pPr>
          </w:p>
        </w:tc>
        <w:tc>
          <w:tcPr>
            <w:tcW w:w="1843" w:type="dxa"/>
            <w:tcBorders>
              <w:left w:val="nil"/>
              <w:right w:val="nil"/>
            </w:tcBorders>
          </w:tcPr>
          <w:p w14:paraId="23A55F57" w14:textId="77777777" w:rsidR="00365454" w:rsidRPr="00684E35" w:rsidRDefault="00365454" w:rsidP="00D82D11">
            <w:pPr>
              <w:spacing w:before="120" w:after="120"/>
              <w:rPr>
                <w:sz w:val="24"/>
              </w:rPr>
            </w:pPr>
          </w:p>
        </w:tc>
        <w:tc>
          <w:tcPr>
            <w:tcW w:w="2844" w:type="dxa"/>
            <w:tcBorders>
              <w:left w:val="nil"/>
              <w:right w:val="single" w:sz="4" w:space="0" w:color="auto"/>
            </w:tcBorders>
          </w:tcPr>
          <w:p w14:paraId="1A4748ED" w14:textId="77777777" w:rsidR="00365454" w:rsidRPr="00684E35" w:rsidRDefault="00365454" w:rsidP="00D82D11">
            <w:pPr>
              <w:spacing w:before="120" w:after="120"/>
              <w:rPr>
                <w:sz w:val="24"/>
              </w:rPr>
            </w:pPr>
          </w:p>
        </w:tc>
      </w:tr>
      <w:tr w:rsidR="00365454" w:rsidRPr="00684E35" w14:paraId="55EC571A" w14:textId="77777777" w:rsidTr="00D82D11">
        <w:trPr>
          <w:cantSplit/>
          <w:trHeight w:val="240"/>
        </w:trPr>
        <w:tc>
          <w:tcPr>
            <w:tcW w:w="1040" w:type="dxa"/>
            <w:vAlign w:val="center"/>
          </w:tcPr>
          <w:p w14:paraId="1F352D76" w14:textId="77777777" w:rsidR="00365454" w:rsidRPr="00684E35" w:rsidRDefault="00365454" w:rsidP="00D82D11">
            <w:pPr>
              <w:spacing w:before="120" w:after="120"/>
              <w:rPr>
                <w:sz w:val="24"/>
              </w:rPr>
            </w:pPr>
            <w:r w:rsidRPr="00684E35">
              <w:rPr>
                <w:rFonts w:hint="cs"/>
                <w:sz w:val="24"/>
                <w:rtl/>
              </w:rPr>
              <w:t>7.2.1</w:t>
            </w:r>
          </w:p>
        </w:tc>
        <w:tc>
          <w:tcPr>
            <w:tcW w:w="5520" w:type="dxa"/>
          </w:tcPr>
          <w:p w14:paraId="561DDBF0" w14:textId="77777777" w:rsidR="00365454" w:rsidRPr="00684E35" w:rsidRDefault="00365454" w:rsidP="00D82D11">
            <w:pPr>
              <w:pStyle w:val="a5"/>
            </w:pPr>
            <w:r w:rsidRPr="00684E35">
              <w:rPr>
                <w:rStyle w:val="a6"/>
                <w:rFonts w:ascii="David" w:hAnsi="David" w:cs="David"/>
                <w:sz w:val="24"/>
                <w:szCs w:val="24"/>
                <w:rtl/>
              </w:rPr>
              <w:t>גוף הפיקוח יבצע ב</w:t>
            </w:r>
            <w:r>
              <w:rPr>
                <w:rStyle w:val="a6"/>
                <w:rFonts w:ascii="David" w:hAnsi="David" w:cs="David" w:hint="cs"/>
                <w:sz w:val="24"/>
                <w:szCs w:val="24"/>
                <w:rtl/>
              </w:rPr>
              <w:t>חינות</w:t>
            </w:r>
            <w:r w:rsidRPr="00684E35">
              <w:rPr>
                <w:rStyle w:val="a6"/>
                <w:rFonts w:ascii="David" w:hAnsi="David" w:cs="David"/>
                <w:sz w:val="24"/>
                <w:szCs w:val="24"/>
                <w:rtl/>
              </w:rPr>
              <w:t xml:space="preserve"> תוך שימוש בשיטות ונהלים מתאימים.</w:t>
            </w:r>
          </w:p>
          <w:p w14:paraId="528B5862" w14:textId="77777777" w:rsidR="00365454" w:rsidRPr="00684E35" w:rsidRDefault="00365454" w:rsidP="00D82D11">
            <w:pPr>
              <w:pStyle w:val="a5"/>
            </w:pPr>
            <w:r w:rsidRPr="00684E35">
              <w:rPr>
                <w:rStyle w:val="a6"/>
                <w:rFonts w:ascii="David" w:hAnsi="David" w:cs="David"/>
                <w:sz w:val="24"/>
                <w:szCs w:val="24"/>
                <w:rtl/>
              </w:rPr>
              <w:t xml:space="preserve">הערה: הדרישות שלפיהן מתבצעת הפיקוח מוגדרות בדרך כלל בתקנות, תקנים, מפרטים, תוכניות פיקוח או חוזים. מפרטים יכולים לכלול דרישות של הלקוח או דרישות פנימיות. </w:t>
            </w:r>
          </w:p>
        </w:tc>
        <w:tc>
          <w:tcPr>
            <w:tcW w:w="1134" w:type="dxa"/>
            <w:tcBorders>
              <w:right w:val="single" w:sz="4" w:space="0" w:color="auto"/>
            </w:tcBorders>
          </w:tcPr>
          <w:p w14:paraId="46CA8B68" w14:textId="77777777" w:rsidR="00365454" w:rsidRPr="00684E35" w:rsidRDefault="00365454" w:rsidP="00D82D11">
            <w:pPr>
              <w:spacing w:before="120" w:after="120"/>
              <w:rPr>
                <w:sz w:val="24"/>
              </w:rPr>
            </w:pPr>
          </w:p>
        </w:tc>
        <w:tc>
          <w:tcPr>
            <w:tcW w:w="1843" w:type="dxa"/>
            <w:tcBorders>
              <w:left w:val="single" w:sz="4" w:space="0" w:color="auto"/>
              <w:right w:val="single" w:sz="4" w:space="0" w:color="auto"/>
            </w:tcBorders>
          </w:tcPr>
          <w:p w14:paraId="6352EC85" w14:textId="77777777" w:rsidR="00365454" w:rsidRPr="00684E35" w:rsidRDefault="00365454" w:rsidP="00D82D11">
            <w:pPr>
              <w:spacing w:before="120" w:after="120"/>
              <w:rPr>
                <w:sz w:val="24"/>
              </w:rPr>
            </w:pPr>
          </w:p>
        </w:tc>
        <w:tc>
          <w:tcPr>
            <w:tcW w:w="1843" w:type="dxa"/>
            <w:tcBorders>
              <w:left w:val="single" w:sz="4" w:space="0" w:color="auto"/>
              <w:right w:val="single" w:sz="4" w:space="0" w:color="auto"/>
            </w:tcBorders>
          </w:tcPr>
          <w:p w14:paraId="7F489F0D" w14:textId="77777777" w:rsidR="00365454" w:rsidRPr="00684E35" w:rsidRDefault="00365454" w:rsidP="00D82D11">
            <w:pPr>
              <w:spacing w:before="120" w:after="120"/>
              <w:rPr>
                <w:sz w:val="24"/>
              </w:rPr>
            </w:pPr>
          </w:p>
        </w:tc>
        <w:tc>
          <w:tcPr>
            <w:tcW w:w="2844" w:type="dxa"/>
            <w:tcBorders>
              <w:left w:val="single" w:sz="4" w:space="0" w:color="auto"/>
              <w:right w:val="single" w:sz="4" w:space="0" w:color="auto"/>
            </w:tcBorders>
          </w:tcPr>
          <w:p w14:paraId="200AB5C7" w14:textId="77777777" w:rsidR="00365454" w:rsidRPr="00684E35" w:rsidRDefault="00365454" w:rsidP="00D82D11">
            <w:pPr>
              <w:spacing w:before="120" w:after="120"/>
              <w:rPr>
                <w:sz w:val="24"/>
              </w:rPr>
            </w:pPr>
          </w:p>
        </w:tc>
      </w:tr>
      <w:tr w:rsidR="00365454" w:rsidRPr="00684E35" w14:paraId="194871B2" w14:textId="77777777" w:rsidTr="00D82D11">
        <w:trPr>
          <w:cantSplit/>
          <w:trHeight w:val="240"/>
        </w:trPr>
        <w:tc>
          <w:tcPr>
            <w:tcW w:w="1040" w:type="dxa"/>
          </w:tcPr>
          <w:p w14:paraId="66D6690B" w14:textId="77777777" w:rsidR="00365454" w:rsidRPr="00684E35" w:rsidRDefault="00365454" w:rsidP="00D82D11">
            <w:pPr>
              <w:spacing w:before="120" w:after="120"/>
              <w:rPr>
                <w:sz w:val="24"/>
              </w:rPr>
            </w:pPr>
            <w:r w:rsidRPr="00684E35">
              <w:rPr>
                <w:rFonts w:hint="cs"/>
                <w:sz w:val="24"/>
                <w:rtl/>
              </w:rPr>
              <w:t>7.2.2</w:t>
            </w:r>
          </w:p>
        </w:tc>
        <w:tc>
          <w:tcPr>
            <w:tcW w:w="5520" w:type="dxa"/>
          </w:tcPr>
          <w:p w14:paraId="4A88BAB7" w14:textId="77777777" w:rsidR="00365454" w:rsidRPr="00684E35" w:rsidRDefault="00365454" w:rsidP="00D82D11">
            <w:pPr>
              <w:spacing w:before="120" w:after="120"/>
              <w:rPr>
                <w:sz w:val="24"/>
              </w:rPr>
            </w:pPr>
            <w:r w:rsidRPr="00684E35">
              <w:rPr>
                <w:rStyle w:val="a6"/>
                <w:rFonts w:ascii="David" w:hAnsi="David"/>
                <w:sz w:val="24"/>
                <w:rtl/>
              </w:rPr>
              <w:t>כאשר שיטות ונהלי פיקוח אינם מוגדרים, גוף הפיקוח יפתח שיטות ונהלים ספציפיים לשימוש (ראה 7.2.3).</w:t>
            </w:r>
          </w:p>
        </w:tc>
        <w:tc>
          <w:tcPr>
            <w:tcW w:w="1134" w:type="dxa"/>
            <w:tcBorders>
              <w:right w:val="single" w:sz="4" w:space="0" w:color="auto"/>
            </w:tcBorders>
          </w:tcPr>
          <w:p w14:paraId="7A6FD1A6" w14:textId="77777777" w:rsidR="00365454" w:rsidRPr="00684E35" w:rsidRDefault="00365454" w:rsidP="00D82D11">
            <w:pPr>
              <w:spacing w:before="120" w:after="120"/>
              <w:rPr>
                <w:sz w:val="24"/>
              </w:rPr>
            </w:pPr>
          </w:p>
        </w:tc>
        <w:tc>
          <w:tcPr>
            <w:tcW w:w="1843" w:type="dxa"/>
            <w:tcBorders>
              <w:left w:val="single" w:sz="4" w:space="0" w:color="auto"/>
              <w:right w:val="single" w:sz="4" w:space="0" w:color="auto"/>
            </w:tcBorders>
          </w:tcPr>
          <w:p w14:paraId="2ECABEF9" w14:textId="77777777" w:rsidR="00365454" w:rsidRPr="00684E35" w:rsidRDefault="00365454" w:rsidP="00D82D11">
            <w:pPr>
              <w:spacing w:before="120" w:after="120"/>
              <w:rPr>
                <w:sz w:val="24"/>
              </w:rPr>
            </w:pPr>
          </w:p>
        </w:tc>
        <w:tc>
          <w:tcPr>
            <w:tcW w:w="1843" w:type="dxa"/>
            <w:tcBorders>
              <w:left w:val="single" w:sz="4" w:space="0" w:color="auto"/>
              <w:right w:val="single" w:sz="4" w:space="0" w:color="auto"/>
            </w:tcBorders>
          </w:tcPr>
          <w:p w14:paraId="330D1F10" w14:textId="77777777" w:rsidR="00365454" w:rsidRPr="00684E35" w:rsidRDefault="00365454" w:rsidP="00D82D11">
            <w:pPr>
              <w:spacing w:before="120" w:after="120"/>
              <w:rPr>
                <w:sz w:val="24"/>
              </w:rPr>
            </w:pPr>
          </w:p>
        </w:tc>
        <w:tc>
          <w:tcPr>
            <w:tcW w:w="2844" w:type="dxa"/>
            <w:tcBorders>
              <w:left w:val="single" w:sz="4" w:space="0" w:color="auto"/>
              <w:right w:val="single" w:sz="4" w:space="0" w:color="auto"/>
            </w:tcBorders>
          </w:tcPr>
          <w:p w14:paraId="196D8307" w14:textId="77777777" w:rsidR="00365454" w:rsidRPr="00684E35" w:rsidRDefault="00365454" w:rsidP="00D82D11">
            <w:pPr>
              <w:spacing w:before="120" w:after="120"/>
              <w:rPr>
                <w:sz w:val="24"/>
              </w:rPr>
            </w:pPr>
          </w:p>
        </w:tc>
      </w:tr>
      <w:tr w:rsidR="00365454" w:rsidRPr="00684E35" w14:paraId="7771FA3F" w14:textId="77777777" w:rsidTr="00D82D11">
        <w:trPr>
          <w:cantSplit/>
          <w:trHeight w:val="240"/>
        </w:trPr>
        <w:tc>
          <w:tcPr>
            <w:tcW w:w="1040" w:type="dxa"/>
          </w:tcPr>
          <w:p w14:paraId="0B3E7E74" w14:textId="77777777" w:rsidR="00365454" w:rsidRPr="00684E35" w:rsidRDefault="00365454" w:rsidP="00D82D11">
            <w:pPr>
              <w:spacing w:before="120" w:after="120"/>
              <w:rPr>
                <w:sz w:val="24"/>
              </w:rPr>
            </w:pPr>
            <w:r w:rsidRPr="00684E35">
              <w:rPr>
                <w:rFonts w:hint="cs"/>
                <w:sz w:val="24"/>
                <w:rtl/>
              </w:rPr>
              <w:t>7.2.3</w:t>
            </w:r>
          </w:p>
        </w:tc>
        <w:tc>
          <w:tcPr>
            <w:tcW w:w="5520" w:type="dxa"/>
          </w:tcPr>
          <w:p w14:paraId="7785D1DF" w14:textId="77777777" w:rsidR="00365454" w:rsidRPr="00684E35" w:rsidRDefault="00365454" w:rsidP="00D82D11">
            <w:pPr>
              <w:pStyle w:val="a5"/>
            </w:pPr>
            <w:r w:rsidRPr="00684E35">
              <w:rPr>
                <w:rStyle w:val="a6"/>
                <w:rFonts w:ascii="David" w:hAnsi="David" w:cs="David"/>
                <w:sz w:val="24"/>
                <w:szCs w:val="24"/>
                <w:rtl/>
              </w:rPr>
              <w:t>גוף הפיקוח ישתמש בשיטות ונהלי פיקוח סטנדרטיים. במקרים בהם נעשה שימוש בשיטות ונהלי פיקוח לא סטנדרטיים, הם יהיו מתאימים ומתועדים.</w:t>
            </w:r>
          </w:p>
          <w:p w14:paraId="63D15EE1" w14:textId="77777777" w:rsidR="00365454" w:rsidRPr="00684E35" w:rsidRDefault="00365454" w:rsidP="00D82D11">
            <w:pPr>
              <w:pStyle w:val="a5"/>
            </w:pPr>
            <w:r w:rsidRPr="00684E35">
              <w:rPr>
                <w:rStyle w:val="a6"/>
                <w:rFonts w:ascii="David" w:hAnsi="David" w:cs="David"/>
                <w:sz w:val="24"/>
                <w:szCs w:val="24"/>
                <w:rtl/>
              </w:rPr>
              <w:t xml:space="preserve">הערה: שיטת פיקוח או הליך סטנדרטיים הם כאלה שפורסמו, למשל, בתקנים בינלאומיים, אזוריים או לאומיים, או על ידי ארגונים או איגודים טכניים בעלי מוניטין או על ידי שיתוף פעולה של מספר גופי פיקוח או בספרות או כתבי עת מדעיים רלוונטיים. משמעות הדבר היא ששיטות או נהלים שפותחו בכל אמצעי אחר, לרבות על ידי גוף הפיקוח עצמו או על ידי הלקוח, נחשבים לשיטות או נהלים לא סטנדרטיים. שינויים בשיטות או נהלים סטנדרטיים נחשבים גם לשיטות או נהלים לא סטנדרטיים. </w:t>
            </w:r>
          </w:p>
        </w:tc>
        <w:tc>
          <w:tcPr>
            <w:tcW w:w="1134" w:type="dxa"/>
            <w:tcBorders>
              <w:right w:val="single" w:sz="4" w:space="0" w:color="auto"/>
            </w:tcBorders>
          </w:tcPr>
          <w:p w14:paraId="7231DC24" w14:textId="77777777" w:rsidR="00365454" w:rsidRPr="00684E35" w:rsidRDefault="00365454" w:rsidP="00D82D11">
            <w:pPr>
              <w:spacing w:before="120" w:after="120"/>
              <w:rPr>
                <w:sz w:val="24"/>
              </w:rPr>
            </w:pPr>
          </w:p>
        </w:tc>
        <w:tc>
          <w:tcPr>
            <w:tcW w:w="1843" w:type="dxa"/>
            <w:tcBorders>
              <w:left w:val="single" w:sz="4" w:space="0" w:color="auto"/>
              <w:right w:val="single" w:sz="4" w:space="0" w:color="auto"/>
            </w:tcBorders>
          </w:tcPr>
          <w:p w14:paraId="7DD73B53" w14:textId="77777777" w:rsidR="00365454" w:rsidRPr="00684E35" w:rsidRDefault="00365454" w:rsidP="00D82D11">
            <w:pPr>
              <w:spacing w:before="120" w:after="120"/>
              <w:rPr>
                <w:sz w:val="24"/>
              </w:rPr>
            </w:pPr>
          </w:p>
        </w:tc>
        <w:tc>
          <w:tcPr>
            <w:tcW w:w="1843" w:type="dxa"/>
            <w:tcBorders>
              <w:left w:val="single" w:sz="4" w:space="0" w:color="auto"/>
              <w:right w:val="single" w:sz="4" w:space="0" w:color="auto"/>
            </w:tcBorders>
          </w:tcPr>
          <w:p w14:paraId="450BCEDF" w14:textId="77777777" w:rsidR="00365454" w:rsidRPr="00684E35" w:rsidRDefault="00365454" w:rsidP="00D82D11">
            <w:pPr>
              <w:spacing w:before="120" w:after="120"/>
              <w:rPr>
                <w:sz w:val="24"/>
              </w:rPr>
            </w:pPr>
          </w:p>
        </w:tc>
        <w:tc>
          <w:tcPr>
            <w:tcW w:w="2844" w:type="dxa"/>
            <w:tcBorders>
              <w:left w:val="single" w:sz="4" w:space="0" w:color="auto"/>
              <w:right w:val="single" w:sz="4" w:space="0" w:color="auto"/>
            </w:tcBorders>
          </w:tcPr>
          <w:p w14:paraId="710C1441" w14:textId="77777777" w:rsidR="00365454" w:rsidRPr="00684E35" w:rsidRDefault="00365454" w:rsidP="00D82D11">
            <w:pPr>
              <w:spacing w:before="120" w:after="120"/>
              <w:rPr>
                <w:sz w:val="24"/>
              </w:rPr>
            </w:pPr>
          </w:p>
        </w:tc>
      </w:tr>
      <w:tr w:rsidR="00365454" w:rsidRPr="00684E35" w14:paraId="57BA5C9B" w14:textId="77777777" w:rsidTr="00D82D11">
        <w:trPr>
          <w:cantSplit/>
          <w:trHeight w:val="240"/>
        </w:trPr>
        <w:tc>
          <w:tcPr>
            <w:tcW w:w="1040" w:type="dxa"/>
          </w:tcPr>
          <w:p w14:paraId="6A9A2DCF" w14:textId="77777777" w:rsidR="00365454" w:rsidRPr="00684E35" w:rsidRDefault="00365454" w:rsidP="00D82D11">
            <w:pPr>
              <w:spacing w:before="120" w:after="120"/>
              <w:rPr>
                <w:sz w:val="24"/>
                <w:rtl/>
              </w:rPr>
            </w:pPr>
            <w:r w:rsidRPr="00684E35">
              <w:rPr>
                <w:rFonts w:hint="cs"/>
                <w:sz w:val="24"/>
                <w:rtl/>
              </w:rPr>
              <w:t>7.2.4</w:t>
            </w:r>
          </w:p>
        </w:tc>
        <w:tc>
          <w:tcPr>
            <w:tcW w:w="5520" w:type="dxa"/>
          </w:tcPr>
          <w:p w14:paraId="37DC3FD5" w14:textId="77777777" w:rsidR="00365454" w:rsidRPr="00684E35" w:rsidRDefault="00365454" w:rsidP="00D82D11">
            <w:pPr>
              <w:rPr>
                <w:sz w:val="24"/>
                <w:rtl/>
                <w:lang w:val="en-CA"/>
              </w:rPr>
            </w:pPr>
            <w:r w:rsidRPr="00684E35">
              <w:rPr>
                <w:rStyle w:val="a6"/>
                <w:rFonts w:ascii="David" w:hAnsi="David"/>
                <w:sz w:val="24"/>
                <w:rtl/>
              </w:rPr>
              <w:t>פיתוח ושינוי של שיטות או נהלי פיקוח יהיו פעילות מתוכננת ויוקצתו לצוות מוסמך המצויד במשאבים הולמים.</w:t>
            </w:r>
          </w:p>
        </w:tc>
        <w:tc>
          <w:tcPr>
            <w:tcW w:w="1134" w:type="dxa"/>
            <w:tcBorders>
              <w:right w:val="single" w:sz="4" w:space="0" w:color="auto"/>
            </w:tcBorders>
          </w:tcPr>
          <w:p w14:paraId="17899BDC" w14:textId="77777777" w:rsidR="00365454" w:rsidRPr="00684E35" w:rsidRDefault="00365454" w:rsidP="00D82D11">
            <w:pPr>
              <w:spacing w:before="120" w:after="120"/>
              <w:rPr>
                <w:sz w:val="24"/>
              </w:rPr>
            </w:pPr>
          </w:p>
        </w:tc>
        <w:tc>
          <w:tcPr>
            <w:tcW w:w="1843" w:type="dxa"/>
            <w:tcBorders>
              <w:left w:val="single" w:sz="4" w:space="0" w:color="auto"/>
              <w:right w:val="single" w:sz="4" w:space="0" w:color="auto"/>
            </w:tcBorders>
          </w:tcPr>
          <w:p w14:paraId="152CF35B" w14:textId="77777777" w:rsidR="00365454" w:rsidRPr="00684E35" w:rsidRDefault="00365454" w:rsidP="00D82D11">
            <w:pPr>
              <w:spacing w:before="120" w:after="120"/>
              <w:rPr>
                <w:sz w:val="24"/>
              </w:rPr>
            </w:pPr>
          </w:p>
        </w:tc>
        <w:tc>
          <w:tcPr>
            <w:tcW w:w="1843" w:type="dxa"/>
            <w:tcBorders>
              <w:left w:val="single" w:sz="4" w:space="0" w:color="auto"/>
              <w:right w:val="single" w:sz="4" w:space="0" w:color="auto"/>
            </w:tcBorders>
          </w:tcPr>
          <w:p w14:paraId="7880B8E1" w14:textId="77777777" w:rsidR="00365454" w:rsidRPr="00684E35" w:rsidRDefault="00365454" w:rsidP="00D82D11">
            <w:pPr>
              <w:spacing w:before="120" w:after="120"/>
              <w:rPr>
                <w:sz w:val="24"/>
              </w:rPr>
            </w:pPr>
          </w:p>
        </w:tc>
        <w:tc>
          <w:tcPr>
            <w:tcW w:w="2844" w:type="dxa"/>
            <w:tcBorders>
              <w:left w:val="single" w:sz="4" w:space="0" w:color="auto"/>
              <w:right w:val="single" w:sz="4" w:space="0" w:color="auto"/>
            </w:tcBorders>
          </w:tcPr>
          <w:p w14:paraId="7D41933C" w14:textId="77777777" w:rsidR="00365454" w:rsidRPr="00684E35" w:rsidRDefault="00365454" w:rsidP="00D82D11">
            <w:pPr>
              <w:spacing w:before="120" w:after="120"/>
              <w:rPr>
                <w:sz w:val="24"/>
              </w:rPr>
            </w:pPr>
          </w:p>
        </w:tc>
      </w:tr>
      <w:tr w:rsidR="00365454" w:rsidRPr="00684E35" w14:paraId="01DA6059" w14:textId="77777777" w:rsidTr="00D82D11">
        <w:trPr>
          <w:cantSplit/>
          <w:trHeight w:val="240"/>
        </w:trPr>
        <w:tc>
          <w:tcPr>
            <w:tcW w:w="1040" w:type="dxa"/>
          </w:tcPr>
          <w:p w14:paraId="237F913C" w14:textId="77777777" w:rsidR="00365454" w:rsidRPr="00684E35" w:rsidRDefault="00365454" w:rsidP="00D82D11">
            <w:pPr>
              <w:spacing w:before="120" w:after="120"/>
              <w:rPr>
                <w:sz w:val="24"/>
                <w:rtl/>
              </w:rPr>
            </w:pPr>
            <w:r w:rsidRPr="00684E35">
              <w:rPr>
                <w:rFonts w:hint="cs"/>
                <w:sz w:val="24"/>
                <w:rtl/>
              </w:rPr>
              <w:t>7.2.5</w:t>
            </w:r>
          </w:p>
        </w:tc>
        <w:tc>
          <w:tcPr>
            <w:tcW w:w="5520" w:type="dxa"/>
          </w:tcPr>
          <w:p w14:paraId="6FF365FD" w14:textId="77777777" w:rsidR="00365454" w:rsidRPr="00684E35" w:rsidRDefault="00365454" w:rsidP="00D82D11">
            <w:pPr>
              <w:pStyle w:val="a5"/>
            </w:pPr>
            <w:r w:rsidRPr="00684E35">
              <w:rPr>
                <w:rStyle w:val="a6"/>
                <w:rFonts w:ascii="David" w:hAnsi="David" w:cs="David"/>
                <w:sz w:val="24"/>
                <w:szCs w:val="24"/>
                <w:rtl/>
              </w:rPr>
              <w:t>שיטות או נהלי הפיקוח יתייחסו ל:</w:t>
            </w:r>
          </w:p>
          <w:p w14:paraId="679C87C7" w14:textId="77777777" w:rsidR="00365454" w:rsidRPr="00684E35" w:rsidRDefault="00365454" w:rsidP="00D82D11">
            <w:pPr>
              <w:pStyle w:val="a5"/>
            </w:pPr>
            <w:r w:rsidRPr="00684E35">
              <w:rPr>
                <w:rStyle w:val="a6"/>
                <w:rFonts w:ascii="David" w:hAnsi="David" w:cs="David"/>
                <w:sz w:val="24"/>
                <w:szCs w:val="24"/>
                <w:rtl/>
              </w:rPr>
              <w:t>א) טכניקות הפיקוח שיש להשתמש בהן, ובמידת הצורך, המדידות שיש לבצע, כולל מידע הולם על הציוד והמתקנים שיש להשתמש בהם;</w:t>
            </w:r>
          </w:p>
          <w:p w14:paraId="7B11DAA5" w14:textId="77777777" w:rsidR="00365454" w:rsidRPr="00684E35" w:rsidRDefault="00365454" w:rsidP="00D82D11">
            <w:pPr>
              <w:pStyle w:val="a5"/>
            </w:pPr>
            <w:r w:rsidRPr="00684E35">
              <w:rPr>
                <w:rStyle w:val="a6"/>
                <w:rFonts w:ascii="David" w:hAnsi="David" w:cs="David"/>
                <w:sz w:val="24"/>
                <w:szCs w:val="24"/>
                <w:rtl/>
              </w:rPr>
              <w:t>הערה: תוכנית פיקוח יכולה לכלול את המתודולוגיה להערכת אי הוודאות של תהליכי המדידה.</w:t>
            </w:r>
          </w:p>
          <w:p w14:paraId="76FDE7B8" w14:textId="77777777" w:rsidR="00365454" w:rsidRPr="00684E35" w:rsidRDefault="00365454" w:rsidP="00D82D11">
            <w:pPr>
              <w:pStyle w:val="a5"/>
            </w:pPr>
            <w:r w:rsidRPr="00684E35">
              <w:rPr>
                <w:rStyle w:val="a6"/>
                <w:rFonts w:ascii="David" w:hAnsi="David" w:cs="David"/>
                <w:sz w:val="24"/>
                <w:szCs w:val="24"/>
                <w:rtl/>
              </w:rPr>
              <w:t>ב) פעילויות שעבורן שיקול דעתו של המפקח עשוי להסתמך על שימוש בטכנולוגיה;</w:t>
            </w:r>
          </w:p>
          <w:p w14:paraId="05AF80BF" w14:textId="77777777" w:rsidR="00365454" w:rsidRPr="00684E35" w:rsidRDefault="00365454" w:rsidP="00D82D11">
            <w:pPr>
              <w:pStyle w:val="a5"/>
            </w:pPr>
            <w:r w:rsidRPr="00684E35">
              <w:rPr>
                <w:rStyle w:val="a6"/>
                <w:rFonts w:ascii="David" w:hAnsi="David" w:cs="David"/>
                <w:sz w:val="24"/>
                <w:szCs w:val="24"/>
                <w:rtl/>
              </w:rPr>
              <w:t xml:space="preserve">ג) תכנון </w:t>
            </w:r>
            <w:r>
              <w:rPr>
                <w:rStyle w:val="a6"/>
                <w:rFonts w:ascii="David" w:hAnsi="David" w:cs="David" w:hint="cs"/>
                <w:sz w:val="24"/>
                <w:szCs w:val="24"/>
                <w:rtl/>
              </w:rPr>
              <w:t>בחינה ודגימה</w:t>
            </w:r>
            <w:r w:rsidRPr="00684E35">
              <w:rPr>
                <w:rStyle w:val="a6"/>
                <w:rFonts w:ascii="David" w:hAnsi="David" w:cs="David"/>
                <w:sz w:val="24"/>
                <w:szCs w:val="24"/>
                <w:rtl/>
              </w:rPr>
              <w:t>, כאשר היעדר הוראות כאלה עלול לסכן את יעילות תהליך הפיקוח;</w:t>
            </w:r>
          </w:p>
          <w:p w14:paraId="38EADF73" w14:textId="77777777" w:rsidR="00365454" w:rsidRPr="00684E35" w:rsidRDefault="00365454" w:rsidP="00D82D11">
            <w:pPr>
              <w:pStyle w:val="a5"/>
            </w:pPr>
            <w:r w:rsidRPr="00684E35">
              <w:rPr>
                <w:rStyle w:val="a6"/>
                <w:rFonts w:ascii="David" w:hAnsi="David" w:cs="David"/>
                <w:sz w:val="24"/>
                <w:szCs w:val="24"/>
                <w:rtl/>
              </w:rPr>
              <w:t>ד) כאשר הדגימה רלוונטית ל</w:t>
            </w:r>
            <w:r>
              <w:rPr>
                <w:rStyle w:val="a6"/>
                <w:rFonts w:ascii="David" w:hAnsi="David" w:cs="David" w:hint="cs"/>
                <w:sz w:val="24"/>
                <w:szCs w:val="24"/>
                <w:rtl/>
              </w:rPr>
              <w:t xml:space="preserve">תקפות </w:t>
            </w:r>
            <w:r w:rsidRPr="00684E35">
              <w:rPr>
                <w:rStyle w:val="a6"/>
                <w:rFonts w:ascii="David" w:hAnsi="David" w:cs="David"/>
                <w:sz w:val="24"/>
                <w:szCs w:val="24"/>
                <w:rtl/>
              </w:rPr>
              <w:t>תוצאות פעילויות הפיקוח, גוף הפיקוח יקבע תוכנית ושיטת דגימה; במידת הצורך, תוכניות הדגימה צריכות להתבסס על שיטות סטטיסטיות; בנוסף, יש לשמור רשומ</w:t>
            </w:r>
            <w:r>
              <w:rPr>
                <w:rStyle w:val="a6"/>
                <w:rFonts w:ascii="David" w:hAnsi="David" w:cs="David" w:hint="cs"/>
                <w:sz w:val="24"/>
                <w:szCs w:val="24"/>
                <w:rtl/>
              </w:rPr>
              <w:t>ות</w:t>
            </w:r>
            <w:r w:rsidRPr="00684E35">
              <w:rPr>
                <w:rStyle w:val="a6"/>
                <w:rFonts w:ascii="David" w:hAnsi="David" w:cs="David"/>
                <w:sz w:val="24"/>
                <w:szCs w:val="24"/>
                <w:rtl/>
              </w:rPr>
              <w:t xml:space="preserve"> דגימה, כולל פרטים כגון השיטה שבה נעשה שימוש, תאריך ושעה, אנשי הצוות המעורבים וכל סטייה מהתוכנית, כדי להבטיח עקיבות;</w:t>
            </w:r>
          </w:p>
          <w:p w14:paraId="258B243B" w14:textId="77777777" w:rsidR="00365454" w:rsidRPr="00684E35" w:rsidRDefault="00365454" w:rsidP="00D82D11">
            <w:pPr>
              <w:pStyle w:val="a5"/>
            </w:pPr>
            <w:r w:rsidRPr="00684E35">
              <w:rPr>
                <w:rStyle w:val="a6"/>
                <w:rFonts w:ascii="David" w:hAnsi="David" w:cs="David"/>
                <w:sz w:val="24"/>
                <w:szCs w:val="24"/>
                <w:rtl/>
              </w:rPr>
              <w:t>ה) מידע שסופק על ידי כל צד אחר (כולל הלקוח) כחלק מתהליך הפיקוח, וכיצד יש לאמת את שלמותו ותוקפו של מידע כזה במידה המתאימה לשימוש המיועד במידע זה;</w:t>
            </w:r>
          </w:p>
          <w:p w14:paraId="65F9C306" w14:textId="77777777" w:rsidR="00365454" w:rsidRPr="00684E35" w:rsidRDefault="00365454" w:rsidP="00D82D11">
            <w:pPr>
              <w:pStyle w:val="a5"/>
            </w:pPr>
            <w:r w:rsidRPr="00684E35">
              <w:rPr>
                <w:rStyle w:val="a6"/>
                <w:rFonts w:ascii="David" w:hAnsi="David" w:cs="David"/>
                <w:sz w:val="24"/>
                <w:szCs w:val="24"/>
                <w:rtl/>
              </w:rPr>
              <w:t>ו) תוצאות פיקוח מבינה מלאכותית או פיתוחים דיגיטליים;</w:t>
            </w:r>
          </w:p>
          <w:p w14:paraId="39BBA3FB" w14:textId="77777777" w:rsidR="00365454" w:rsidRPr="00684E35" w:rsidRDefault="00365454" w:rsidP="00D82D11">
            <w:pPr>
              <w:pStyle w:val="a5"/>
            </w:pPr>
            <w:r w:rsidRPr="00684E35">
              <w:rPr>
                <w:rStyle w:val="a6"/>
                <w:rFonts w:ascii="David" w:hAnsi="David" w:cs="David"/>
                <w:sz w:val="24"/>
                <w:szCs w:val="24"/>
                <w:rtl/>
              </w:rPr>
              <w:t xml:space="preserve">ז) השימוש בציוד בטיחות והכללים או ההוראות לביצוע </w:t>
            </w:r>
            <w:r>
              <w:rPr>
                <w:rStyle w:val="a6"/>
                <w:rFonts w:ascii="David" w:hAnsi="David" w:cs="David" w:hint="cs"/>
                <w:sz w:val="24"/>
                <w:szCs w:val="24"/>
                <w:rtl/>
              </w:rPr>
              <w:t>בחינות</w:t>
            </w:r>
            <w:r w:rsidRPr="00684E35">
              <w:rPr>
                <w:rStyle w:val="a6"/>
                <w:rFonts w:ascii="David" w:hAnsi="David" w:cs="David"/>
                <w:sz w:val="24"/>
                <w:szCs w:val="24"/>
                <w:rtl/>
              </w:rPr>
              <w:t xml:space="preserve"> בצורה בטוחה;</w:t>
            </w:r>
          </w:p>
          <w:p w14:paraId="6E8EB61D" w14:textId="77777777" w:rsidR="00365454" w:rsidRPr="00684E35" w:rsidRDefault="00365454" w:rsidP="00D82D11">
            <w:pPr>
              <w:pStyle w:val="a5"/>
            </w:pPr>
            <w:r w:rsidRPr="00684E35">
              <w:rPr>
                <w:rStyle w:val="a6"/>
                <w:rFonts w:ascii="David" w:hAnsi="David" w:cs="David"/>
                <w:sz w:val="24"/>
                <w:szCs w:val="24"/>
                <w:rtl/>
              </w:rPr>
              <w:t>ח) במידת הצורך, הקריטריונים לקבלת החלטה על תאימות פריט הפיקוח;</w:t>
            </w:r>
          </w:p>
          <w:p w14:paraId="73ED5FE2" w14:textId="77777777" w:rsidR="00365454" w:rsidRPr="00684E35" w:rsidRDefault="00365454" w:rsidP="00D82D11">
            <w:pPr>
              <w:pStyle w:val="a5"/>
              <w:rPr>
                <w:rtl/>
              </w:rPr>
            </w:pPr>
            <w:r w:rsidRPr="00684E35">
              <w:rPr>
                <w:rStyle w:val="a6"/>
                <w:rFonts w:ascii="David" w:hAnsi="David" w:cs="David"/>
                <w:sz w:val="24"/>
                <w:szCs w:val="24"/>
                <w:rtl/>
              </w:rPr>
              <w:t>ט) לאיזה ציוד מסוים יש השפעה משמעותית (אם בכלל) על תוצאות הפיקוח, וכאשר רלוונטי, באילו תנאים (כגון סביבתיים).</w:t>
            </w:r>
          </w:p>
        </w:tc>
        <w:tc>
          <w:tcPr>
            <w:tcW w:w="1134" w:type="dxa"/>
            <w:tcBorders>
              <w:right w:val="single" w:sz="4" w:space="0" w:color="auto"/>
            </w:tcBorders>
          </w:tcPr>
          <w:p w14:paraId="748449EC" w14:textId="77777777" w:rsidR="00365454" w:rsidRPr="00684E35" w:rsidRDefault="00365454" w:rsidP="00D82D11">
            <w:pPr>
              <w:spacing w:before="120" w:after="120"/>
              <w:rPr>
                <w:sz w:val="24"/>
              </w:rPr>
            </w:pPr>
          </w:p>
        </w:tc>
        <w:tc>
          <w:tcPr>
            <w:tcW w:w="1843" w:type="dxa"/>
            <w:tcBorders>
              <w:left w:val="single" w:sz="4" w:space="0" w:color="auto"/>
              <w:right w:val="single" w:sz="4" w:space="0" w:color="auto"/>
            </w:tcBorders>
          </w:tcPr>
          <w:p w14:paraId="1214E76F" w14:textId="77777777" w:rsidR="00365454" w:rsidRPr="00684E35" w:rsidRDefault="00365454" w:rsidP="00D82D11">
            <w:pPr>
              <w:spacing w:before="120" w:after="120"/>
              <w:rPr>
                <w:sz w:val="24"/>
              </w:rPr>
            </w:pPr>
          </w:p>
        </w:tc>
        <w:tc>
          <w:tcPr>
            <w:tcW w:w="1843" w:type="dxa"/>
            <w:tcBorders>
              <w:left w:val="single" w:sz="4" w:space="0" w:color="auto"/>
              <w:right w:val="single" w:sz="4" w:space="0" w:color="auto"/>
            </w:tcBorders>
          </w:tcPr>
          <w:p w14:paraId="46FF5B2D" w14:textId="77777777" w:rsidR="00365454" w:rsidRPr="00684E35" w:rsidRDefault="00365454" w:rsidP="00D82D11">
            <w:pPr>
              <w:spacing w:before="120" w:after="120"/>
              <w:rPr>
                <w:sz w:val="24"/>
              </w:rPr>
            </w:pPr>
          </w:p>
        </w:tc>
        <w:tc>
          <w:tcPr>
            <w:tcW w:w="2844" w:type="dxa"/>
            <w:tcBorders>
              <w:left w:val="single" w:sz="4" w:space="0" w:color="auto"/>
              <w:right w:val="single" w:sz="4" w:space="0" w:color="auto"/>
            </w:tcBorders>
          </w:tcPr>
          <w:p w14:paraId="4D599C9F" w14:textId="77777777" w:rsidR="00365454" w:rsidRPr="00684E35" w:rsidRDefault="00365454" w:rsidP="00D82D11">
            <w:pPr>
              <w:spacing w:before="120" w:after="120"/>
              <w:rPr>
                <w:sz w:val="24"/>
              </w:rPr>
            </w:pPr>
          </w:p>
        </w:tc>
      </w:tr>
      <w:tr w:rsidR="00365454" w:rsidRPr="00684E35" w14:paraId="4EBC6C2F" w14:textId="77777777" w:rsidTr="00D82D11">
        <w:trPr>
          <w:cantSplit/>
          <w:trHeight w:val="240"/>
        </w:trPr>
        <w:tc>
          <w:tcPr>
            <w:tcW w:w="1040" w:type="dxa"/>
          </w:tcPr>
          <w:p w14:paraId="31AEEEFB" w14:textId="77777777" w:rsidR="00365454" w:rsidRPr="00684E35" w:rsidRDefault="00365454" w:rsidP="00D82D11">
            <w:pPr>
              <w:spacing w:before="120" w:after="120"/>
              <w:rPr>
                <w:sz w:val="24"/>
                <w:rtl/>
              </w:rPr>
            </w:pPr>
            <w:r w:rsidRPr="00684E35">
              <w:rPr>
                <w:rFonts w:hint="cs"/>
                <w:sz w:val="24"/>
                <w:rtl/>
              </w:rPr>
              <w:t>7.2.6</w:t>
            </w:r>
          </w:p>
        </w:tc>
        <w:tc>
          <w:tcPr>
            <w:tcW w:w="5520" w:type="dxa"/>
          </w:tcPr>
          <w:p w14:paraId="1F12D2F4" w14:textId="77777777" w:rsidR="00365454" w:rsidRPr="00684E35" w:rsidRDefault="00365454" w:rsidP="00D82D11">
            <w:pPr>
              <w:pStyle w:val="a5"/>
            </w:pPr>
            <w:r w:rsidRPr="00684E35">
              <w:rPr>
                <w:rStyle w:val="a6"/>
                <w:rFonts w:ascii="David" w:hAnsi="David" w:cs="David"/>
                <w:sz w:val="24"/>
                <w:szCs w:val="24"/>
                <w:rtl/>
              </w:rPr>
              <w:t>גוף הפיקוח י</w:t>
            </w:r>
            <w:r>
              <w:rPr>
                <w:rStyle w:val="a6"/>
                <w:rFonts w:ascii="David" w:hAnsi="David" w:cs="David" w:hint="cs"/>
                <w:sz w:val="24"/>
                <w:szCs w:val="24"/>
                <w:rtl/>
              </w:rPr>
              <w:t>תקף</w:t>
            </w:r>
            <w:r w:rsidRPr="00684E35">
              <w:rPr>
                <w:rStyle w:val="a6"/>
                <w:rFonts w:ascii="David" w:hAnsi="David" w:cs="David"/>
                <w:sz w:val="24"/>
                <w:szCs w:val="24"/>
                <w:rtl/>
              </w:rPr>
              <w:t xml:space="preserve"> שיטות או נהלי פיקוח לא סטנדרטיים, לרבות כאשר נעשה שימוש בטכנולוגיה. ה</w:t>
            </w:r>
            <w:r>
              <w:rPr>
                <w:rStyle w:val="a6"/>
                <w:rFonts w:ascii="David" w:hAnsi="David" w:cs="David" w:hint="cs"/>
                <w:sz w:val="24"/>
                <w:szCs w:val="24"/>
                <w:rtl/>
              </w:rPr>
              <w:t>תיקוף (</w:t>
            </w:r>
            <w:r>
              <w:rPr>
                <w:rStyle w:val="a6"/>
                <w:rFonts w:ascii="David" w:hAnsi="David" w:cs="David"/>
                <w:sz w:val="24"/>
                <w:szCs w:val="24"/>
              </w:rPr>
              <w:t>validation</w:t>
            </w:r>
            <w:r>
              <w:rPr>
                <w:rStyle w:val="a6"/>
                <w:rFonts w:ascii="David" w:hAnsi="David" w:cs="David" w:hint="cs"/>
                <w:sz w:val="24"/>
                <w:szCs w:val="24"/>
                <w:rtl/>
              </w:rPr>
              <w:t>)</w:t>
            </w:r>
            <w:r w:rsidRPr="00684E35">
              <w:rPr>
                <w:rStyle w:val="a6"/>
                <w:rFonts w:ascii="David" w:hAnsi="David" w:cs="David"/>
                <w:sz w:val="24"/>
                <w:szCs w:val="24"/>
                <w:rtl/>
              </w:rPr>
              <w:t xml:space="preserve"> יהיה מתאים לצרכים של היישום או תחום היישום הנתון. יש לשמור ר</w:t>
            </w:r>
            <w:r>
              <w:rPr>
                <w:rStyle w:val="a6"/>
                <w:rFonts w:ascii="David" w:hAnsi="David" w:cs="David" w:hint="cs"/>
                <w:sz w:val="24"/>
                <w:szCs w:val="24"/>
                <w:rtl/>
              </w:rPr>
              <w:t>שומות התיקוף</w:t>
            </w:r>
            <w:r w:rsidRPr="00684E35">
              <w:rPr>
                <w:rStyle w:val="a6"/>
                <w:rFonts w:ascii="David" w:hAnsi="David" w:cs="David"/>
                <w:sz w:val="24"/>
                <w:szCs w:val="24"/>
                <w:rtl/>
              </w:rPr>
              <w:t>.</w:t>
            </w:r>
          </w:p>
          <w:p w14:paraId="303394DC" w14:textId="77777777" w:rsidR="00365454" w:rsidRPr="00684E35" w:rsidRDefault="00365454" w:rsidP="00D82D11">
            <w:pPr>
              <w:pStyle w:val="a5"/>
            </w:pPr>
            <w:r w:rsidRPr="00684E35">
              <w:rPr>
                <w:rStyle w:val="a6"/>
                <w:rFonts w:ascii="David" w:hAnsi="David" w:cs="David"/>
                <w:sz w:val="24"/>
                <w:szCs w:val="24"/>
                <w:rtl/>
              </w:rPr>
              <w:t>הערה 1 טכנולוגיה יכולה להיות, למשל, אך לא רק, פיתוחים דיגיטליים, מידול, שימוש בבינה מלאכותית או טכניקות מרחוק.</w:t>
            </w:r>
          </w:p>
          <w:p w14:paraId="45E29AEE" w14:textId="77777777" w:rsidR="00365454" w:rsidRPr="00684E35" w:rsidRDefault="00365454" w:rsidP="00D82D11">
            <w:pPr>
              <w:pStyle w:val="a5"/>
            </w:pPr>
            <w:r w:rsidRPr="00684E35">
              <w:rPr>
                <w:rStyle w:val="a6"/>
                <w:rFonts w:ascii="David" w:hAnsi="David" w:cs="David"/>
                <w:sz w:val="24"/>
                <w:szCs w:val="24"/>
                <w:rtl/>
              </w:rPr>
              <w:t>הערה 2 הטכניקות המשמשות ל</w:t>
            </w:r>
            <w:r>
              <w:rPr>
                <w:rStyle w:val="a6"/>
                <w:rFonts w:ascii="David" w:hAnsi="David" w:cs="David" w:hint="cs"/>
                <w:sz w:val="24"/>
                <w:szCs w:val="24"/>
                <w:rtl/>
              </w:rPr>
              <w:t>תיקוף</w:t>
            </w:r>
            <w:r w:rsidRPr="00684E35">
              <w:rPr>
                <w:rStyle w:val="a6"/>
                <w:rFonts w:ascii="David" w:hAnsi="David" w:cs="David"/>
                <w:sz w:val="24"/>
                <w:szCs w:val="24"/>
                <w:rtl/>
              </w:rPr>
              <w:t xml:space="preserve"> שיטה יכולות להיות אחת מהבאים, או שילוב של:</w:t>
            </w:r>
          </w:p>
          <w:p w14:paraId="215E8297" w14:textId="77777777" w:rsidR="00365454" w:rsidRPr="00684E35" w:rsidRDefault="00365454" w:rsidP="00D82D11">
            <w:pPr>
              <w:pStyle w:val="a5"/>
            </w:pPr>
            <w:r w:rsidRPr="00684E35">
              <w:rPr>
                <w:rStyle w:val="a6"/>
                <w:rFonts w:ascii="David" w:hAnsi="David" w:cs="David"/>
                <w:sz w:val="24"/>
                <w:szCs w:val="24"/>
                <w:rtl/>
              </w:rPr>
              <w:t>א) הערכה שיטתית של הגורמים המשפיעים על התוצאה;</w:t>
            </w:r>
          </w:p>
          <w:p w14:paraId="41C4A46F" w14:textId="77777777" w:rsidR="00365454" w:rsidRPr="00684E35" w:rsidRDefault="00365454" w:rsidP="00D82D11">
            <w:pPr>
              <w:pStyle w:val="a5"/>
            </w:pPr>
            <w:r w:rsidRPr="00684E35">
              <w:rPr>
                <w:rStyle w:val="a6"/>
                <w:rFonts w:ascii="David" w:hAnsi="David" w:cs="David"/>
                <w:sz w:val="24"/>
                <w:szCs w:val="24"/>
                <w:rtl/>
              </w:rPr>
              <w:t>ב) עמידות שיטת הפיקוח באמצעות שינוי פרמטרים מבוקרים, כגון בודקים, ציוד וכו';</w:t>
            </w:r>
          </w:p>
          <w:p w14:paraId="2FE51E67" w14:textId="77777777" w:rsidR="00365454" w:rsidRPr="00684E35" w:rsidRDefault="00365454" w:rsidP="00D82D11">
            <w:pPr>
              <w:pStyle w:val="a5"/>
              <w:rPr>
                <w:rtl/>
              </w:rPr>
            </w:pPr>
            <w:r w:rsidRPr="00684E35">
              <w:rPr>
                <w:rStyle w:val="a6"/>
                <w:rFonts w:ascii="David" w:hAnsi="David" w:cs="David"/>
                <w:sz w:val="24"/>
                <w:szCs w:val="24"/>
                <w:rtl/>
              </w:rPr>
              <w:t>ג) השוואה של תוצאות שהושגו עם שיטות מ</w:t>
            </w:r>
            <w:r>
              <w:rPr>
                <w:rStyle w:val="a6"/>
                <w:rFonts w:ascii="David" w:hAnsi="David" w:cs="David" w:hint="cs"/>
                <w:sz w:val="24"/>
                <w:szCs w:val="24"/>
                <w:rtl/>
              </w:rPr>
              <w:t>תוקפות</w:t>
            </w:r>
            <w:r w:rsidRPr="00684E35">
              <w:rPr>
                <w:rStyle w:val="a6"/>
                <w:rFonts w:ascii="David" w:hAnsi="David" w:cs="David"/>
                <w:sz w:val="24"/>
                <w:szCs w:val="24"/>
                <w:rtl/>
              </w:rPr>
              <w:t xml:space="preserve"> אחרות.</w:t>
            </w:r>
          </w:p>
        </w:tc>
        <w:tc>
          <w:tcPr>
            <w:tcW w:w="1134" w:type="dxa"/>
            <w:tcBorders>
              <w:right w:val="single" w:sz="4" w:space="0" w:color="auto"/>
            </w:tcBorders>
          </w:tcPr>
          <w:p w14:paraId="03CC145D" w14:textId="77777777" w:rsidR="00365454" w:rsidRPr="00684E35" w:rsidRDefault="00365454" w:rsidP="00D82D11">
            <w:pPr>
              <w:spacing w:before="120" w:after="120"/>
              <w:rPr>
                <w:sz w:val="24"/>
              </w:rPr>
            </w:pPr>
          </w:p>
        </w:tc>
        <w:tc>
          <w:tcPr>
            <w:tcW w:w="1843" w:type="dxa"/>
            <w:tcBorders>
              <w:left w:val="single" w:sz="4" w:space="0" w:color="auto"/>
              <w:right w:val="single" w:sz="4" w:space="0" w:color="auto"/>
            </w:tcBorders>
          </w:tcPr>
          <w:p w14:paraId="4735D714" w14:textId="77777777" w:rsidR="00365454" w:rsidRPr="00684E35" w:rsidRDefault="00365454" w:rsidP="00D82D11">
            <w:pPr>
              <w:spacing w:before="120" w:after="120"/>
              <w:rPr>
                <w:sz w:val="24"/>
              </w:rPr>
            </w:pPr>
          </w:p>
        </w:tc>
        <w:tc>
          <w:tcPr>
            <w:tcW w:w="1843" w:type="dxa"/>
            <w:tcBorders>
              <w:left w:val="single" w:sz="4" w:space="0" w:color="auto"/>
              <w:right w:val="single" w:sz="4" w:space="0" w:color="auto"/>
            </w:tcBorders>
          </w:tcPr>
          <w:p w14:paraId="7788E2F1" w14:textId="77777777" w:rsidR="00365454" w:rsidRPr="00684E35" w:rsidRDefault="00365454" w:rsidP="00D82D11">
            <w:pPr>
              <w:spacing w:before="120" w:after="120"/>
              <w:rPr>
                <w:sz w:val="24"/>
              </w:rPr>
            </w:pPr>
          </w:p>
        </w:tc>
        <w:tc>
          <w:tcPr>
            <w:tcW w:w="2844" w:type="dxa"/>
            <w:tcBorders>
              <w:left w:val="single" w:sz="4" w:space="0" w:color="auto"/>
              <w:right w:val="single" w:sz="4" w:space="0" w:color="auto"/>
            </w:tcBorders>
          </w:tcPr>
          <w:p w14:paraId="59773F18" w14:textId="77777777" w:rsidR="00365454" w:rsidRPr="00684E35" w:rsidRDefault="00365454" w:rsidP="00D82D11">
            <w:pPr>
              <w:spacing w:before="120" w:after="120"/>
              <w:rPr>
                <w:sz w:val="24"/>
              </w:rPr>
            </w:pPr>
          </w:p>
        </w:tc>
      </w:tr>
      <w:tr w:rsidR="00365454" w:rsidRPr="00684E35" w14:paraId="1F963CA2" w14:textId="77777777" w:rsidTr="00D82D11">
        <w:trPr>
          <w:cantSplit/>
          <w:trHeight w:val="240"/>
        </w:trPr>
        <w:tc>
          <w:tcPr>
            <w:tcW w:w="1040" w:type="dxa"/>
            <w:tcBorders>
              <w:bottom w:val="single" w:sz="4" w:space="0" w:color="auto"/>
              <w:right w:val="single" w:sz="4" w:space="0" w:color="auto"/>
            </w:tcBorders>
            <w:vAlign w:val="center"/>
          </w:tcPr>
          <w:p w14:paraId="2D8F3991" w14:textId="77777777" w:rsidR="00365454" w:rsidRPr="00684E35" w:rsidRDefault="00365454" w:rsidP="00D82D11">
            <w:pPr>
              <w:spacing w:before="120" w:after="120"/>
              <w:rPr>
                <w:bCs/>
                <w:sz w:val="24"/>
                <w:rtl/>
              </w:rPr>
            </w:pPr>
            <w:r w:rsidRPr="00684E35">
              <w:rPr>
                <w:bCs/>
                <w:sz w:val="24"/>
              </w:rPr>
              <w:t>7.3</w:t>
            </w:r>
          </w:p>
        </w:tc>
        <w:tc>
          <w:tcPr>
            <w:tcW w:w="13184" w:type="dxa"/>
            <w:gridSpan w:val="5"/>
            <w:tcBorders>
              <w:top w:val="single" w:sz="4" w:space="0" w:color="auto"/>
              <w:left w:val="single" w:sz="4" w:space="0" w:color="auto"/>
              <w:bottom w:val="single" w:sz="4" w:space="0" w:color="auto"/>
              <w:right w:val="single" w:sz="4" w:space="0" w:color="auto"/>
            </w:tcBorders>
          </w:tcPr>
          <w:p w14:paraId="6AA03821" w14:textId="77777777" w:rsidR="00365454" w:rsidRPr="00684E35" w:rsidRDefault="00365454" w:rsidP="00D82D11">
            <w:pPr>
              <w:spacing w:before="120" w:after="120"/>
              <w:rPr>
                <w:sz w:val="24"/>
              </w:rPr>
            </w:pPr>
            <w:r w:rsidRPr="00684E35">
              <w:rPr>
                <w:rFonts w:hint="cs"/>
                <w:bCs/>
                <w:sz w:val="24"/>
                <w:rtl/>
                <w:lang w:val="en-CA"/>
              </w:rPr>
              <w:t>טיפול בפריטים</w:t>
            </w:r>
          </w:p>
        </w:tc>
      </w:tr>
      <w:tr w:rsidR="00365454" w:rsidRPr="00684E35" w14:paraId="2326D970" w14:textId="77777777" w:rsidTr="00D82D11">
        <w:trPr>
          <w:cantSplit/>
          <w:trHeight w:val="240"/>
        </w:trPr>
        <w:tc>
          <w:tcPr>
            <w:tcW w:w="1040" w:type="dxa"/>
            <w:tcBorders>
              <w:top w:val="single" w:sz="4" w:space="0" w:color="auto"/>
            </w:tcBorders>
            <w:vAlign w:val="center"/>
          </w:tcPr>
          <w:p w14:paraId="61A0C2E1" w14:textId="77777777" w:rsidR="00365454" w:rsidRPr="00684E35" w:rsidRDefault="00365454" w:rsidP="00D82D11">
            <w:pPr>
              <w:spacing w:before="120" w:after="120"/>
              <w:rPr>
                <w:sz w:val="24"/>
              </w:rPr>
            </w:pPr>
            <w:r w:rsidRPr="00684E35">
              <w:rPr>
                <w:rFonts w:hint="cs"/>
                <w:sz w:val="24"/>
                <w:rtl/>
              </w:rPr>
              <w:t>7.3.1</w:t>
            </w:r>
          </w:p>
        </w:tc>
        <w:tc>
          <w:tcPr>
            <w:tcW w:w="5520" w:type="dxa"/>
            <w:tcBorders>
              <w:top w:val="single" w:sz="4" w:space="0" w:color="auto"/>
              <w:right w:val="single" w:sz="4" w:space="0" w:color="auto"/>
            </w:tcBorders>
          </w:tcPr>
          <w:p w14:paraId="6F611C22" w14:textId="77777777" w:rsidR="00365454" w:rsidRPr="00684E35" w:rsidRDefault="00365454" w:rsidP="00D82D11">
            <w:pPr>
              <w:pStyle w:val="a5"/>
            </w:pPr>
            <w:r w:rsidRPr="00684E35">
              <w:rPr>
                <w:rStyle w:val="a6"/>
                <w:rFonts w:ascii="David" w:hAnsi="David" w:cs="David"/>
                <w:sz w:val="24"/>
                <w:szCs w:val="24"/>
                <w:rtl/>
              </w:rPr>
              <w:t xml:space="preserve">גוף </w:t>
            </w:r>
            <w:r w:rsidRPr="00684E35">
              <w:rPr>
                <w:rStyle w:val="a6"/>
                <w:rFonts w:ascii="David" w:hAnsi="David" w:cs="David" w:hint="cs"/>
                <w:sz w:val="24"/>
                <w:szCs w:val="24"/>
                <w:rtl/>
              </w:rPr>
              <w:t>הפיקוח</w:t>
            </w:r>
            <w:r w:rsidRPr="00684E35">
              <w:rPr>
                <w:rStyle w:val="a6"/>
                <w:rFonts w:ascii="David" w:hAnsi="David" w:cs="David"/>
                <w:sz w:val="24"/>
                <w:szCs w:val="24"/>
                <w:rtl/>
              </w:rPr>
              <w:t xml:space="preserve"> יבטיח כי הפריטים לפיקוח מזוהים באופן ייחודי על מנת למנוע בלבול בנוגע לזהותם של פריטים כאלה.</w:t>
            </w:r>
          </w:p>
        </w:tc>
        <w:tc>
          <w:tcPr>
            <w:tcW w:w="1134" w:type="dxa"/>
            <w:tcBorders>
              <w:top w:val="single" w:sz="4" w:space="0" w:color="auto"/>
              <w:left w:val="single" w:sz="4" w:space="0" w:color="auto"/>
              <w:bottom w:val="single" w:sz="4" w:space="0" w:color="auto"/>
              <w:right w:val="single" w:sz="4" w:space="0" w:color="auto"/>
            </w:tcBorders>
          </w:tcPr>
          <w:p w14:paraId="7B8141DA" w14:textId="77777777" w:rsidR="00365454" w:rsidRPr="00684E35" w:rsidRDefault="00365454" w:rsidP="00D82D11">
            <w:pPr>
              <w:spacing w:before="120" w:after="120"/>
              <w:rPr>
                <w:sz w:val="24"/>
              </w:rPr>
            </w:pPr>
          </w:p>
        </w:tc>
        <w:tc>
          <w:tcPr>
            <w:tcW w:w="1843" w:type="dxa"/>
            <w:tcBorders>
              <w:top w:val="single" w:sz="4" w:space="0" w:color="auto"/>
              <w:left w:val="single" w:sz="4" w:space="0" w:color="auto"/>
              <w:bottom w:val="single" w:sz="4" w:space="0" w:color="auto"/>
              <w:right w:val="single" w:sz="4" w:space="0" w:color="auto"/>
            </w:tcBorders>
          </w:tcPr>
          <w:p w14:paraId="28C851FD" w14:textId="77777777" w:rsidR="00365454" w:rsidRPr="00684E35" w:rsidRDefault="00365454" w:rsidP="00D82D11">
            <w:pPr>
              <w:spacing w:before="120" w:after="120"/>
              <w:rPr>
                <w:sz w:val="24"/>
              </w:rPr>
            </w:pPr>
          </w:p>
        </w:tc>
        <w:tc>
          <w:tcPr>
            <w:tcW w:w="1843" w:type="dxa"/>
            <w:tcBorders>
              <w:left w:val="single" w:sz="4" w:space="0" w:color="auto"/>
              <w:right w:val="single" w:sz="4" w:space="0" w:color="auto"/>
            </w:tcBorders>
          </w:tcPr>
          <w:p w14:paraId="27FE3240" w14:textId="77777777" w:rsidR="00365454" w:rsidRPr="00684E35" w:rsidRDefault="00365454" w:rsidP="00D82D11">
            <w:pPr>
              <w:spacing w:before="120" w:after="120"/>
              <w:rPr>
                <w:sz w:val="24"/>
              </w:rPr>
            </w:pPr>
          </w:p>
        </w:tc>
        <w:tc>
          <w:tcPr>
            <w:tcW w:w="2844" w:type="dxa"/>
            <w:tcBorders>
              <w:left w:val="single" w:sz="4" w:space="0" w:color="auto"/>
              <w:right w:val="single" w:sz="4" w:space="0" w:color="auto"/>
            </w:tcBorders>
          </w:tcPr>
          <w:p w14:paraId="5DDA84D5" w14:textId="77777777" w:rsidR="00365454" w:rsidRPr="00684E35" w:rsidRDefault="00365454" w:rsidP="00D82D11">
            <w:pPr>
              <w:spacing w:before="120" w:after="120"/>
              <w:rPr>
                <w:sz w:val="24"/>
              </w:rPr>
            </w:pPr>
          </w:p>
        </w:tc>
      </w:tr>
      <w:tr w:rsidR="00365454" w:rsidRPr="00684E35" w14:paraId="579A1BEF" w14:textId="77777777" w:rsidTr="00D82D11">
        <w:trPr>
          <w:cantSplit/>
          <w:trHeight w:val="240"/>
        </w:trPr>
        <w:tc>
          <w:tcPr>
            <w:tcW w:w="1040" w:type="dxa"/>
          </w:tcPr>
          <w:p w14:paraId="24707368" w14:textId="77777777" w:rsidR="00365454" w:rsidRPr="00684E35" w:rsidRDefault="00365454" w:rsidP="00D82D11">
            <w:pPr>
              <w:spacing w:before="120" w:after="120"/>
              <w:rPr>
                <w:sz w:val="24"/>
              </w:rPr>
            </w:pPr>
            <w:r w:rsidRPr="00684E35">
              <w:rPr>
                <w:rFonts w:hint="cs"/>
                <w:sz w:val="24"/>
                <w:rtl/>
              </w:rPr>
              <w:t>7.3.2</w:t>
            </w:r>
          </w:p>
        </w:tc>
        <w:tc>
          <w:tcPr>
            <w:tcW w:w="5520" w:type="dxa"/>
            <w:tcBorders>
              <w:right w:val="single" w:sz="4" w:space="0" w:color="auto"/>
            </w:tcBorders>
          </w:tcPr>
          <w:p w14:paraId="09082ED5" w14:textId="77777777" w:rsidR="00365454" w:rsidRPr="00684E35" w:rsidRDefault="00365454" w:rsidP="00D82D11">
            <w:pPr>
              <w:spacing w:before="120" w:after="120"/>
              <w:rPr>
                <w:sz w:val="24"/>
                <w:lang w:val="en-CA"/>
              </w:rPr>
            </w:pPr>
            <w:r w:rsidRPr="00684E35">
              <w:rPr>
                <w:rStyle w:val="a6"/>
                <w:rFonts w:ascii="David" w:hAnsi="David"/>
                <w:sz w:val="24"/>
                <w:rtl/>
              </w:rPr>
              <w:t xml:space="preserve">גוף </w:t>
            </w:r>
            <w:r w:rsidRPr="00684E35">
              <w:rPr>
                <w:rStyle w:val="a6"/>
                <w:rFonts w:ascii="David" w:hAnsi="David" w:hint="cs"/>
                <w:sz w:val="24"/>
                <w:rtl/>
              </w:rPr>
              <w:t>הפיקוח</w:t>
            </w:r>
            <w:r w:rsidRPr="00684E35">
              <w:rPr>
                <w:rStyle w:val="a6"/>
                <w:rFonts w:ascii="David" w:hAnsi="David"/>
                <w:sz w:val="24"/>
                <w:rtl/>
              </w:rPr>
              <w:t xml:space="preserve"> יקבע האם הפריט לפיקוח נמצא במצב מוכן לפעילויות הפיקוח המיועדות, במידת הצורך. במקרה של ספק כלשהו לגבי התאמת הפריט לפיקוח, או במקרה שהפריט אינו תואם את התיאור שסופק, יש לתעד זאת וגוף הפיקוח ייצור קשר עם הלקוח לפני ש</w:t>
            </w:r>
            <w:r>
              <w:rPr>
                <w:rStyle w:val="a6"/>
                <w:rFonts w:ascii="David" w:hAnsi="David" w:hint="cs"/>
                <w:sz w:val="24"/>
                <w:rtl/>
              </w:rPr>
              <w:t>י</w:t>
            </w:r>
            <w:r w:rsidRPr="00684E35">
              <w:rPr>
                <w:rStyle w:val="a6"/>
                <w:rFonts w:ascii="David" w:hAnsi="David"/>
                <w:sz w:val="24"/>
                <w:rtl/>
              </w:rPr>
              <w:t>משיך.</w:t>
            </w:r>
          </w:p>
        </w:tc>
        <w:tc>
          <w:tcPr>
            <w:tcW w:w="1134" w:type="dxa"/>
            <w:tcBorders>
              <w:top w:val="single" w:sz="4" w:space="0" w:color="auto"/>
              <w:left w:val="single" w:sz="4" w:space="0" w:color="auto"/>
              <w:bottom w:val="single" w:sz="4" w:space="0" w:color="auto"/>
              <w:right w:val="single" w:sz="4" w:space="0" w:color="auto"/>
            </w:tcBorders>
          </w:tcPr>
          <w:p w14:paraId="19F950E3" w14:textId="77777777" w:rsidR="00365454" w:rsidRPr="00684E35" w:rsidRDefault="00365454" w:rsidP="00D82D11">
            <w:pPr>
              <w:spacing w:before="120" w:after="120"/>
              <w:rPr>
                <w:sz w:val="24"/>
              </w:rPr>
            </w:pPr>
          </w:p>
        </w:tc>
        <w:tc>
          <w:tcPr>
            <w:tcW w:w="1843" w:type="dxa"/>
            <w:tcBorders>
              <w:top w:val="single" w:sz="4" w:space="0" w:color="auto"/>
              <w:left w:val="single" w:sz="4" w:space="0" w:color="auto"/>
              <w:right w:val="single" w:sz="4" w:space="0" w:color="auto"/>
            </w:tcBorders>
          </w:tcPr>
          <w:p w14:paraId="0CA0CE17" w14:textId="77777777" w:rsidR="00365454" w:rsidRPr="00684E35" w:rsidRDefault="00365454" w:rsidP="00D82D11">
            <w:pPr>
              <w:spacing w:before="120" w:after="120"/>
              <w:rPr>
                <w:sz w:val="24"/>
              </w:rPr>
            </w:pPr>
          </w:p>
        </w:tc>
        <w:tc>
          <w:tcPr>
            <w:tcW w:w="1843" w:type="dxa"/>
            <w:tcBorders>
              <w:left w:val="single" w:sz="4" w:space="0" w:color="auto"/>
              <w:right w:val="single" w:sz="4" w:space="0" w:color="auto"/>
            </w:tcBorders>
          </w:tcPr>
          <w:p w14:paraId="100EEF9F" w14:textId="77777777" w:rsidR="00365454" w:rsidRPr="00684E35" w:rsidRDefault="00365454" w:rsidP="00D82D11">
            <w:pPr>
              <w:spacing w:before="120" w:after="120"/>
              <w:rPr>
                <w:sz w:val="24"/>
              </w:rPr>
            </w:pPr>
          </w:p>
        </w:tc>
        <w:tc>
          <w:tcPr>
            <w:tcW w:w="2844" w:type="dxa"/>
            <w:tcBorders>
              <w:left w:val="single" w:sz="4" w:space="0" w:color="auto"/>
              <w:right w:val="single" w:sz="4" w:space="0" w:color="auto"/>
            </w:tcBorders>
          </w:tcPr>
          <w:p w14:paraId="280B6122" w14:textId="77777777" w:rsidR="00365454" w:rsidRPr="00684E35" w:rsidRDefault="00365454" w:rsidP="00D82D11">
            <w:pPr>
              <w:spacing w:before="120" w:after="120"/>
              <w:rPr>
                <w:sz w:val="24"/>
              </w:rPr>
            </w:pPr>
          </w:p>
        </w:tc>
      </w:tr>
      <w:tr w:rsidR="00365454" w:rsidRPr="00684E35" w14:paraId="34E99230" w14:textId="77777777" w:rsidTr="00D82D11">
        <w:trPr>
          <w:cantSplit/>
          <w:trHeight w:val="240"/>
        </w:trPr>
        <w:tc>
          <w:tcPr>
            <w:tcW w:w="1040" w:type="dxa"/>
          </w:tcPr>
          <w:p w14:paraId="4E2E7DB5" w14:textId="77777777" w:rsidR="00365454" w:rsidRPr="00684E35" w:rsidRDefault="00365454" w:rsidP="00D82D11">
            <w:pPr>
              <w:spacing w:before="120" w:after="120"/>
              <w:rPr>
                <w:b/>
                <w:sz w:val="24"/>
              </w:rPr>
            </w:pPr>
            <w:r w:rsidRPr="00684E35">
              <w:rPr>
                <w:rFonts w:hint="cs"/>
                <w:b/>
                <w:sz w:val="24"/>
                <w:rtl/>
              </w:rPr>
              <w:t>7.3.3</w:t>
            </w:r>
          </w:p>
        </w:tc>
        <w:tc>
          <w:tcPr>
            <w:tcW w:w="5520" w:type="dxa"/>
            <w:tcBorders>
              <w:right w:val="single" w:sz="4" w:space="0" w:color="auto"/>
            </w:tcBorders>
          </w:tcPr>
          <w:p w14:paraId="68997972" w14:textId="77777777" w:rsidR="00365454" w:rsidRPr="00684E35" w:rsidRDefault="00365454" w:rsidP="00D82D11">
            <w:pPr>
              <w:spacing w:before="120" w:after="120"/>
              <w:rPr>
                <w:i/>
                <w:iCs/>
                <w:sz w:val="24"/>
                <w:rtl/>
                <w:lang w:val="en-CA"/>
              </w:rPr>
            </w:pPr>
            <w:r w:rsidRPr="00684E35">
              <w:rPr>
                <w:rStyle w:val="a6"/>
                <w:rFonts w:ascii="David" w:hAnsi="David"/>
                <w:sz w:val="24"/>
                <w:rtl/>
              </w:rPr>
              <w:t xml:space="preserve">לגוף </w:t>
            </w:r>
            <w:r w:rsidRPr="00684E35">
              <w:rPr>
                <w:rStyle w:val="a6"/>
                <w:rFonts w:ascii="David" w:hAnsi="David" w:hint="cs"/>
                <w:sz w:val="24"/>
                <w:rtl/>
              </w:rPr>
              <w:t>הפיקוח</w:t>
            </w:r>
            <w:r w:rsidRPr="00684E35">
              <w:rPr>
                <w:rStyle w:val="a6"/>
                <w:rFonts w:ascii="David" w:hAnsi="David"/>
                <w:sz w:val="24"/>
                <w:rtl/>
              </w:rPr>
              <w:t xml:space="preserve"> יהיו נהלים מתועדים ומתקנים מתאימים כדי למנוע הידרדרות או נזק לפריט בזמן שהוא באחריותו.</w:t>
            </w:r>
          </w:p>
        </w:tc>
        <w:tc>
          <w:tcPr>
            <w:tcW w:w="1134" w:type="dxa"/>
            <w:tcBorders>
              <w:top w:val="single" w:sz="4" w:space="0" w:color="auto"/>
              <w:left w:val="single" w:sz="4" w:space="0" w:color="auto"/>
              <w:bottom w:val="single" w:sz="4" w:space="0" w:color="auto"/>
              <w:right w:val="single" w:sz="4" w:space="0" w:color="auto"/>
            </w:tcBorders>
          </w:tcPr>
          <w:p w14:paraId="62D4EB72" w14:textId="77777777" w:rsidR="00365454" w:rsidRPr="00684E35" w:rsidRDefault="00365454" w:rsidP="00D82D11">
            <w:pPr>
              <w:spacing w:before="120" w:after="120"/>
              <w:rPr>
                <w:sz w:val="24"/>
              </w:rPr>
            </w:pPr>
          </w:p>
        </w:tc>
        <w:tc>
          <w:tcPr>
            <w:tcW w:w="1843" w:type="dxa"/>
            <w:tcBorders>
              <w:top w:val="single" w:sz="4" w:space="0" w:color="auto"/>
              <w:left w:val="single" w:sz="4" w:space="0" w:color="auto"/>
              <w:right w:val="single" w:sz="4" w:space="0" w:color="auto"/>
            </w:tcBorders>
          </w:tcPr>
          <w:p w14:paraId="1D5956DF" w14:textId="77777777" w:rsidR="00365454" w:rsidRPr="00684E35" w:rsidRDefault="00365454" w:rsidP="00D82D11">
            <w:pPr>
              <w:spacing w:before="120" w:after="120"/>
              <w:rPr>
                <w:sz w:val="24"/>
              </w:rPr>
            </w:pPr>
          </w:p>
        </w:tc>
        <w:tc>
          <w:tcPr>
            <w:tcW w:w="1843" w:type="dxa"/>
            <w:tcBorders>
              <w:left w:val="single" w:sz="4" w:space="0" w:color="auto"/>
              <w:right w:val="single" w:sz="4" w:space="0" w:color="auto"/>
            </w:tcBorders>
          </w:tcPr>
          <w:p w14:paraId="0766766B" w14:textId="77777777" w:rsidR="00365454" w:rsidRPr="00684E35" w:rsidRDefault="00365454" w:rsidP="00D82D11">
            <w:pPr>
              <w:spacing w:before="120" w:after="120"/>
              <w:rPr>
                <w:sz w:val="24"/>
              </w:rPr>
            </w:pPr>
          </w:p>
        </w:tc>
        <w:tc>
          <w:tcPr>
            <w:tcW w:w="2844" w:type="dxa"/>
            <w:tcBorders>
              <w:left w:val="single" w:sz="4" w:space="0" w:color="auto"/>
              <w:right w:val="single" w:sz="4" w:space="0" w:color="auto"/>
            </w:tcBorders>
          </w:tcPr>
          <w:p w14:paraId="00D98C57" w14:textId="77777777" w:rsidR="00365454" w:rsidRPr="00684E35" w:rsidRDefault="00365454" w:rsidP="00D82D11">
            <w:pPr>
              <w:spacing w:before="120" w:after="120"/>
              <w:rPr>
                <w:sz w:val="24"/>
              </w:rPr>
            </w:pPr>
          </w:p>
        </w:tc>
      </w:tr>
      <w:tr w:rsidR="00365454" w:rsidRPr="00684E35" w14:paraId="58F10A9E" w14:textId="77777777" w:rsidTr="00D82D11">
        <w:trPr>
          <w:cantSplit/>
          <w:trHeight w:val="240"/>
        </w:trPr>
        <w:tc>
          <w:tcPr>
            <w:tcW w:w="1040" w:type="dxa"/>
            <w:vAlign w:val="center"/>
          </w:tcPr>
          <w:p w14:paraId="7F9A1832" w14:textId="77777777" w:rsidR="00365454" w:rsidRPr="00684E35" w:rsidRDefault="00365454" w:rsidP="00D82D11">
            <w:pPr>
              <w:spacing w:before="120" w:after="120"/>
              <w:rPr>
                <w:sz w:val="24"/>
              </w:rPr>
            </w:pPr>
            <w:r w:rsidRPr="00684E35">
              <w:rPr>
                <w:sz w:val="24"/>
              </w:rPr>
              <w:t>7.4</w:t>
            </w:r>
          </w:p>
        </w:tc>
        <w:tc>
          <w:tcPr>
            <w:tcW w:w="13184" w:type="dxa"/>
            <w:gridSpan w:val="5"/>
            <w:tcBorders>
              <w:right w:val="single" w:sz="4" w:space="0" w:color="auto"/>
            </w:tcBorders>
          </w:tcPr>
          <w:p w14:paraId="559F3CEC" w14:textId="77777777" w:rsidR="00365454" w:rsidRPr="00684E35" w:rsidRDefault="00365454" w:rsidP="00D82D11">
            <w:pPr>
              <w:rPr>
                <w:sz w:val="24"/>
                <w:rtl/>
              </w:rPr>
            </w:pPr>
            <w:r w:rsidRPr="00684E35">
              <w:rPr>
                <w:rFonts w:hint="cs"/>
                <w:bCs/>
                <w:sz w:val="24"/>
                <w:rtl/>
              </w:rPr>
              <w:t>רישומי פיקוח</w:t>
            </w:r>
          </w:p>
        </w:tc>
      </w:tr>
      <w:tr w:rsidR="00365454" w:rsidRPr="00684E35" w14:paraId="35D96CDF" w14:textId="77777777" w:rsidTr="00D82D11">
        <w:trPr>
          <w:cantSplit/>
          <w:trHeight w:val="240"/>
        </w:trPr>
        <w:tc>
          <w:tcPr>
            <w:tcW w:w="1040" w:type="dxa"/>
            <w:vAlign w:val="center"/>
          </w:tcPr>
          <w:p w14:paraId="323123EB" w14:textId="77777777" w:rsidR="00365454" w:rsidRPr="00684E35" w:rsidRDefault="00365454" w:rsidP="00D82D11">
            <w:pPr>
              <w:spacing w:before="120" w:after="120"/>
              <w:rPr>
                <w:sz w:val="24"/>
              </w:rPr>
            </w:pPr>
            <w:r w:rsidRPr="00684E35">
              <w:rPr>
                <w:sz w:val="24"/>
              </w:rPr>
              <w:t>7.4.1</w:t>
            </w:r>
          </w:p>
        </w:tc>
        <w:tc>
          <w:tcPr>
            <w:tcW w:w="5520" w:type="dxa"/>
          </w:tcPr>
          <w:p w14:paraId="223BC404" w14:textId="77777777" w:rsidR="00365454" w:rsidRPr="00684E35" w:rsidRDefault="00365454" w:rsidP="00D82D11">
            <w:pPr>
              <w:pStyle w:val="a5"/>
            </w:pPr>
            <w:r w:rsidRPr="00684E35">
              <w:rPr>
                <w:rStyle w:val="a6"/>
                <w:rFonts w:ascii="David" w:hAnsi="David" w:cs="David"/>
                <w:sz w:val="24"/>
                <w:szCs w:val="24"/>
                <w:rtl/>
              </w:rPr>
              <w:t xml:space="preserve">יש לתעד תצפיות או נתונים שהתקבלו במהלך </w:t>
            </w:r>
            <w:r>
              <w:rPr>
                <w:rStyle w:val="a6"/>
                <w:rFonts w:ascii="David" w:hAnsi="David" w:cs="David" w:hint="cs"/>
                <w:sz w:val="24"/>
                <w:szCs w:val="24"/>
                <w:rtl/>
              </w:rPr>
              <w:t>הבחינות</w:t>
            </w:r>
            <w:r w:rsidRPr="00684E35">
              <w:rPr>
                <w:rStyle w:val="a6"/>
                <w:rFonts w:ascii="David" w:hAnsi="David" w:cs="David"/>
                <w:sz w:val="24"/>
                <w:szCs w:val="24"/>
                <w:rtl/>
              </w:rPr>
              <w:t xml:space="preserve"> בצורה מדויקת על מנת למנוע אובדן מידע רלוונטי. יש לבדוק חישובים והעברות נתונים באופן מתאים ושיטתי.</w:t>
            </w:r>
          </w:p>
          <w:p w14:paraId="69DB9887" w14:textId="77777777" w:rsidR="00365454" w:rsidRPr="00684E35" w:rsidRDefault="00365454" w:rsidP="00D82D11">
            <w:pPr>
              <w:pStyle w:val="a5"/>
            </w:pPr>
            <w:r w:rsidRPr="00684E35">
              <w:rPr>
                <w:rStyle w:val="a6"/>
                <w:rFonts w:ascii="David" w:hAnsi="David" w:cs="David"/>
                <w:sz w:val="24"/>
                <w:szCs w:val="24"/>
                <w:rtl/>
              </w:rPr>
              <w:t>הערה: הנתונים יכולים לכלול חומר טקסטואלי, נתונים דיגיטליים וכל דבר אחר המועבר ממיקום אחד (פיזי או דיגיטלי) לאחר שבו עלולות להיווצר שגיאות.</w:t>
            </w:r>
          </w:p>
        </w:tc>
        <w:tc>
          <w:tcPr>
            <w:tcW w:w="1134" w:type="dxa"/>
            <w:tcBorders>
              <w:bottom w:val="single" w:sz="4" w:space="0" w:color="auto"/>
              <w:right w:val="single" w:sz="4" w:space="0" w:color="auto"/>
            </w:tcBorders>
          </w:tcPr>
          <w:p w14:paraId="28777366" w14:textId="77777777" w:rsidR="00365454" w:rsidRPr="00684E35" w:rsidRDefault="00365454" w:rsidP="00D82D11">
            <w:pPr>
              <w:spacing w:before="120" w:after="120"/>
              <w:rPr>
                <w:sz w:val="24"/>
              </w:rPr>
            </w:pPr>
          </w:p>
        </w:tc>
        <w:tc>
          <w:tcPr>
            <w:tcW w:w="1843" w:type="dxa"/>
            <w:tcBorders>
              <w:left w:val="single" w:sz="4" w:space="0" w:color="auto"/>
              <w:bottom w:val="single" w:sz="4" w:space="0" w:color="auto"/>
              <w:right w:val="single" w:sz="4" w:space="0" w:color="auto"/>
            </w:tcBorders>
          </w:tcPr>
          <w:p w14:paraId="0992C94E" w14:textId="77777777" w:rsidR="00365454" w:rsidRPr="00684E35" w:rsidRDefault="00365454" w:rsidP="00D82D11">
            <w:pPr>
              <w:spacing w:before="120" w:after="120"/>
              <w:rPr>
                <w:sz w:val="24"/>
              </w:rPr>
            </w:pPr>
          </w:p>
        </w:tc>
        <w:tc>
          <w:tcPr>
            <w:tcW w:w="1843" w:type="dxa"/>
            <w:tcBorders>
              <w:left w:val="single" w:sz="4" w:space="0" w:color="auto"/>
              <w:bottom w:val="single" w:sz="4" w:space="0" w:color="auto"/>
              <w:right w:val="single" w:sz="4" w:space="0" w:color="auto"/>
            </w:tcBorders>
          </w:tcPr>
          <w:p w14:paraId="5F41601E" w14:textId="77777777" w:rsidR="00365454" w:rsidRPr="00684E35" w:rsidRDefault="00365454" w:rsidP="00D82D11">
            <w:pPr>
              <w:spacing w:before="120" w:after="120"/>
              <w:rPr>
                <w:sz w:val="24"/>
              </w:rPr>
            </w:pPr>
          </w:p>
        </w:tc>
        <w:tc>
          <w:tcPr>
            <w:tcW w:w="2844" w:type="dxa"/>
            <w:tcBorders>
              <w:left w:val="single" w:sz="4" w:space="0" w:color="auto"/>
              <w:bottom w:val="single" w:sz="4" w:space="0" w:color="auto"/>
              <w:right w:val="single" w:sz="4" w:space="0" w:color="auto"/>
            </w:tcBorders>
          </w:tcPr>
          <w:p w14:paraId="6A11543C" w14:textId="77777777" w:rsidR="00365454" w:rsidRPr="00684E35" w:rsidRDefault="00365454" w:rsidP="00D82D11">
            <w:pPr>
              <w:spacing w:before="120" w:after="120"/>
              <w:rPr>
                <w:sz w:val="24"/>
              </w:rPr>
            </w:pPr>
          </w:p>
        </w:tc>
      </w:tr>
      <w:tr w:rsidR="00365454" w:rsidRPr="00684E35" w14:paraId="3B423276" w14:textId="77777777" w:rsidTr="00D82D11">
        <w:trPr>
          <w:cantSplit/>
          <w:trHeight w:val="240"/>
        </w:trPr>
        <w:tc>
          <w:tcPr>
            <w:tcW w:w="1040" w:type="dxa"/>
            <w:vAlign w:val="center"/>
          </w:tcPr>
          <w:p w14:paraId="71327024" w14:textId="77777777" w:rsidR="00365454" w:rsidRPr="00684E35" w:rsidRDefault="00365454" w:rsidP="00D82D11">
            <w:pPr>
              <w:spacing w:before="120" w:after="120"/>
              <w:rPr>
                <w:b/>
                <w:sz w:val="24"/>
              </w:rPr>
            </w:pPr>
            <w:r w:rsidRPr="00684E35">
              <w:rPr>
                <w:rFonts w:hint="cs"/>
                <w:sz w:val="24"/>
                <w:rtl/>
              </w:rPr>
              <w:t>7.4.2</w:t>
            </w:r>
          </w:p>
        </w:tc>
        <w:tc>
          <w:tcPr>
            <w:tcW w:w="5520" w:type="dxa"/>
          </w:tcPr>
          <w:p w14:paraId="3704F9B5" w14:textId="77777777" w:rsidR="00365454" w:rsidRPr="00684E35" w:rsidRDefault="00365454" w:rsidP="00D82D11">
            <w:pPr>
              <w:ind w:left="713" w:hanging="713"/>
              <w:rPr>
                <w:i/>
                <w:iCs/>
                <w:sz w:val="24"/>
                <w:rtl/>
                <w:lang w:val="en-CA"/>
              </w:rPr>
            </w:pPr>
            <w:r w:rsidRPr="00684E35">
              <w:rPr>
                <w:rStyle w:val="a6"/>
                <w:rFonts w:ascii="David" w:hAnsi="David"/>
                <w:sz w:val="24"/>
                <w:rtl/>
              </w:rPr>
              <w:t>גוף הפיקוח ינהל רישומים כדי להדגים את ביצועם היעיל של נהלי הפיקוח ולאפשר הערכה של תהליך הפיקוח.</w:t>
            </w:r>
          </w:p>
        </w:tc>
        <w:tc>
          <w:tcPr>
            <w:tcW w:w="1134" w:type="dxa"/>
            <w:tcBorders>
              <w:bottom w:val="single" w:sz="4" w:space="0" w:color="auto"/>
              <w:right w:val="single" w:sz="4" w:space="0" w:color="auto"/>
            </w:tcBorders>
          </w:tcPr>
          <w:p w14:paraId="54EC6C7E" w14:textId="77777777" w:rsidR="00365454" w:rsidRPr="00684E35" w:rsidRDefault="00365454" w:rsidP="00D82D11">
            <w:pPr>
              <w:spacing w:before="120" w:after="120"/>
              <w:rPr>
                <w:sz w:val="24"/>
              </w:rPr>
            </w:pPr>
          </w:p>
        </w:tc>
        <w:tc>
          <w:tcPr>
            <w:tcW w:w="1843" w:type="dxa"/>
            <w:tcBorders>
              <w:left w:val="single" w:sz="4" w:space="0" w:color="auto"/>
              <w:bottom w:val="single" w:sz="4" w:space="0" w:color="auto"/>
              <w:right w:val="single" w:sz="4" w:space="0" w:color="auto"/>
            </w:tcBorders>
          </w:tcPr>
          <w:p w14:paraId="0D0B1284" w14:textId="77777777" w:rsidR="00365454" w:rsidRPr="00684E35" w:rsidRDefault="00365454" w:rsidP="00D82D11">
            <w:pPr>
              <w:spacing w:before="120" w:after="120"/>
              <w:rPr>
                <w:sz w:val="24"/>
              </w:rPr>
            </w:pPr>
          </w:p>
        </w:tc>
        <w:tc>
          <w:tcPr>
            <w:tcW w:w="1843" w:type="dxa"/>
            <w:tcBorders>
              <w:left w:val="single" w:sz="4" w:space="0" w:color="auto"/>
              <w:bottom w:val="single" w:sz="4" w:space="0" w:color="auto"/>
              <w:right w:val="single" w:sz="4" w:space="0" w:color="auto"/>
            </w:tcBorders>
          </w:tcPr>
          <w:p w14:paraId="7CD20547" w14:textId="77777777" w:rsidR="00365454" w:rsidRPr="00684E35" w:rsidRDefault="00365454" w:rsidP="00D82D11">
            <w:pPr>
              <w:spacing w:before="120" w:after="120"/>
              <w:rPr>
                <w:sz w:val="24"/>
              </w:rPr>
            </w:pPr>
          </w:p>
        </w:tc>
        <w:tc>
          <w:tcPr>
            <w:tcW w:w="2844" w:type="dxa"/>
            <w:tcBorders>
              <w:left w:val="single" w:sz="4" w:space="0" w:color="auto"/>
              <w:bottom w:val="single" w:sz="4" w:space="0" w:color="auto"/>
              <w:right w:val="single" w:sz="4" w:space="0" w:color="auto"/>
            </w:tcBorders>
          </w:tcPr>
          <w:p w14:paraId="20215EE5" w14:textId="77777777" w:rsidR="00365454" w:rsidRPr="00684E35" w:rsidRDefault="00365454" w:rsidP="00D82D11">
            <w:pPr>
              <w:spacing w:before="120" w:after="120"/>
              <w:rPr>
                <w:sz w:val="24"/>
              </w:rPr>
            </w:pPr>
          </w:p>
        </w:tc>
      </w:tr>
      <w:tr w:rsidR="00365454" w:rsidRPr="00684E35" w14:paraId="5F0789CE" w14:textId="77777777" w:rsidTr="00D82D11">
        <w:trPr>
          <w:cantSplit/>
          <w:trHeight w:val="240"/>
        </w:trPr>
        <w:tc>
          <w:tcPr>
            <w:tcW w:w="1040" w:type="dxa"/>
            <w:vAlign w:val="center"/>
          </w:tcPr>
          <w:p w14:paraId="7596A657" w14:textId="77777777" w:rsidR="00365454" w:rsidRPr="00684E35" w:rsidRDefault="00365454" w:rsidP="00D82D11">
            <w:pPr>
              <w:spacing w:before="120" w:after="120"/>
              <w:rPr>
                <w:sz w:val="24"/>
                <w:rtl/>
              </w:rPr>
            </w:pPr>
            <w:r w:rsidRPr="00684E35">
              <w:rPr>
                <w:rFonts w:hint="cs"/>
                <w:sz w:val="24"/>
                <w:rtl/>
              </w:rPr>
              <w:t>7.4.3</w:t>
            </w:r>
          </w:p>
        </w:tc>
        <w:tc>
          <w:tcPr>
            <w:tcW w:w="5520" w:type="dxa"/>
          </w:tcPr>
          <w:p w14:paraId="2F7850C4" w14:textId="77777777" w:rsidR="00365454" w:rsidRPr="00684E35" w:rsidRDefault="00365454" w:rsidP="00D82D11">
            <w:pPr>
              <w:rPr>
                <w:sz w:val="24"/>
                <w:rtl/>
                <w:lang w:val="en-CA"/>
              </w:rPr>
            </w:pPr>
            <w:r w:rsidRPr="00684E35">
              <w:rPr>
                <w:rStyle w:val="a6"/>
                <w:rFonts w:ascii="David" w:hAnsi="David"/>
                <w:sz w:val="24"/>
                <w:rtl/>
              </w:rPr>
              <w:t>הרישומים יזהו ציוד בעל השפעה משמעותית על תוצאת הפיקוח, את תאריך השימוש, עבור כל פעילות פיקוח, וכאשר רלוונטי, את התנאים (כגון סביבתיים) שבהם נעשה שימוש בציוד.</w:t>
            </w:r>
          </w:p>
        </w:tc>
        <w:tc>
          <w:tcPr>
            <w:tcW w:w="1134" w:type="dxa"/>
            <w:tcBorders>
              <w:bottom w:val="single" w:sz="4" w:space="0" w:color="auto"/>
              <w:right w:val="single" w:sz="4" w:space="0" w:color="auto"/>
            </w:tcBorders>
          </w:tcPr>
          <w:p w14:paraId="35BF3E1B" w14:textId="77777777" w:rsidR="00365454" w:rsidRPr="00684E35" w:rsidRDefault="00365454" w:rsidP="00D82D11">
            <w:pPr>
              <w:spacing w:before="120" w:after="120"/>
              <w:rPr>
                <w:sz w:val="24"/>
              </w:rPr>
            </w:pPr>
          </w:p>
        </w:tc>
        <w:tc>
          <w:tcPr>
            <w:tcW w:w="1843" w:type="dxa"/>
            <w:tcBorders>
              <w:left w:val="single" w:sz="4" w:space="0" w:color="auto"/>
              <w:bottom w:val="single" w:sz="4" w:space="0" w:color="auto"/>
              <w:right w:val="single" w:sz="4" w:space="0" w:color="auto"/>
            </w:tcBorders>
          </w:tcPr>
          <w:p w14:paraId="04BE4F8E" w14:textId="77777777" w:rsidR="00365454" w:rsidRPr="00684E35" w:rsidRDefault="00365454" w:rsidP="00D82D11">
            <w:pPr>
              <w:spacing w:before="120" w:after="120"/>
              <w:rPr>
                <w:sz w:val="24"/>
              </w:rPr>
            </w:pPr>
          </w:p>
        </w:tc>
        <w:tc>
          <w:tcPr>
            <w:tcW w:w="1843" w:type="dxa"/>
            <w:tcBorders>
              <w:left w:val="single" w:sz="4" w:space="0" w:color="auto"/>
              <w:bottom w:val="single" w:sz="4" w:space="0" w:color="auto"/>
              <w:right w:val="single" w:sz="4" w:space="0" w:color="auto"/>
            </w:tcBorders>
          </w:tcPr>
          <w:p w14:paraId="13FEA17A" w14:textId="77777777" w:rsidR="00365454" w:rsidRPr="00684E35" w:rsidRDefault="00365454" w:rsidP="00D82D11">
            <w:pPr>
              <w:spacing w:before="120" w:after="120"/>
              <w:rPr>
                <w:sz w:val="24"/>
              </w:rPr>
            </w:pPr>
          </w:p>
        </w:tc>
        <w:tc>
          <w:tcPr>
            <w:tcW w:w="2844" w:type="dxa"/>
            <w:tcBorders>
              <w:left w:val="single" w:sz="4" w:space="0" w:color="auto"/>
              <w:bottom w:val="single" w:sz="4" w:space="0" w:color="auto"/>
              <w:right w:val="single" w:sz="4" w:space="0" w:color="auto"/>
            </w:tcBorders>
          </w:tcPr>
          <w:p w14:paraId="2A858336" w14:textId="77777777" w:rsidR="00365454" w:rsidRPr="00684E35" w:rsidRDefault="00365454" w:rsidP="00D82D11">
            <w:pPr>
              <w:spacing w:before="120" w:after="120"/>
              <w:rPr>
                <w:sz w:val="24"/>
              </w:rPr>
            </w:pPr>
          </w:p>
        </w:tc>
      </w:tr>
      <w:tr w:rsidR="00365454" w:rsidRPr="00684E35" w14:paraId="3744A2B2" w14:textId="77777777" w:rsidTr="00D82D11">
        <w:trPr>
          <w:cantSplit/>
          <w:trHeight w:val="240"/>
        </w:trPr>
        <w:tc>
          <w:tcPr>
            <w:tcW w:w="1040" w:type="dxa"/>
            <w:vAlign w:val="center"/>
          </w:tcPr>
          <w:p w14:paraId="3F3E7FD9" w14:textId="77777777" w:rsidR="00365454" w:rsidRPr="00684E35" w:rsidRDefault="00365454" w:rsidP="00D82D11">
            <w:pPr>
              <w:spacing w:before="120" w:after="120"/>
              <w:rPr>
                <w:sz w:val="24"/>
                <w:rtl/>
              </w:rPr>
            </w:pPr>
            <w:r w:rsidRPr="00684E35">
              <w:rPr>
                <w:rFonts w:hint="cs"/>
                <w:sz w:val="24"/>
                <w:rtl/>
              </w:rPr>
              <w:t>7.4.4</w:t>
            </w:r>
          </w:p>
        </w:tc>
        <w:tc>
          <w:tcPr>
            <w:tcW w:w="5520" w:type="dxa"/>
          </w:tcPr>
          <w:p w14:paraId="5BBB83C5" w14:textId="77777777" w:rsidR="00365454" w:rsidRPr="00684E35" w:rsidRDefault="00365454" w:rsidP="00D82D11">
            <w:pPr>
              <w:rPr>
                <w:i/>
                <w:iCs/>
                <w:sz w:val="24"/>
                <w:rtl/>
              </w:rPr>
            </w:pPr>
            <w:r w:rsidRPr="00684E35">
              <w:rPr>
                <w:rStyle w:val="a6"/>
                <w:rFonts w:ascii="David" w:hAnsi="David"/>
                <w:sz w:val="24"/>
                <w:rtl/>
              </w:rPr>
              <w:t>גוף הפיקוח יבטיח שניתן יהיה לעקוב אחר תיקונים ברישומי הפיקוח לגרסאות קודמות או לתצפיות מקוריות. יש לשמור את הנתונים והקבצים המקוריים והמתוקנים, כולל התאריך.</w:t>
            </w:r>
          </w:p>
        </w:tc>
        <w:tc>
          <w:tcPr>
            <w:tcW w:w="1134" w:type="dxa"/>
            <w:tcBorders>
              <w:bottom w:val="single" w:sz="4" w:space="0" w:color="auto"/>
              <w:right w:val="single" w:sz="4" w:space="0" w:color="auto"/>
            </w:tcBorders>
          </w:tcPr>
          <w:p w14:paraId="43BAF189" w14:textId="77777777" w:rsidR="00365454" w:rsidRPr="00684E35" w:rsidRDefault="00365454" w:rsidP="00D82D11">
            <w:pPr>
              <w:spacing w:before="120" w:after="120"/>
              <w:rPr>
                <w:sz w:val="24"/>
              </w:rPr>
            </w:pPr>
          </w:p>
        </w:tc>
        <w:tc>
          <w:tcPr>
            <w:tcW w:w="1843" w:type="dxa"/>
            <w:tcBorders>
              <w:left w:val="single" w:sz="4" w:space="0" w:color="auto"/>
              <w:bottom w:val="single" w:sz="4" w:space="0" w:color="auto"/>
              <w:right w:val="single" w:sz="4" w:space="0" w:color="auto"/>
            </w:tcBorders>
          </w:tcPr>
          <w:p w14:paraId="75D0EDDB" w14:textId="77777777" w:rsidR="00365454" w:rsidRPr="00684E35" w:rsidRDefault="00365454" w:rsidP="00D82D11">
            <w:pPr>
              <w:spacing w:before="120" w:after="120"/>
              <w:rPr>
                <w:sz w:val="24"/>
              </w:rPr>
            </w:pPr>
          </w:p>
        </w:tc>
        <w:tc>
          <w:tcPr>
            <w:tcW w:w="1843" w:type="dxa"/>
            <w:tcBorders>
              <w:left w:val="single" w:sz="4" w:space="0" w:color="auto"/>
              <w:bottom w:val="single" w:sz="4" w:space="0" w:color="auto"/>
              <w:right w:val="single" w:sz="4" w:space="0" w:color="auto"/>
            </w:tcBorders>
          </w:tcPr>
          <w:p w14:paraId="6B41E9A2" w14:textId="77777777" w:rsidR="00365454" w:rsidRPr="00684E35" w:rsidRDefault="00365454" w:rsidP="00D82D11">
            <w:pPr>
              <w:spacing w:before="120" w:after="120"/>
              <w:rPr>
                <w:sz w:val="24"/>
              </w:rPr>
            </w:pPr>
          </w:p>
        </w:tc>
        <w:tc>
          <w:tcPr>
            <w:tcW w:w="2844" w:type="dxa"/>
            <w:tcBorders>
              <w:left w:val="single" w:sz="4" w:space="0" w:color="auto"/>
              <w:bottom w:val="single" w:sz="4" w:space="0" w:color="auto"/>
              <w:right w:val="single" w:sz="4" w:space="0" w:color="auto"/>
            </w:tcBorders>
          </w:tcPr>
          <w:p w14:paraId="5AACEE73" w14:textId="77777777" w:rsidR="00365454" w:rsidRPr="00684E35" w:rsidRDefault="00365454" w:rsidP="00D82D11">
            <w:pPr>
              <w:spacing w:before="120" w:after="120"/>
              <w:rPr>
                <w:sz w:val="24"/>
              </w:rPr>
            </w:pPr>
          </w:p>
        </w:tc>
      </w:tr>
      <w:tr w:rsidR="00365454" w:rsidRPr="00684E35" w14:paraId="6AA1E423" w14:textId="77777777" w:rsidTr="00D82D11">
        <w:trPr>
          <w:cantSplit/>
          <w:trHeight w:val="240"/>
        </w:trPr>
        <w:tc>
          <w:tcPr>
            <w:tcW w:w="1040" w:type="dxa"/>
            <w:vAlign w:val="center"/>
          </w:tcPr>
          <w:p w14:paraId="5F22563D" w14:textId="77777777" w:rsidR="00365454" w:rsidRPr="00684E35" w:rsidRDefault="00365454" w:rsidP="00D82D11">
            <w:pPr>
              <w:spacing w:before="120" w:after="120"/>
              <w:rPr>
                <w:bCs/>
                <w:sz w:val="24"/>
                <w:rtl/>
              </w:rPr>
            </w:pPr>
            <w:r w:rsidRPr="00684E35">
              <w:rPr>
                <w:bCs/>
                <w:sz w:val="24"/>
              </w:rPr>
              <w:t>7.5</w:t>
            </w:r>
          </w:p>
        </w:tc>
        <w:tc>
          <w:tcPr>
            <w:tcW w:w="13184" w:type="dxa"/>
            <w:gridSpan w:val="5"/>
            <w:tcBorders>
              <w:right w:val="single" w:sz="4" w:space="0" w:color="auto"/>
            </w:tcBorders>
          </w:tcPr>
          <w:p w14:paraId="43533841" w14:textId="77777777" w:rsidR="00365454" w:rsidRPr="00684E35" w:rsidRDefault="00365454" w:rsidP="00D82D11">
            <w:pPr>
              <w:spacing w:before="120" w:after="120"/>
              <w:rPr>
                <w:b/>
                <w:bCs/>
                <w:sz w:val="24"/>
                <w:lang w:val="en-CA"/>
              </w:rPr>
            </w:pPr>
            <w:r w:rsidRPr="00684E35">
              <w:rPr>
                <w:rStyle w:val="a6"/>
                <w:rFonts w:ascii="David" w:hAnsi="David"/>
                <w:b/>
                <w:bCs/>
                <w:sz w:val="24"/>
                <w:rtl/>
              </w:rPr>
              <w:t>בקרת נתונים ומידע</w:t>
            </w:r>
          </w:p>
        </w:tc>
      </w:tr>
      <w:tr w:rsidR="00365454" w:rsidRPr="00684E35" w14:paraId="131593BE" w14:textId="77777777" w:rsidTr="00D82D11">
        <w:trPr>
          <w:cantSplit/>
          <w:trHeight w:val="240"/>
        </w:trPr>
        <w:tc>
          <w:tcPr>
            <w:tcW w:w="1040" w:type="dxa"/>
            <w:vAlign w:val="center"/>
          </w:tcPr>
          <w:p w14:paraId="5FB9FA57" w14:textId="77777777" w:rsidR="00365454" w:rsidRPr="00684E35" w:rsidRDefault="00365454" w:rsidP="00D82D11">
            <w:pPr>
              <w:spacing w:before="120" w:after="120"/>
              <w:rPr>
                <w:b/>
                <w:sz w:val="24"/>
              </w:rPr>
            </w:pPr>
            <w:r w:rsidRPr="00684E35">
              <w:rPr>
                <w:rFonts w:hint="cs"/>
                <w:sz w:val="24"/>
                <w:rtl/>
              </w:rPr>
              <w:t>7.5.1</w:t>
            </w:r>
          </w:p>
        </w:tc>
        <w:tc>
          <w:tcPr>
            <w:tcW w:w="5520" w:type="dxa"/>
          </w:tcPr>
          <w:p w14:paraId="7CC5BD75" w14:textId="77777777" w:rsidR="00365454" w:rsidRPr="00684E35" w:rsidRDefault="00365454" w:rsidP="00D82D11">
            <w:pPr>
              <w:pStyle w:val="a5"/>
            </w:pPr>
            <w:r w:rsidRPr="00684E35">
              <w:rPr>
                <w:rStyle w:val="a6"/>
                <w:rFonts w:ascii="David" w:hAnsi="David" w:cs="David"/>
                <w:sz w:val="24"/>
                <w:szCs w:val="24"/>
                <w:rtl/>
              </w:rPr>
              <w:t>יש ל</w:t>
            </w:r>
            <w:r>
              <w:rPr>
                <w:rStyle w:val="a6"/>
                <w:rFonts w:ascii="David" w:hAnsi="David" w:cs="David" w:hint="cs"/>
                <w:sz w:val="24"/>
                <w:szCs w:val="24"/>
                <w:rtl/>
              </w:rPr>
              <w:t>תקף</w:t>
            </w:r>
            <w:r w:rsidRPr="00684E35">
              <w:rPr>
                <w:rStyle w:val="a6"/>
                <w:rFonts w:ascii="David" w:hAnsi="David" w:cs="David"/>
                <w:sz w:val="24"/>
                <w:szCs w:val="24"/>
                <w:rtl/>
              </w:rPr>
              <w:t xml:space="preserve"> את מערכת גוף הפיקוח המשמשת לאיסוף, עיבוד, רישום, דיווח, אחסון או אחזור של נתונים הרלוונטיים לפעילויות הפיקוח. בכל פעם שיש שינויים כלשהם, כולל תצורת תוכנת גוף הפיקוח או שינויים בתוכנה מסחרית מוכנה</w:t>
            </w:r>
            <w:r>
              <w:rPr>
                <w:rStyle w:val="a6"/>
                <w:rFonts w:ascii="David" w:hAnsi="David" w:cs="David" w:hint="cs"/>
                <w:sz w:val="24"/>
                <w:szCs w:val="24"/>
                <w:rtl/>
              </w:rPr>
              <w:t xml:space="preserve"> לשימוש</w:t>
            </w:r>
            <w:r w:rsidRPr="00684E35">
              <w:rPr>
                <w:rStyle w:val="a6"/>
                <w:rFonts w:ascii="David" w:hAnsi="David" w:cs="David"/>
                <w:sz w:val="24"/>
                <w:szCs w:val="24"/>
                <w:rtl/>
              </w:rPr>
              <w:t xml:space="preserve"> </w:t>
            </w:r>
            <w:r>
              <w:rPr>
                <w:rStyle w:val="a6"/>
                <w:rFonts w:ascii="David" w:hAnsi="David" w:cs="David" w:hint="cs"/>
                <w:sz w:val="24"/>
                <w:szCs w:val="24"/>
                <w:rtl/>
              </w:rPr>
              <w:t>(תוכנת מדף)</w:t>
            </w:r>
            <w:r w:rsidRPr="00684E35">
              <w:rPr>
                <w:rStyle w:val="a6"/>
                <w:rFonts w:ascii="David" w:hAnsi="David" w:cs="David"/>
                <w:sz w:val="24"/>
                <w:szCs w:val="24"/>
                <w:rtl/>
              </w:rPr>
              <w:t>, הם יאושרו, יתועדו וי</w:t>
            </w:r>
            <w:r>
              <w:rPr>
                <w:rStyle w:val="a6"/>
                <w:rFonts w:ascii="David" w:hAnsi="David" w:cs="David" w:hint="cs"/>
                <w:sz w:val="24"/>
                <w:szCs w:val="24"/>
                <w:rtl/>
              </w:rPr>
              <w:t>תוקפו</w:t>
            </w:r>
            <w:r w:rsidRPr="00684E35">
              <w:rPr>
                <w:rStyle w:val="a6"/>
                <w:rFonts w:ascii="David" w:hAnsi="David" w:cs="David"/>
                <w:sz w:val="24"/>
                <w:szCs w:val="24"/>
                <w:rtl/>
              </w:rPr>
              <w:t xml:space="preserve"> לפני היישום.</w:t>
            </w:r>
          </w:p>
          <w:p w14:paraId="49023A3F" w14:textId="77777777" w:rsidR="00365454" w:rsidRPr="00684E35" w:rsidRDefault="00365454" w:rsidP="00D82D11">
            <w:pPr>
              <w:pStyle w:val="a5"/>
              <w:rPr>
                <w:rtl/>
              </w:rPr>
            </w:pPr>
            <w:r w:rsidRPr="00684E35">
              <w:rPr>
                <w:rStyle w:val="a6"/>
                <w:rFonts w:ascii="David" w:hAnsi="David" w:cs="David"/>
                <w:sz w:val="24"/>
                <w:szCs w:val="24"/>
                <w:rtl/>
              </w:rPr>
              <w:t>הערה: תוכנה מסחרית מוכנה</w:t>
            </w:r>
            <w:r>
              <w:rPr>
                <w:rStyle w:val="a6"/>
                <w:rFonts w:ascii="David" w:hAnsi="David" w:cs="David" w:hint="cs"/>
                <w:sz w:val="24"/>
                <w:szCs w:val="24"/>
                <w:rtl/>
              </w:rPr>
              <w:t xml:space="preserve"> לשימוש</w:t>
            </w:r>
            <w:r w:rsidRPr="00684E35">
              <w:rPr>
                <w:rStyle w:val="a6"/>
                <w:rFonts w:ascii="David" w:hAnsi="David" w:cs="David"/>
                <w:sz w:val="24"/>
                <w:szCs w:val="24"/>
                <w:rtl/>
              </w:rPr>
              <w:t xml:space="preserve"> </w:t>
            </w:r>
            <w:r>
              <w:rPr>
                <w:rStyle w:val="a6"/>
                <w:rFonts w:ascii="David" w:hAnsi="David" w:cs="David" w:hint="cs"/>
                <w:sz w:val="24"/>
                <w:szCs w:val="24"/>
                <w:rtl/>
              </w:rPr>
              <w:t>(תוכנת מדף)</w:t>
            </w:r>
            <w:r w:rsidRPr="00684E35">
              <w:rPr>
                <w:rStyle w:val="a6"/>
                <w:rFonts w:ascii="David" w:hAnsi="David" w:cs="David"/>
                <w:sz w:val="24"/>
                <w:szCs w:val="24"/>
                <w:rtl/>
              </w:rPr>
              <w:t xml:space="preserve"> בשימוש כללי בטווח היישום המיועד שלה יכולה להיחשב מ</w:t>
            </w:r>
            <w:r>
              <w:rPr>
                <w:rStyle w:val="a6"/>
                <w:rFonts w:ascii="David" w:hAnsi="David" w:cs="David" w:hint="cs"/>
                <w:sz w:val="24"/>
                <w:szCs w:val="24"/>
                <w:rtl/>
              </w:rPr>
              <w:t>תוקפת</w:t>
            </w:r>
            <w:r w:rsidRPr="00684E35">
              <w:rPr>
                <w:rStyle w:val="a6"/>
                <w:rFonts w:ascii="David" w:hAnsi="David" w:cs="David"/>
                <w:sz w:val="24"/>
                <w:szCs w:val="24"/>
                <w:rtl/>
              </w:rPr>
              <w:t xml:space="preserve"> </w:t>
            </w:r>
            <w:r>
              <w:rPr>
                <w:rStyle w:val="a6"/>
                <w:rFonts w:ascii="David" w:hAnsi="David" w:cs="David" w:hint="cs"/>
                <w:sz w:val="24"/>
                <w:szCs w:val="24"/>
                <w:rtl/>
              </w:rPr>
              <w:t xml:space="preserve">באופן </w:t>
            </w:r>
            <w:r w:rsidRPr="00684E35">
              <w:rPr>
                <w:rStyle w:val="a6"/>
                <w:rFonts w:ascii="David" w:hAnsi="David" w:cs="David"/>
                <w:sz w:val="24"/>
                <w:szCs w:val="24"/>
                <w:rtl/>
              </w:rPr>
              <w:t>מספק.</w:t>
            </w:r>
          </w:p>
        </w:tc>
        <w:tc>
          <w:tcPr>
            <w:tcW w:w="1134" w:type="dxa"/>
            <w:tcBorders>
              <w:right w:val="single" w:sz="4" w:space="0" w:color="auto"/>
            </w:tcBorders>
          </w:tcPr>
          <w:p w14:paraId="75816FC1" w14:textId="77777777" w:rsidR="00365454" w:rsidRPr="00684E35" w:rsidRDefault="00365454" w:rsidP="00D82D11">
            <w:pPr>
              <w:spacing w:before="120" w:after="120"/>
              <w:rPr>
                <w:sz w:val="24"/>
              </w:rPr>
            </w:pPr>
          </w:p>
        </w:tc>
        <w:tc>
          <w:tcPr>
            <w:tcW w:w="1843" w:type="dxa"/>
            <w:tcBorders>
              <w:left w:val="single" w:sz="4" w:space="0" w:color="auto"/>
              <w:right w:val="single" w:sz="4" w:space="0" w:color="auto"/>
            </w:tcBorders>
          </w:tcPr>
          <w:p w14:paraId="01A93C66" w14:textId="77777777" w:rsidR="00365454" w:rsidRPr="00684E35" w:rsidRDefault="00365454" w:rsidP="00D82D11">
            <w:pPr>
              <w:spacing w:before="120" w:after="120"/>
              <w:rPr>
                <w:sz w:val="24"/>
              </w:rPr>
            </w:pPr>
          </w:p>
        </w:tc>
        <w:tc>
          <w:tcPr>
            <w:tcW w:w="1843" w:type="dxa"/>
            <w:tcBorders>
              <w:left w:val="single" w:sz="4" w:space="0" w:color="auto"/>
              <w:right w:val="single" w:sz="4" w:space="0" w:color="auto"/>
            </w:tcBorders>
          </w:tcPr>
          <w:p w14:paraId="547EBD24" w14:textId="77777777" w:rsidR="00365454" w:rsidRPr="00684E35" w:rsidRDefault="00365454" w:rsidP="00D82D11">
            <w:pPr>
              <w:spacing w:before="120" w:after="120"/>
              <w:rPr>
                <w:sz w:val="24"/>
              </w:rPr>
            </w:pPr>
          </w:p>
        </w:tc>
        <w:tc>
          <w:tcPr>
            <w:tcW w:w="2844" w:type="dxa"/>
            <w:tcBorders>
              <w:left w:val="single" w:sz="4" w:space="0" w:color="auto"/>
              <w:right w:val="single" w:sz="4" w:space="0" w:color="auto"/>
            </w:tcBorders>
          </w:tcPr>
          <w:p w14:paraId="1D2AEEBD" w14:textId="77777777" w:rsidR="00365454" w:rsidRPr="00684E35" w:rsidRDefault="00365454" w:rsidP="00D82D11">
            <w:pPr>
              <w:spacing w:before="120" w:after="120"/>
              <w:rPr>
                <w:sz w:val="24"/>
              </w:rPr>
            </w:pPr>
          </w:p>
        </w:tc>
      </w:tr>
      <w:tr w:rsidR="00365454" w:rsidRPr="00684E35" w14:paraId="7E213968" w14:textId="77777777" w:rsidTr="00D82D11">
        <w:trPr>
          <w:cantSplit/>
          <w:trHeight w:val="240"/>
        </w:trPr>
        <w:tc>
          <w:tcPr>
            <w:tcW w:w="1040" w:type="dxa"/>
            <w:vAlign w:val="center"/>
          </w:tcPr>
          <w:p w14:paraId="3DD193A6" w14:textId="77777777" w:rsidR="00365454" w:rsidRPr="00684E35" w:rsidRDefault="00365454" w:rsidP="00D82D11">
            <w:pPr>
              <w:spacing w:before="120" w:after="120"/>
              <w:rPr>
                <w:b/>
                <w:sz w:val="24"/>
                <w:rtl/>
              </w:rPr>
            </w:pPr>
            <w:r w:rsidRPr="00684E35">
              <w:rPr>
                <w:rFonts w:hint="cs"/>
                <w:sz w:val="24"/>
                <w:rtl/>
              </w:rPr>
              <w:t>7.5.2</w:t>
            </w:r>
          </w:p>
        </w:tc>
        <w:tc>
          <w:tcPr>
            <w:tcW w:w="5520" w:type="dxa"/>
          </w:tcPr>
          <w:p w14:paraId="2C1A26EA" w14:textId="77777777" w:rsidR="00365454" w:rsidRPr="00684E35" w:rsidRDefault="00365454" w:rsidP="00D82D11">
            <w:pPr>
              <w:pStyle w:val="a5"/>
            </w:pPr>
            <w:r w:rsidRPr="00684E35">
              <w:rPr>
                <w:rStyle w:val="a6"/>
                <w:rFonts w:ascii="David" w:hAnsi="David" w:cs="David"/>
                <w:sz w:val="24"/>
                <w:szCs w:val="24"/>
                <w:rtl/>
              </w:rPr>
              <w:t>נתונים טכניים ורישומי פיקוח:</w:t>
            </w:r>
          </w:p>
          <w:p w14:paraId="0253B029" w14:textId="77777777" w:rsidR="00365454" w:rsidRPr="00684E35" w:rsidRDefault="00365454" w:rsidP="00D82D11">
            <w:pPr>
              <w:pStyle w:val="a5"/>
            </w:pPr>
            <w:r w:rsidRPr="00684E35">
              <w:rPr>
                <w:rStyle w:val="a6"/>
                <w:rFonts w:ascii="David" w:hAnsi="David" w:cs="David"/>
                <w:sz w:val="24"/>
                <w:szCs w:val="24"/>
                <w:rtl/>
              </w:rPr>
              <w:t>א) יהיו מוגנים מפני גישה בלתי מורשית, שיבוש ואובדן;</w:t>
            </w:r>
          </w:p>
          <w:p w14:paraId="5F99BD81" w14:textId="77777777" w:rsidR="00365454" w:rsidRPr="00684E35" w:rsidRDefault="00365454" w:rsidP="00D82D11">
            <w:pPr>
              <w:pStyle w:val="a5"/>
            </w:pPr>
            <w:r w:rsidRPr="00684E35">
              <w:rPr>
                <w:rStyle w:val="a6"/>
                <w:rFonts w:ascii="David" w:hAnsi="David" w:cs="David"/>
                <w:sz w:val="24"/>
                <w:szCs w:val="24"/>
                <w:rtl/>
              </w:rPr>
              <w:t>ב) יתוחזקו באופן המבטיח את שלמות ואבטחת הנתונים והמידע; ו-</w:t>
            </w:r>
          </w:p>
          <w:p w14:paraId="2807E8F1" w14:textId="77777777" w:rsidR="00365454" w:rsidRPr="00684E35" w:rsidRDefault="00365454" w:rsidP="00D82D11">
            <w:pPr>
              <w:rPr>
                <w:sz w:val="24"/>
                <w:rtl/>
              </w:rPr>
            </w:pPr>
            <w:r w:rsidRPr="00684E35">
              <w:rPr>
                <w:rStyle w:val="a6"/>
                <w:rFonts w:ascii="David" w:hAnsi="David"/>
                <w:sz w:val="24"/>
                <w:rtl/>
              </w:rPr>
              <w:t>ג) יכללו מידע על כשלים במערכת ועל הפעולות המיידיות והמתקנות המתאימות.</w:t>
            </w:r>
          </w:p>
        </w:tc>
        <w:tc>
          <w:tcPr>
            <w:tcW w:w="1134" w:type="dxa"/>
            <w:tcBorders>
              <w:right w:val="single" w:sz="4" w:space="0" w:color="auto"/>
            </w:tcBorders>
          </w:tcPr>
          <w:p w14:paraId="52801F52" w14:textId="77777777" w:rsidR="00365454" w:rsidRPr="00684E35" w:rsidRDefault="00365454" w:rsidP="00D82D11">
            <w:pPr>
              <w:spacing w:before="120" w:after="120"/>
              <w:rPr>
                <w:sz w:val="24"/>
              </w:rPr>
            </w:pPr>
          </w:p>
        </w:tc>
        <w:tc>
          <w:tcPr>
            <w:tcW w:w="1843" w:type="dxa"/>
            <w:tcBorders>
              <w:left w:val="single" w:sz="4" w:space="0" w:color="auto"/>
              <w:right w:val="single" w:sz="4" w:space="0" w:color="auto"/>
            </w:tcBorders>
          </w:tcPr>
          <w:p w14:paraId="183E685B" w14:textId="77777777" w:rsidR="00365454" w:rsidRPr="00684E35" w:rsidRDefault="00365454" w:rsidP="00D82D11">
            <w:pPr>
              <w:spacing w:before="120" w:after="120"/>
              <w:rPr>
                <w:sz w:val="24"/>
              </w:rPr>
            </w:pPr>
          </w:p>
        </w:tc>
        <w:tc>
          <w:tcPr>
            <w:tcW w:w="1843" w:type="dxa"/>
            <w:tcBorders>
              <w:left w:val="single" w:sz="4" w:space="0" w:color="auto"/>
              <w:right w:val="single" w:sz="4" w:space="0" w:color="auto"/>
            </w:tcBorders>
          </w:tcPr>
          <w:p w14:paraId="2D361D30" w14:textId="77777777" w:rsidR="00365454" w:rsidRPr="00684E35" w:rsidRDefault="00365454" w:rsidP="00D82D11">
            <w:pPr>
              <w:spacing w:before="120" w:after="120"/>
              <w:rPr>
                <w:sz w:val="24"/>
              </w:rPr>
            </w:pPr>
          </w:p>
        </w:tc>
        <w:tc>
          <w:tcPr>
            <w:tcW w:w="2844" w:type="dxa"/>
            <w:tcBorders>
              <w:left w:val="single" w:sz="4" w:space="0" w:color="auto"/>
              <w:right w:val="single" w:sz="4" w:space="0" w:color="auto"/>
            </w:tcBorders>
          </w:tcPr>
          <w:p w14:paraId="100A81C6" w14:textId="77777777" w:rsidR="00365454" w:rsidRPr="00684E35" w:rsidRDefault="00365454" w:rsidP="00D82D11">
            <w:pPr>
              <w:spacing w:before="120" w:after="120"/>
              <w:rPr>
                <w:sz w:val="24"/>
              </w:rPr>
            </w:pPr>
          </w:p>
        </w:tc>
      </w:tr>
      <w:tr w:rsidR="00365454" w:rsidRPr="00684E35" w14:paraId="26A7BAD4" w14:textId="77777777" w:rsidTr="00D82D11">
        <w:trPr>
          <w:cantSplit/>
          <w:trHeight w:val="240"/>
        </w:trPr>
        <w:tc>
          <w:tcPr>
            <w:tcW w:w="1040" w:type="dxa"/>
            <w:vAlign w:val="center"/>
          </w:tcPr>
          <w:p w14:paraId="5BA438A0" w14:textId="77777777" w:rsidR="00365454" w:rsidRPr="00684E35" w:rsidRDefault="00365454" w:rsidP="00D82D11">
            <w:pPr>
              <w:spacing w:before="120" w:after="120"/>
              <w:rPr>
                <w:bCs/>
                <w:sz w:val="24"/>
              </w:rPr>
            </w:pPr>
            <w:r w:rsidRPr="00684E35">
              <w:rPr>
                <w:rFonts w:hint="cs"/>
                <w:bCs/>
                <w:sz w:val="24"/>
                <w:rtl/>
              </w:rPr>
              <w:t>7.6</w:t>
            </w:r>
          </w:p>
        </w:tc>
        <w:tc>
          <w:tcPr>
            <w:tcW w:w="5520" w:type="dxa"/>
            <w:tcBorders>
              <w:right w:val="nil"/>
            </w:tcBorders>
          </w:tcPr>
          <w:p w14:paraId="461D370E" w14:textId="77777777" w:rsidR="00365454" w:rsidRPr="00684E35" w:rsidRDefault="00365454" w:rsidP="00D82D11">
            <w:pPr>
              <w:spacing w:before="120" w:after="120"/>
              <w:rPr>
                <w:b/>
                <w:bCs/>
                <w:sz w:val="24"/>
              </w:rPr>
            </w:pPr>
            <w:r w:rsidRPr="00684E35">
              <w:rPr>
                <w:rStyle w:val="a6"/>
                <w:rFonts w:ascii="David" w:hAnsi="David"/>
                <w:b/>
                <w:bCs/>
                <w:sz w:val="24"/>
                <w:rtl/>
              </w:rPr>
              <w:t>דוח פיקוח או תעודת פיקוח</w:t>
            </w:r>
          </w:p>
        </w:tc>
        <w:tc>
          <w:tcPr>
            <w:tcW w:w="1134" w:type="dxa"/>
            <w:tcBorders>
              <w:left w:val="nil"/>
              <w:right w:val="nil"/>
            </w:tcBorders>
          </w:tcPr>
          <w:p w14:paraId="69D5E143" w14:textId="77777777" w:rsidR="00365454" w:rsidRPr="00684E35" w:rsidRDefault="00365454" w:rsidP="00D82D11">
            <w:pPr>
              <w:spacing w:before="120" w:after="120"/>
              <w:rPr>
                <w:bCs/>
                <w:sz w:val="24"/>
              </w:rPr>
            </w:pPr>
          </w:p>
        </w:tc>
        <w:tc>
          <w:tcPr>
            <w:tcW w:w="1843" w:type="dxa"/>
            <w:tcBorders>
              <w:left w:val="nil"/>
              <w:right w:val="nil"/>
            </w:tcBorders>
          </w:tcPr>
          <w:p w14:paraId="4D2FA4A0" w14:textId="77777777" w:rsidR="00365454" w:rsidRPr="00684E35" w:rsidRDefault="00365454" w:rsidP="00D82D11">
            <w:pPr>
              <w:spacing w:before="120" w:after="120"/>
              <w:rPr>
                <w:bCs/>
                <w:sz w:val="24"/>
              </w:rPr>
            </w:pPr>
          </w:p>
        </w:tc>
        <w:tc>
          <w:tcPr>
            <w:tcW w:w="1843" w:type="dxa"/>
            <w:tcBorders>
              <w:left w:val="nil"/>
              <w:right w:val="nil"/>
            </w:tcBorders>
          </w:tcPr>
          <w:p w14:paraId="37CB6D6F" w14:textId="77777777" w:rsidR="00365454" w:rsidRPr="00684E35" w:rsidRDefault="00365454" w:rsidP="00D82D11">
            <w:pPr>
              <w:spacing w:before="120" w:after="120"/>
              <w:rPr>
                <w:bCs/>
                <w:sz w:val="24"/>
              </w:rPr>
            </w:pPr>
          </w:p>
        </w:tc>
        <w:tc>
          <w:tcPr>
            <w:tcW w:w="2844" w:type="dxa"/>
            <w:tcBorders>
              <w:left w:val="nil"/>
            </w:tcBorders>
          </w:tcPr>
          <w:p w14:paraId="123216F7" w14:textId="77777777" w:rsidR="00365454" w:rsidRPr="00684E35" w:rsidRDefault="00365454" w:rsidP="00D82D11">
            <w:pPr>
              <w:spacing w:before="120" w:after="120"/>
              <w:rPr>
                <w:bCs/>
                <w:sz w:val="24"/>
              </w:rPr>
            </w:pPr>
          </w:p>
        </w:tc>
      </w:tr>
      <w:tr w:rsidR="00365454" w:rsidRPr="00684E35" w14:paraId="3841E2C5" w14:textId="77777777" w:rsidTr="00D82D11">
        <w:trPr>
          <w:cantSplit/>
          <w:trHeight w:val="240"/>
        </w:trPr>
        <w:tc>
          <w:tcPr>
            <w:tcW w:w="1040" w:type="dxa"/>
            <w:tcBorders>
              <w:bottom w:val="nil"/>
            </w:tcBorders>
            <w:vAlign w:val="center"/>
          </w:tcPr>
          <w:p w14:paraId="0BB71A3B" w14:textId="77777777" w:rsidR="00365454" w:rsidRPr="00684E35" w:rsidRDefault="00365454" w:rsidP="00D82D11">
            <w:pPr>
              <w:spacing w:before="120" w:after="120"/>
              <w:rPr>
                <w:sz w:val="24"/>
              </w:rPr>
            </w:pPr>
            <w:r w:rsidRPr="00684E35">
              <w:rPr>
                <w:sz w:val="24"/>
              </w:rPr>
              <w:t>7.6.1</w:t>
            </w:r>
          </w:p>
        </w:tc>
        <w:tc>
          <w:tcPr>
            <w:tcW w:w="5520" w:type="dxa"/>
            <w:tcBorders>
              <w:bottom w:val="nil"/>
            </w:tcBorders>
          </w:tcPr>
          <w:p w14:paraId="0A75FA4A" w14:textId="77777777" w:rsidR="00365454" w:rsidRPr="00684E35" w:rsidRDefault="00365454" w:rsidP="00D82D11">
            <w:pPr>
              <w:pStyle w:val="a5"/>
            </w:pPr>
            <w:r w:rsidRPr="00684E35">
              <w:rPr>
                <w:rStyle w:val="a6"/>
                <w:rFonts w:ascii="David" w:hAnsi="David" w:cs="David"/>
                <w:sz w:val="24"/>
                <w:szCs w:val="24"/>
                <w:rtl/>
              </w:rPr>
              <w:t>העבודה שבוצעה על ידי גוף הפיקוח תכוסה על ידי דוח פיקוח או תעודת פיקוח.</w:t>
            </w:r>
          </w:p>
        </w:tc>
        <w:tc>
          <w:tcPr>
            <w:tcW w:w="1134" w:type="dxa"/>
            <w:tcBorders>
              <w:bottom w:val="nil"/>
            </w:tcBorders>
          </w:tcPr>
          <w:p w14:paraId="6B0FACD7" w14:textId="77777777" w:rsidR="00365454" w:rsidRPr="00684E35" w:rsidRDefault="00365454" w:rsidP="00D82D11">
            <w:pPr>
              <w:spacing w:before="120" w:after="120"/>
              <w:rPr>
                <w:sz w:val="24"/>
              </w:rPr>
            </w:pPr>
          </w:p>
        </w:tc>
        <w:tc>
          <w:tcPr>
            <w:tcW w:w="1843" w:type="dxa"/>
            <w:tcBorders>
              <w:bottom w:val="nil"/>
            </w:tcBorders>
          </w:tcPr>
          <w:p w14:paraId="5366AAA4" w14:textId="77777777" w:rsidR="00365454" w:rsidRPr="00684E35" w:rsidRDefault="00365454" w:rsidP="00D82D11">
            <w:pPr>
              <w:spacing w:before="120" w:after="120"/>
              <w:rPr>
                <w:sz w:val="24"/>
              </w:rPr>
            </w:pPr>
          </w:p>
        </w:tc>
        <w:tc>
          <w:tcPr>
            <w:tcW w:w="1843" w:type="dxa"/>
            <w:tcBorders>
              <w:bottom w:val="nil"/>
            </w:tcBorders>
          </w:tcPr>
          <w:p w14:paraId="24AD3D35" w14:textId="77777777" w:rsidR="00365454" w:rsidRPr="00684E35" w:rsidRDefault="00365454" w:rsidP="00D82D11">
            <w:pPr>
              <w:spacing w:before="120" w:after="120"/>
              <w:rPr>
                <w:sz w:val="24"/>
              </w:rPr>
            </w:pPr>
          </w:p>
        </w:tc>
        <w:tc>
          <w:tcPr>
            <w:tcW w:w="2844" w:type="dxa"/>
            <w:tcBorders>
              <w:bottom w:val="nil"/>
            </w:tcBorders>
          </w:tcPr>
          <w:p w14:paraId="2511D5C0" w14:textId="77777777" w:rsidR="00365454" w:rsidRPr="00684E35" w:rsidRDefault="00365454" w:rsidP="00D82D11">
            <w:pPr>
              <w:spacing w:before="120" w:after="120"/>
              <w:rPr>
                <w:sz w:val="24"/>
              </w:rPr>
            </w:pPr>
          </w:p>
        </w:tc>
      </w:tr>
      <w:tr w:rsidR="00365454" w:rsidRPr="00684E35" w14:paraId="4BC52429" w14:textId="77777777" w:rsidTr="00D82D11">
        <w:trPr>
          <w:cantSplit/>
          <w:trHeight w:val="240"/>
        </w:trPr>
        <w:tc>
          <w:tcPr>
            <w:tcW w:w="1040" w:type="dxa"/>
            <w:tcBorders>
              <w:bottom w:val="nil"/>
            </w:tcBorders>
            <w:vAlign w:val="center"/>
          </w:tcPr>
          <w:p w14:paraId="52A56600" w14:textId="77777777" w:rsidR="00365454" w:rsidRPr="00684E35" w:rsidRDefault="00365454" w:rsidP="00D82D11">
            <w:pPr>
              <w:spacing w:before="120" w:after="120"/>
              <w:rPr>
                <w:b/>
                <w:sz w:val="24"/>
              </w:rPr>
            </w:pPr>
            <w:r w:rsidRPr="00684E35">
              <w:rPr>
                <w:rFonts w:hint="cs"/>
                <w:sz w:val="24"/>
                <w:rtl/>
              </w:rPr>
              <w:t>7.6.2</w:t>
            </w:r>
          </w:p>
        </w:tc>
        <w:tc>
          <w:tcPr>
            <w:tcW w:w="5520" w:type="dxa"/>
            <w:tcBorders>
              <w:bottom w:val="nil"/>
            </w:tcBorders>
          </w:tcPr>
          <w:p w14:paraId="2E46DDF3" w14:textId="77777777" w:rsidR="00365454" w:rsidRPr="00684E35" w:rsidRDefault="00365454" w:rsidP="00D82D11">
            <w:pPr>
              <w:pStyle w:val="a5"/>
            </w:pPr>
            <w:r w:rsidRPr="00684E35">
              <w:rPr>
                <w:sz w:val="24"/>
                <w:rtl/>
              </w:rPr>
              <w:t xml:space="preserve"> </w:t>
            </w:r>
            <w:r w:rsidRPr="00684E35">
              <w:rPr>
                <w:rStyle w:val="a6"/>
                <w:rFonts w:ascii="David" w:hAnsi="David" w:cs="David"/>
                <w:sz w:val="24"/>
                <w:szCs w:val="24"/>
                <w:rtl/>
              </w:rPr>
              <w:t>כל דוח פיקוח או תעודה יכללו, לפחות, את הפרטים הבאים:</w:t>
            </w:r>
          </w:p>
          <w:p w14:paraId="6FBD85D9" w14:textId="77777777" w:rsidR="00365454" w:rsidRPr="00684E35" w:rsidRDefault="00365454" w:rsidP="00D82D11">
            <w:pPr>
              <w:pStyle w:val="a5"/>
            </w:pPr>
            <w:r w:rsidRPr="00684E35">
              <w:rPr>
                <w:rStyle w:val="a6"/>
                <w:rFonts w:ascii="David" w:hAnsi="David" w:cs="David"/>
                <w:sz w:val="24"/>
                <w:szCs w:val="24"/>
                <w:rtl/>
              </w:rPr>
              <w:t>א) זיהוי הגוף המנפיק;</w:t>
            </w:r>
          </w:p>
          <w:p w14:paraId="54C4B61D" w14:textId="77777777" w:rsidR="00365454" w:rsidRPr="00684E35" w:rsidRDefault="00365454" w:rsidP="00D82D11">
            <w:pPr>
              <w:pStyle w:val="a5"/>
            </w:pPr>
            <w:r w:rsidRPr="00684E35">
              <w:rPr>
                <w:rStyle w:val="a6"/>
                <w:rFonts w:ascii="David" w:hAnsi="David" w:cs="David"/>
                <w:sz w:val="24"/>
                <w:szCs w:val="24"/>
                <w:rtl/>
              </w:rPr>
              <w:t>ב) זיהוי ייחודי של דוח הפיקוח;</w:t>
            </w:r>
          </w:p>
          <w:p w14:paraId="198B601D" w14:textId="77777777" w:rsidR="00365454" w:rsidRPr="00684E35" w:rsidRDefault="00365454" w:rsidP="00D82D11">
            <w:pPr>
              <w:pStyle w:val="a5"/>
            </w:pPr>
            <w:r w:rsidRPr="00684E35">
              <w:rPr>
                <w:rStyle w:val="a6"/>
                <w:rFonts w:ascii="David" w:hAnsi="David" w:cs="David"/>
                <w:sz w:val="24"/>
                <w:szCs w:val="24"/>
                <w:rtl/>
              </w:rPr>
              <w:t>ג) תאריך הנפקה;</w:t>
            </w:r>
          </w:p>
          <w:p w14:paraId="12F2E964" w14:textId="77777777" w:rsidR="00365454" w:rsidRPr="00684E35" w:rsidRDefault="00365454" w:rsidP="00D82D11">
            <w:pPr>
              <w:pStyle w:val="a5"/>
            </w:pPr>
            <w:r w:rsidRPr="00684E35">
              <w:rPr>
                <w:rStyle w:val="a6"/>
                <w:rFonts w:ascii="David" w:hAnsi="David" w:cs="David"/>
                <w:sz w:val="24"/>
                <w:szCs w:val="24"/>
                <w:rtl/>
              </w:rPr>
              <w:t>ד) תאריך/י הפיקוח;</w:t>
            </w:r>
          </w:p>
          <w:p w14:paraId="0BF0654B" w14:textId="77777777" w:rsidR="00365454" w:rsidRPr="00684E35" w:rsidRDefault="00365454" w:rsidP="00D82D11">
            <w:pPr>
              <w:pStyle w:val="a5"/>
            </w:pPr>
            <w:r w:rsidRPr="00684E35">
              <w:rPr>
                <w:rStyle w:val="a6"/>
                <w:rFonts w:ascii="David" w:hAnsi="David" w:cs="David"/>
                <w:sz w:val="24"/>
                <w:szCs w:val="24"/>
                <w:rtl/>
              </w:rPr>
              <w:t>ה) זיהוי הפריט/ים שנבדק/ים;</w:t>
            </w:r>
          </w:p>
          <w:p w14:paraId="206A980F" w14:textId="77777777" w:rsidR="00365454" w:rsidRPr="00684E35" w:rsidRDefault="00365454" w:rsidP="00D82D11">
            <w:pPr>
              <w:pStyle w:val="a5"/>
            </w:pPr>
            <w:r w:rsidRPr="00684E35">
              <w:rPr>
                <w:rStyle w:val="a6"/>
                <w:rFonts w:ascii="David" w:hAnsi="David" w:cs="David"/>
                <w:sz w:val="24"/>
                <w:szCs w:val="24"/>
                <w:rtl/>
              </w:rPr>
              <w:t>ו) חתימה או אישור אחר, על ידי אנשי צוות מורשים;</w:t>
            </w:r>
          </w:p>
          <w:p w14:paraId="34583890" w14:textId="77777777" w:rsidR="00365454" w:rsidRPr="00684E35" w:rsidRDefault="00365454" w:rsidP="00D82D11">
            <w:pPr>
              <w:pStyle w:val="a5"/>
            </w:pPr>
            <w:r w:rsidRPr="00684E35">
              <w:rPr>
                <w:rStyle w:val="a6"/>
                <w:rFonts w:ascii="David" w:hAnsi="David" w:cs="David"/>
                <w:sz w:val="24"/>
                <w:szCs w:val="24"/>
                <w:rtl/>
              </w:rPr>
              <w:t>ז) הצהרת תאימות, במידה ורלוונטי;</w:t>
            </w:r>
          </w:p>
          <w:p w14:paraId="377EC03C" w14:textId="77777777" w:rsidR="00365454" w:rsidRPr="00684E35" w:rsidRDefault="00365454" w:rsidP="00D82D11">
            <w:pPr>
              <w:pStyle w:val="a5"/>
            </w:pPr>
            <w:r w:rsidRPr="00684E35">
              <w:rPr>
                <w:rStyle w:val="a6"/>
                <w:rFonts w:ascii="David" w:hAnsi="David" w:cs="David"/>
                <w:sz w:val="24"/>
                <w:szCs w:val="24"/>
                <w:rtl/>
              </w:rPr>
              <w:t>ח) תוצאות הפיקוח, למעט בתעודות פיקוח בהן הן זמינות לפי דרישה וניתנות למעקב אחר הדוח;</w:t>
            </w:r>
          </w:p>
          <w:p w14:paraId="14A1820F" w14:textId="77777777" w:rsidR="00365454" w:rsidRPr="00684E35" w:rsidRDefault="00365454" w:rsidP="00D82D11">
            <w:pPr>
              <w:pStyle w:val="a5"/>
            </w:pPr>
            <w:r w:rsidRPr="00684E35">
              <w:rPr>
                <w:rStyle w:val="a6"/>
                <w:rFonts w:ascii="David" w:hAnsi="David" w:cs="David"/>
                <w:sz w:val="24"/>
                <w:szCs w:val="24"/>
                <w:rtl/>
              </w:rPr>
              <w:t>ט) שם המתקן או מיקום הפיקוח, כאשר רלוונטי.</w:t>
            </w:r>
          </w:p>
          <w:p w14:paraId="13073F23" w14:textId="77777777" w:rsidR="00365454" w:rsidRPr="00684E35" w:rsidRDefault="00365454" w:rsidP="00D82D11">
            <w:pPr>
              <w:pStyle w:val="a5"/>
            </w:pPr>
            <w:r w:rsidRPr="00684E35">
              <w:rPr>
                <w:rStyle w:val="a6"/>
                <w:rFonts w:ascii="David" w:hAnsi="David" w:cs="David"/>
                <w:sz w:val="24"/>
                <w:szCs w:val="24"/>
                <w:rtl/>
              </w:rPr>
              <w:t>הערה 1: תעודת הפיקוח מונפקת בדרך כלל כאשר ישנה הצהרת תאימות, המלווה בדוח פיקוח.</w:t>
            </w:r>
          </w:p>
          <w:p w14:paraId="180DD259" w14:textId="77777777" w:rsidR="00365454" w:rsidRPr="00684E35" w:rsidRDefault="00365454" w:rsidP="00D82D11">
            <w:pPr>
              <w:pStyle w:val="a5"/>
            </w:pPr>
            <w:r w:rsidRPr="00684E35">
              <w:rPr>
                <w:rStyle w:val="a6"/>
                <w:rFonts w:ascii="David" w:hAnsi="David" w:cs="David"/>
                <w:sz w:val="24"/>
                <w:szCs w:val="24"/>
                <w:rtl/>
              </w:rPr>
              <w:t>הערה 2: דוגמאות לאלמנטים אופציונליים שניתן לכלול בדוחות פיקוח או בתעודות מפורטות בנספח ב'.</w:t>
            </w:r>
          </w:p>
          <w:p w14:paraId="654B4F63" w14:textId="77777777" w:rsidR="00365454" w:rsidRPr="00684E35" w:rsidRDefault="00365454" w:rsidP="00D82D11">
            <w:pPr>
              <w:rPr>
                <w:sz w:val="24"/>
                <w:rtl/>
              </w:rPr>
            </w:pPr>
          </w:p>
        </w:tc>
        <w:tc>
          <w:tcPr>
            <w:tcW w:w="1134" w:type="dxa"/>
            <w:tcBorders>
              <w:bottom w:val="nil"/>
            </w:tcBorders>
          </w:tcPr>
          <w:p w14:paraId="15316581" w14:textId="77777777" w:rsidR="00365454" w:rsidRPr="00684E35" w:rsidRDefault="00365454" w:rsidP="00D82D11">
            <w:pPr>
              <w:spacing w:before="120" w:after="120"/>
              <w:rPr>
                <w:sz w:val="24"/>
              </w:rPr>
            </w:pPr>
          </w:p>
        </w:tc>
        <w:tc>
          <w:tcPr>
            <w:tcW w:w="1843" w:type="dxa"/>
            <w:tcBorders>
              <w:bottom w:val="nil"/>
            </w:tcBorders>
          </w:tcPr>
          <w:p w14:paraId="230FC5DB" w14:textId="77777777" w:rsidR="00365454" w:rsidRPr="00684E35" w:rsidRDefault="00365454" w:rsidP="00D82D11">
            <w:pPr>
              <w:spacing w:before="120" w:after="120"/>
              <w:rPr>
                <w:sz w:val="24"/>
              </w:rPr>
            </w:pPr>
          </w:p>
        </w:tc>
        <w:tc>
          <w:tcPr>
            <w:tcW w:w="1843" w:type="dxa"/>
            <w:tcBorders>
              <w:bottom w:val="nil"/>
            </w:tcBorders>
          </w:tcPr>
          <w:p w14:paraId="2F261AAE" w14:textId="77777777" w:rsidR="00365454" w:rsidRPr="00684E35" w:rsidRDefault="00365454" w:rsidP="00D82D11">
            <w:pPr>
              <w:spacing w:before="120" w:after="120"/>
              <w:rPr>
                <w:sz w:val="24"/>
              </w:rPr>
            </w:pPr>
          </w:p>
        </w:tc>
        <w:tc>
          <w:tcPr>
            <w:tcW w:w="2844" w:type="dxa"/>
            <w:tcBorders>
              <w:bottom w:val="nil"/>
            </w:tcBorders>
          </w:tcPr>
          <w:p w14:paraId="63DA60EC" w14:textId="77777777" w:rsidR="00365454" w:rsidRPr="00684E35" w:rsidRDefault="00365454" w:rsidP="00D82D11">
            <w:pPr>
              <w:spacing w:before="120" w:after="120"/>
              <w:rPr>
                <w:sz w:val="24"/>
              </w:rPr>
            </w:pPr>
          </w:p>
        </w:tc>
      </w:tr>
      <w:tr w:rsidR="00365454" w:rsidRPr="00684E35" w14:paraId="7A2AF48B" w14:textId="77777777" w:rsidTr="00D82D11">
        <w:trPr>
          <w:cantSplit/>
          <w:trHeight w:val="240"/>
        </w:trPr>
        <w:tc>
          <w:tcPr>
            <w:tcW w:w="1040" w:type="dxa"/>
            <w:tcBorders>
              <w:bottom w:val="nil"/>
            </w:tcBorders>
            <w:vAlign w:val="center"/>
          </w:tcPr>
          <w:p w14:paraId="65091E58" w14:textId="77777777" w:rsidR="00365454" w:rsidRPr="00684E35" w:rsidRDefault="00365454" w:rsidP="00D82D11">
            <w:pPr>
              <w:spacing w:before="120" w:after="120"/>
              <w:rPr>
                <w:sz w:val="24"/>
                <w:rtl/>
              </w:rPr>
            </w:pPr>
            <w:r w:rsidRPr="00684E35">
              <w:rPr>
                <w:rFonts w:hint="cs"/>
                <w:sz w:val="24"/>
                <w:rtl/>
              </w:rPr>
              <w:t>7.6.3</w:t>
            </w:r>
          </w:p>
        </w:tc>
        <w:tc>
          <w:tcPr>
            <w:tcW w:w="5520" w:type="dxa"/>
            <w:tcBorders>
              <w:bottom w:val="nil"/>
            </w:tcBorders>
          </w:tcPr>
          <w:p w14:paraId="29DE13ED" w14:textId="77777777" w:rsidR="00365454" w:rsidRPr="00684E35" w:rsidRDefault="00365454" w:rsidP="00D82D11">
            <w:pPr>
              <w:ind w:left="713" w:hanging="713"/>
              <w:rPr>
                <w:sz w:val="24"/>
                <w:rtl/>
              </w:rPr>
            </w:pPr>
            <w:r w:rsidRPr="00684E35">
              <w:rPr>
                <w:rStyle w:val="a6"/>
                <w:rFonts w:ascii="David" w:hAnsi="David"/>
                <w:sz w:val="24"/>
                <w:rtl/>
              </w:rPr>
              <w:t>כל המידע המפורט ב-7.6.2 ידווח בצורה נכונה, מדויקת וברורה. כאשר דוח הפיקוח או תעודת הפיקוח מכילים תוצאות שנמסרו על ידי ספקים חיצוניים, תוצאות אלו יזוהו בבירור.</w:t>
            </w:r>
          </w:p>
        </w:tc>
        <w:tc>
          <w:tcPr>
            <w:tcW w:w="1134" w:type="dxa"/>
            <w:tcBorders>
              <w:bottom w:val="nil"/>
            </w:tcBorders>
          </w:tcPr>
          <w:p w14:paraId="47AF2B89" w14:textId="77777777" w:rsidR="00365454" w:rsidRPr="00684E35" w:rsidRDefault="00365454" w:rsidP="00D82D11">
            <w:pPr>
              <w:spacing w:before="120" w:after="120"/>
              <w:rPr>
                <w:sz w:val="24"/>
              </w:rPr>
            </w:pPr>
          </w:p>
        </w:tc>
        <w:tc>
          <w:tcPr>
            <w:tcW w:w="1843" w:type="dxa"/>
            <w:tcBorders>
              <w:bottom w:val="nil"/>
            </w:tcBorders>
          </w:tcPr>
          <w:p w14:paraId="262608B4" w14:textId="77777777" w:rsidR="00365454" w:rsidRPr="00684E35" w:rsidRDefault="00365454" w:rsidP="00D82D11">
            <w:pPr>
              <w:spacing w:before="120" w:after="120"/>
              <w:rPr>
                <w:sz w:val="24"/>
              </w:rPr>
            </w:pPr>
          </w:p>
        </w:tc>
        <w:tc>
          <w:tcPr>
            <w:tcW w:w="1843" w:type="dxa"/>
            <w:tcBorders>
              <w:bottom w:val="nil"/>
            </w:tcBorders>
          </w:tcPr>
          <w:p w14:paraId="1C28A461" w14:textId="77777777" w:rsidR="00365454" w:rsidRPr="00684E35" w:rsidRDefault="00365454" w:rsidP="00D82D11">
            <w:pPr>
              <w:spacing w:before="120" w:after="120"/>
              <w:rPr>
                <w:sz w:val="24"/>
              </w:rPr>
            </w:pPr>
          </w:p>
        </w:tc>
        <w:tc>
          <w:tcPr>
            <w:tcW w:w="2844" w:type="dxa"/>
            <w:tcBorders>
              <w:bottom w:val="nil"/>
            </w:tcBorders>
          </w:tcPr>
          <w:p w14:paraId="5E36DF8C" w14:textId="77777777" w:rsidR="00365454" w:rsidRPr="00684E35" w:rsidRDefault="00365454" w:rsidP="00D82D11">
            <w:pPr>
              <w:spacing w:before="120" w:after="120"/>
              <w:rPr>
                <w:sz w:val="24"/>
              </w:rPr>
            </w:pPr>
          </w:p>
        </w:tc>
      </w:tr>
      <w:tr w:rsidR="00365454" w:rsidRPr="00684E35" w14:paraId="477D6E64" w14:textId="77777777" w:rsidTr="00D82D11">
        <w:trPr>
          <w:cantSplit/>
          <w:trHeight w:val="240"/>
        </w:trPr>
        <w:tc>
          <w:tcPr>
            <w:tcW w:w="1040" w:type="dxa"/>
            <w:tcBorders>
              <w:bottom w:val="nil"/>
            </w:tcBorders>
            <w:vAlign w:val="center"/>
          </w:tcPr>
          <w:p w14:paraId="5CF46DE8" w14:textId="77777777" w:rsidR="00365454" w:rsidRPr="00684E35" w:rsidRDefault="00365454" w:rsidP="00D82D11">
            <w:pPr>
              <w:spacing w:before="120" w:after="120"/>
              <w:rPr>
                <w:sz w:val="24"/>
                <w:rtl/>
              </w:rPr>
            </w:pPr>
            <w:r w:rsidRPr="00684E35">
              <w:rPr>
                <w:rFonts w:hint="cs"/>
                <w:sz w:val="24"/>
                <w:rtl/>
              </w:rPr>
              <w:t>7.6.4</w:t>
            </w:r>
          </w:p>
        </w:tc>
        <w:tc>
          <w:tcPr>
            <w:tcW w:w="5520" w:type="dxa"/>
            <w:tcBorders>
              <w:bottom w:val="nil"/>
            </w:tcBorders>
          </w:tcPr>
          <w:p w14:paraId="28294F66" w14:textId="77777777" w:rsidR="00365454" w:rsidRPr="00684E35" w:rsidRDefault="00365454" w:rsidP="00D82D11">
            <w:pPr>
              <w:ind w:left="713" w:hanging="713"/>
              <w:rPr>
                <w:sz w:val="24"/>
                <w:rtl/>
              </w:rPr>
            </w:pPr>
            <w:r w:rsidRPr="00684E35">
              <w:rPr>
                <w:rStyle w:val="a6"/>
                <w:rFonts w:ascii="David" w:hAnsi="David"/>
                <w:sz w:val="24"/>
                <w:rtl/>
              </w:rPr>
              <w:t>ניתן יהיה לעקוב אחר דוח הפיקוח או תעודת הפיקוח עד לבודק/ים שביצעו את הפיקוח.</w:t>
            </w:r>
          </w:p>
        </w:tc>
        <w:tc>
          <w:tcPr>
            <w:tcW w:w="1134" w:type="dxa"/>
            <w:tcBorders>
              <w:bottom w:val="nil"/>
            </w:tcBorders>
          </w:tcPr>
          <w:p w14:paraId="53D7C808" w14:textId="77777777" w:rsidR="00365454" w:rsidRPr="00684E35" w:rsidRDefault="00365454" w:rsidP="00D82D11">
            <w:pPr>
              <w:spacing w:before="120" w:after="120"/>
              <w:rPr>
                <w:sz w:val="24"/>
              </w:rPr>
            </w:pPr>
          </w:p>
        </w:tc>
        <w:tc>
          <w:tcPr>
            <w:tcW w:w="1843" w:type="dxa"/>
            <w:tcBorders>
              <w:bottom w:val="nil"/>
            </w:tcBorders>
          </w:tcPr>
          <w:p w14:paraId="1821BBCB" w14:textId="77777777" w:rsidR="00365454" w:rsidRPr="00684E35" w:rsidRDefault="00365454" w:rsidP="00D82D11">
            <w:pPr>
              <w:spacing w:before="120" w:after="120"/>
              <w:rPr>
                <w:sz w:val="24"/>
              </w:rPr>
            </w:pPr>
          </w:p>
        </w:tc>
        <w:tc>
          <w:tcPr>
            <w:tcW w:w="1843" w:type="dxa"/>
            <w:tcBorders>
              <w:bottom w:val="nil"/>
            </w:tcBorders>
          </w:tcPr>
          <w:p w14:paraId="612E08E6" w14:textId="77777777" w:rsidR="00365454" w:rsidRPr="00684E35" w:rsidRDefault="00365454" w:rsidP="00D82D11">
            <w:pPr>
              <w:spacing w:before="120" w:after="120"/>
              <w:rPr>
                <w:sz w:val="24"/>
              </w:rPr>
            </w:pPr>
          </w:p>
        </w:tc>
        <w:tc>
          <w:tcPr>
            <w:tcW w:w="2844" w:type="dxa"/>
            <w:tcBorders>
              <w:bottom w:val="nil"/>
            </w:tcBorders>
          </w:tcPr>
          <w:p w14:paraId="3E185B90" w14:textId="77777777" w:rsidR="00365454" w:rsidRPr="00684E35" w:rsidRDefault="00365454" w:rsidP="00D82D11">
            <w:pPr>
              <w:spacing w:before="120" w:after="120"/>
              <w:rPr>
                <w:sz w:val="24"/>
              </w:rPr>
            </w:pPr>
          </w:p>
        </w:tc>
      </w:tr>
      <w:tr w:rsidR="00365454" w:rsidRPr="00684E35" w14:paraId="004A68C2" w14:textId="77777777" w:rsidTr="00D82D11">
        <w:trPr>
          <w:cantSplit/>
          <w:trHeight w:val="240"/>
        </w:trPr>
        <w:tc>
          <w:tcPr>
            <w:tcW w:w="1040" w:type="dxa"/>
            <w:tcBorders>
              <w:bottom w:val="nil"/>
            </w:tcBorders>
            <w:vAlign w:val="center"/>
          </w:tcPr>
          <w:p w14:paraId="3200CC51" w14:textId="77777777" w:rsidR="00365454" w:rsidRPr="00684E35" w:rsidRDefault="00365454" w:rsidP="00D82D11">
            <w:pPr>
              <w:spacing w:before="120" w:after="120"/>
              <w:rPr>
                <w:sz w:val="24"/>
                <w:rtl/>
              </w:rPr>
            </w:pPr>
            <w:r w:rsidRPr="00684E35">
              <w:rPr>
                <w:rFonts w:hint="cs"/>
                <w:sz w:val="24"/>
                <w:rtl/>
              </w:rPr>
              <w:t>7.6.5</w:t>
            </w:r>
          </w:p>
        </w:tc>
        <w:tc>
          <w:tcPr>
            <w:tcW w:w="5520" w:type="dxa"/>
            <w:tcBorders>
              <w:bottom w:val="nil"/>
            </w:tcBorders>
          </w:tcPr>
          <w:p w14:paraId="63AB1F08" w14:textId="77777777" w:rsidR="00365454" w:rsidRPr="00684E35" w:rsidRDefault="00365454" w:rsidP="00D82D11">
            <w:pPr>
              <w:ind w:left="713" w:hanging="713"/>
              <w:rPr>
                <w:sz w:val="24"/>
                <w:rtl/>
              </w:rPr>
            </w:pPr>
            <w:r w:rsidRPr="00684E35">
              <w:rPr>
                <w:rStyle w:val="a6"/>
                <w:rFonts w:ascii="David" w:hAnsi="David"/>
                <w:sz w:val="24"/>
                <w:rtl/>
              </w:rPr>
              <w:t>תיקונים, תוספות או תיקונים לדוח פיקוח או לתעודת פיקוח לאחר ההנפקה יירשמו בהתאם לדרישות הרלוונטיות של סעיף קטן זה (7.6). יונפק דוח או תעודה מתוקנים ויזהו בבירור את הדוח או התעודה שהוחלפו.</w:t>
            </w:r>
          </w:p>
        </w:tc>
        <w:tc>
          <w:tcPr>
            <w:tcW w:w="1134" w:type="dxa"/>
            <w:tcBorders>
              <w:bottom w:val="nil"/>
            </w:tcBorders>
          </w:tcPr>
          <w:p w14:paraId="36D26D6B" w14:textId="77777777" w:rsidR="00365454" w:rsidRPr="00684E35" w:rsidRDefault="00365454" w:rsidP="00D82D11">
            <w:pPr>
              <w:spacing w:before="120" w:after="120"/>
              <w:rPr>
                <w:sz w:val="24"/>
              </w:rPr>
            </w:pPr>
          </w:p>
        </w:tc>
        <w:tc>
          <w:tcPr>
            <w:tcW w:w="1843" w:type="dxa"/>
            <w:tcBorders>
              <w:bottom w:val="nil"/>
            </w:tcBorders>
          </w:tcPr>
          <w:p w14:paraId="41BC70D9" w14:textId="77777777" w:rsidR="00365454" w:rsidRPr="00684E35" w:rsidRDefault="00365454" w:rsidP="00D82D11">
            <w:pPr>
              <w:spacing w:before="120" w:after="120"/>
              <w:rPr>
                <w:sz w:val="24"/>
              </w:rPr>
            </w:pPr>
          </w:p>
        </w:tc>
        <w:tc>
          <w:tcPr>
            <w:tcW w:w="1843" w:type="dxa"/>
            <w:tcBorders>
              <w:bottom w:val="nil"/>
            </w:tcBorders>
          </w:tcPr>
          <w:p w14:paraId="7541F98A" w14:textId="77777777" w:rsidR="00365454" w:rsidRPr="00684E35" w:rsidRDefault="00365454" w:rsidP="00D82D11">
            <w:pPr>
              <w:spacing w:before="120" w:after="120"/>
              <w:rPr>
                <w:sz w:val="24"/>
              </w:rPr>
            </w:pPr>
          </w:p>
        </w:tc>
        <w:tc>
          <w:tcPr>
            <w:tcW w:w="2844" w:type="dxa"/>
            <w:tcBorders>
              <w:bottom w:val="nil"/>
            </w:tcBorders>
          </w:tcPr>
          <w:p w14:paraId="7F0F129F" w14:textId="77777777" w:rsidR="00365454" w:rsidRPr="00684E35" w:rsidRDefault="00365454" w:rsidP="00D82D11">
            <w:pPr>
              <w:spacing w:before="120" w:after="120"/>
              <w:rPr>
                <w:sz w:val="24"/>
              </w:rPr>
            </w:pPr>
          </w:p>
        </w:tc>
      </w:tr>
      <w:tr w:rsidR="00365454" w:rsidRPr="00684E35" w14:paraId="429B39FB" w14:textId="77777777" w:rsidTr="00D82D11">
        <w:trPr>
          <w:cantSplit/>
          <w:trHeight w:val="240"/>
        </w:trPr>
        <w:tc>
          <w:tcPr>
            <w:tcW w:w="1040" w:type="dxa"/>
            <w:tcBorders>
              <w:bottom w:val="nil"/>
            </w:tcBorders>
            <w:vAlign w:val="center"/>
          </w:tcPr>
          <w:p w14:paraId="41A18BDB" w14:textId="77777777" w:rsidR="00365454" w:rsidRPr="00684E35" w:rsidRDefault="00365454" w:rsidP="00D82D11">
            <w:pPr>
              <w:spacing w:before="120" w:after="120"/>
              <w:rPr>
                <w:sz w:val="24"/>
                <w:rtl/>
              </w:rPr>
            </w:pPr>
            <w:r w:rsidRPr="00684E35">
              <w:rPr>
                <w:rFonts w:hint="cs"/>
                <w:sz w:val="24"/>
                <w:rtl/>
              </w:rPr>
              <w:t>7.6.6</w:t>
            </w:r>
          </w:p>
        </w:tc>
        <w:tc>
          <w:tcPr>
            <w:tcW w:w="5520" w:type="dxa"/>
            <w:tcBorders>
              <w:bottom w:val="nil"/>
            </w:tcBorders>
          </w:tcPr>
          <w:p w14:paraId="6D7F1EEF" w14:textId="77777777" w:rsidR="00365454" w:rsidRPr="00684E35" w:rsidRDefault="00365454" w:rsidP="00D82D11">
            <w:pPr>
              <w:pStyle w:val="a5"/>
              <w:rPr>
                <w:rStyle w:val="a6"/>
                <w:rFonts w:ascii="David" w:hAnsi="David" w:cs="David"/>
                <w:sz w:val="24"/>
                <w:szCs w:val="24"/>
                <w:rtl/>
              </w:rPr>
            </w:pPr>
            <w:r w:rsidRPr="00684E35">
              <w:rPr>
                <w:rStyle w:val="a6"/>
                <w:rFonts w:ascii="David" w:hAnsi="David" w:cs="David"/>
                <w:sz w:val="24"/>
                <w:szCs w:val="24"/>
                <w:rtl/>
              </w:rPr>
              <w:t>כאשר מוסכם על כך עם הלקוח, ניתן לדווח על התוצאות בצורה פשוטה. כל מידע המפורט בסעיף 7.6.2 שאינו מדווח ללקוח יהיה זמין בקלות.</w:t>
            </w:r>
          </w:p>
          <w:p w14:paraId="40D29EE6" w14:textId="77777777" w:rsidR="00365454" w:rsidRPr="00684E35" w:rsidRDefault="00365454" w:rsidP="00D82D11">
            <w:pPr>
              <w:pStyle w:val="a5"/>
              <w:rPr>
                <w:rtl/>
              </w:rPr>
            </w:pPr>
            <w:r w:rsidRPr="00684E35">
              <w:rPr>
                <w:rStyle w:val="a6"/>
                <w:rFonts w:ascii="David" w:hAnsi="David" w:cs="David"/>
                <w:sz w:val="24"/>
                <w:szCs w:val="24"/>
                <w:rtl/>
              </w:rPr>
              <w:t>הערה: הדיווח ממשיך לעמוד בדרישות התוכנית, בהתחייבויות רגולטוריות וחוזיות רלוונטיות.</w:t>
            </w:r>
          </w:p>
        </w:tc>
        <w:tc>
          <w:tcPr>
            <w:tcW w:w="1134" w:type="dxa"/>
            <w:tcBorders>
              <w:bottom w:val="nil"/>
            </w:tcBorders>
          </w:tcPr>
          <w:p w14:paraId="6B26C2EE" w14:textId="77777777" w:rsidR="00365454" w:rsidRPr="00684E35" w:rsidRDefault="00365454" w:rsidP="00D82D11">
            <w:pPr>
              <w:spacing w:before="120" w:after="120"/>
              <w:rPr>
                <w:sz w:val="24"/>
              </w:rPr>
            </w:pPr>
          </w:p>
        </w:tc>
        <w:tc>
          <w:tcPr>
            <w:tcW w:w="1843" w:type="dxa"/>
            <w:tcBorders>
              <w:bottom w:val="nil"/>
            </w:tcBorders>
          </w:tcPr>
          <w:p w14:paraId="49111B72" w14:textId="77777777" w:rsidR="00365454" w:rsidRPr="00684E35" w:rsidRDefault="00365454" w:rsidP="00D82D11">
            <w:pPr>
              <w:spacing w:before="120" w:after="120"/>
              <w:rPr>
                <w:sz w:val="24"/>
              </w:rPr>
            </w:pPr>
          </w:p>
        </w:tc>
        <w:tc>
          <w:tcPr>
            <w:tcW w:w="1843" w:type="dxa"/>
            <w:tcBorders>
              <w:bottom w:val="nil"/>
            </w:tcBorders>
          </w:tcPr>
          <w:p w14:paraId="3056CF57" w14:textId="77777777" w:rsidR="00365454" w:rsidRPr="00684E35" w:rsidRDefault="00365454" w:rsidP="00D82D11">
            <w:pPr>
              <w:spacing w:before="120" w:after="120"/>
              <w:rPr>
                <w:sz w:val="24"/>
              </w:rPr>
            </w:pPr>
          </w:p>
        </w:tc>
        <w:tc>
          <w:tcPr>
            <w:tcW w:w="2844" w:type="dxa"/>
            <w:tcBorders>
              <w:bottom w:val="nil"/>
            </w:tcBorders>
          </w:tcPr>
          <w:p w14:paraId="0D5CF7CD" w14:textId="77777777" w:rsidR="00365454" w:rsidRPr="00684E35" w:rsidRDefault="00365454" w:rsidP="00D82D11">
            <w:pPr>
              <w:spacing w:before="120" w:after="120"/>
              <w:rPr>
                <w:sz w:val="24"/>
              </w:rPr>
            </w:pPr>
          </w:p>
        </w:tc>
      </w:tr>
      <w:tr w:rsidR="00365454" w:rsidRPr="00684E35" w14:paraId="0FBCEEE3" w14:textId="77777777" w:rsidTr="00D82D11">
        <w:trPr>
          <w:cantSplit/>
          <w:trHeight w:val="240"/>
        </w:trPr>
        <w:tc>
          <w:tcPr>
            <w:tcW w:w="1040" w:type="dxa"/>
            <w:tcBorders>
              <w:top w:val="single" w:sz="4" w:space="0" w:color="auto"/>
              <w:bottom w:val="single" w:sz="4" w:space="0" w:color="auto"/>
            </w:tcBorders>
            <w:vAlign w:val="center"/>
          </w:tcPr>
          <w:p w14:paraId="580C2919" w14:textId="77777777" w:rsidR="00365454" w:rsidRPr="00684E35" w:rsidRDefault="00365454" w:rsidP="00D82D11">
            <w:pPr>
              <w:spacing w:before="120" w:after="120"/>
              <w:rPr>
                <w:bCs/>
                <w:sz w:val="24"/>
                <w:rtl/>
              </w:rPr>
            </w:pPr>
            <w:r w:rsidRPr="00684E35">
              <w:rPr>
                <w:bCs/>
                <w:sz w:val="24"/>
              </w:rPr>
              <w:t>7.7</w:t>
            </w:r>
          </w:p>
        </w:tc>
        <w:tc>
          <w:tcPr>
            <w:tcW w:w="5520" w:type="dxa"/>
            <w:tcBorders>
              <w:top w:val="single" w:sz="4" w:space="0" w:color="auto"/>
              <w:bottom w:val="single" w:sz="4" w:space="0" w:color="auto"/>
              <w:right w:val="nil"/>
            </w:tcBorders>
            <w:shd w:val="clear" w:color="000000" w:fill="FFFFFF"/>
          </w:tcPr>
          <w:p w14:paraId="659198E5" w14:textId="77777777" w:rsidR="00365454" w:rsidRPr="00684E35" w:rsidRDefault="00365454" w:rsidP="00D82D11">
            <w:pPr>
              <w:ind w:left="713" w:hanging="713"/>
              <w:rPr>
                <w:b/>
                <w:bCs/>
                <w:sz w:val="24"/>
              </w:rPr>
            </w:pPr>
            <w:r w:rsidRPr="00684E35">
              <w:rPr>
                <w:rFonts w:hint="cs"/>
                <w:b/>
                <w:bCs/>
                <w:sz w:val="24"/>
                <w:rtl/>
                <w:lang w:val="en-CA"/>
              </w:rPr>
              <w:t>טיפול בערעורים</w:t>
            </w:r>
          </w:p>
        </w:tc>
        <w:tc>
          <w:tcPr>
            <w:tcW w:w="1134" w:type="dxa"/>
            <w:tcBorders>
              <w:top w:val="single" w:sz="4" w:space="0" w:color="auto"/>
              <w:left w:val="nil"/>
              <w:bottom w:val="single" w:sz="4" w:space="0" w:color="auto"/>
              <w:right w:val="nil"/>
            </w:tcBorders>
          </w:tcPr>
          <w:p w14:paraId="1DA369DA" w14:textId="77777777" w:rsidR="00365454" w:rsidRPr="00684E35" w:rsidRDefault="00365454" w:rsidP="00D82D11">
            <w:pPr>
              <w:spacing w:before="120" w:after="120"/>
              <w:rPr>
                <w:bCs/>
                <w:sz w:val="24"/>
              </w:rPr>
            </w:pPr>
          </w:p>
        </w:tc>
        <w:tc>
          <w:tcPr>
            <w:tcW w:w="1843" w:type="dxa"/>
            <w:tcBorders>
              <w:top w:val="single" w:sz="4" w:space="0" w:color="auto"/>
              <w:left w:val="nil"/>
              <w:bottom w:val="single" w:sz="4" w:space="0" w:color="auto"/>
              <w:right w:val="nil"/>
            </w:tcBorders>
          </w:tcPr>
          <w:p w14:paraId="21208FD0" w14:textId="77777777" w:rsidR="00365454" w:rsidRPr="00684E35" w:rsidRDefault="00365454" w:rsidP="00D82D11">
            <w:pPr>
              <w:spacing w:before="120" w:after="120"/>
              <w:rPr>
                <w:bCs/>
                <w:sz w:val="24"/>
              </w:rPr>
            </w:pPr>
          </w:p>
        </w:tc>
        <w:tc>
          <w:tcPr>
            <w:tcW w:w="1843" w:type="dxa"/>
            <w:tcBorders>
              <w:top w:val="single" w:sz="4" w:space="0" w:color="auto"/>
              <w:left w:val="nil"/>
              <w:bottom w:val="single" w:sz="4" w:space="0" w:color="auto"/>
              <w:right w:val="nil"/>
            </w:tcBorders>
          </w:tcPr>
          <w:p w14:paraId="7939DA34" w14:textId="77777777" w:rsidR="00365454" w:rsidRPr="00684E35" w:rsidRDefault="00365454" w:rsidP="00D82D11">
            <w:pPr>
              <w:spacing w:before="120" w:after="120"/>
              <w:rPr>
                <w:bCs/>
                <w:sz w:val="24"/>
              </w:rPr>
            </w:pPr>
          </w:p>
        </w:tc>
        <w:tc>
          <w:tcPr>
            <w:tcW w:w="2844" w:type="dxa"/>
            <w:tcBorders>
              <w:top w:val="single" w:sz="4" w:space="0" w:color="auto"/>
              <w:left w:val="nil"/>
              <w:bottom w:val="single" w:sz="4" w:space="0" w:color="auto"/>
            </w:tcBorders>
          </w:tcPr>
          <w:p w14:paraId="3B74ED35" w14:textId="77777777" w:rsidR="00365454" w:rsidRPr="00684E35" w:rsidRDefault="00365454" w:rsidP="00D82D11">
            <w:pPr>
              <w:spacing w:before="120" w:after="120"/>
              <w:rPr>
                <w:bCs/>
                <w:sz w:val="24"/>
              </w:rPr>
            </w:pPr>
          </w:p>
        </w:tc>
      </w:tr>
      <w:tr w:rsidR="00365454" w:rsidRPr="00684E35" w14:paraId="52316F2F" w14:textId="77777777" w:rsidTr="00D82D11">
        <w:trPr>
          <w:cantSplit/>
          <w:trHeight w:val="240"/>
        </w:trPr>
        <w:tc>
          <w:tcPr>
            <w:tcW w:w="1040" w:type="dxa"/>
            <w:tcBorders>
              <w:top w:val="nil"/>
            </w:tcBorders>
          </w:tcPr>
          <w:p w14:paraId="5E252BC4" w14:textId="77777777" w:rsidR="00365454" w:rsidRPr="00684E35" w:rsidRDefault="00365454" w:rsidP="00D82D11">
            <w:pPr>
              <w:spacing w:before="120" w:after="120"/>
              <w:rPr>
                <w:sz w:val="24"/>
                <w:rtl/>
              </w:rPr>
            </w:pPr>
            <w:r w:rsidRPr="00684E35">
              <w:rPr>
                <w:rFonts w:hint="cs"/>
                <w:sz w:val="24"/>
                <w:rtl/>
              </w:rPr>
              <w:t>7.7.1</w:t>
            </w:r>
          </w:p>
        </w:tc>
        <w:tc>
          <w:tcPr>
            <w:tcW w:w="5520" w:type="dxa"/>
            <w:tcBorders>
              <w:top w:val="single" w:sz="4" w:space="0" w:color="auto"/>
              <w:right w:val="single" w:sz="4" w:space="0" w:color="auto"/>
            </w:tcBorders>
          </w:tcPr>
          <w:p w14:paraId="530CEBF9" w14:textId="77777777" w:rsidR="00365454" w:rsidRPr="00684E35" w:rsidRDefault="00365454" w:rsidP="00D82D11">
            <w:pPr>
              <w:pStyle w:val="a5"/>
            </w:pPr>
            <w:r w:rsidRPr="00684E35">
              <w:rPr>
                <w:rStyle w:val="a6"/>
                <w:rFonts w:ascii="David" w:hAnsi="David" w:cs="David"/>
                <w:sz w:val="24"/>
                <w:szCs w:val="24"/>
                <w:rtl/>
              </w:rPr>
              <w:t>לגוף הפיקוח יהיה נוהל מתועד לטיפול בערעורים שיכלול לפחות את הפרטים הבאים:</w:t>
            </w:r>
          </w:p>
          <w:p w14:paraId="31C58D45" w14:textId="77777777" w:rsidR="00365454" w:rsidRPr="00684E35" w:rsidRDefault="00365454" w:rsidP="00D82D11">
            <w:pPr>
              <w:pStyle w:val="a5"/>
            </w:pPr>
            <w:r w:rsidRPr="00684E35">
              <w:rPr>
                <w:rStyle w:val="a6"/>
                <w:rFonts w:ascii="David" w:hAnsi="David" w:cs="David"/>
                <w:sz w:val="24"/>
                <w:szCs w:val="24"/>
                <w:rtl/>
              </w:rPr>
              <w:t>א) תיאור של תהליך קבלת הערעור ובדיקתו, והחלטה אילו פעולות יינקטו בתגובה;</w:t>
            </w:r>
          </w:p>
          <w:p w14:paraId="02C9536E" w14:textId="77777777" w:rsidR="00365454" w:rsidRPr="00684E35" w:rsidRDefault="00365454" w:rsidP="00D82D11">
            <w:pPr>
              <w:pStyle w:val="a5"/>
            </w:pPr>
            <w:r w:rsidRPr="00684E35">
              <w:rPr>
                <w:rStyle w:val="a6"/>
                <w:rFonts w:ascii="David" w:hAnsi="David" w:cs="David"/>
                <w:sz w:val="24"/>
                <w:szCs w:val="24"/>
                <w:rtl/>
              </w:rPr>
              <w:t>ב) מעקב ורישום של הערעורים, כולל פעולות שננקטו כדי לפתור אותם;</w:t>
            </w:r>
          </w:p>
          <w:p w14:paraId="009261C1" w14:textId="77777777" w:rsidR="00365454" w:rsidRPr="00684E35" w:rsidRDefault="00365454" w:rsidP="00D82D11">
            <w:pPr>
              <w:pStyle w:val="a5"/>
            </w:pPr>
            <w:r w:rsidRPr="00684E35">
              <w:rPr>
                <w:rStyle w:val="a6"/>
                <w:rFonts w:ascii="David" w:hAnsi="David" w:cs="David"/>
                <w:sz w:val="24"/>
                <w:szCs w:val="24"/>
                <w:rtl/>
              </w:rPr>
              <w:t>ג) הבטחת נקיטת פעולה מתאימה.</w:t>
            </w:r>
          </w:p>
          <w:p w14:paraId="0ABCE4D6" w14:textId="77777777" w:rsidR="00365454" w:rsidRPr="00684E35" w:rsidRDefault="00365454" w:rsidP="00D82D11">
            <w:pPr>
              <w:pStyle w:val="a5"/>
            </w:pPr>
          </w:p>
        </w:tc>
        <w:tc>
          <w:tcPr>
            <w:tcW w:w="1134" w:type="dxa"/>
            <w:tcBorders>
              <w:top w:val="single" w:sz="4" w:space="0" w:color="auto"/>
              <w:left w:val="nil"/>
              <w:right w:val="single" w:sz="4" w:space="0" w:color="auto"/>
            </w:tcBorders>
          </w:tcPr>
          <w:p w14:paraId="0BA3A74D" w14:textId="77777777" w:rsidR="00365454" w:rsidRPr="00684E35" w:rsidRDefault="00365454" w:rsidP="00D82D11">
            <w:pPr>
              <w:spacing w:before="40" w:after="40"/>
              <w:rPr>
                <w:sz w:val="24"/>
              </w:rPr>
            </w:pPr>
          </w:p>
        </w:tc>
        <w:tc>
          <w:tcPr>
            <w:tcW w:w="1843" w:type="dxa"/>
            <w:tcBorders>
              <w:top w:val="single" w:sz="4" w:space="0" w:color="auto"/>
              <w:left w:val="nil"/>
            </w:tcBorders>
          </w:tcPr>
          <w:p w14:paraId="2055F937" w14:textId="77777777" w:rsidR="00365454" w:rsidRPr="00684E35" w:rsidRDefault="00365454" w:rsidP="00D82D11">
            <w:pPr>
              <w:spacing w:before="120" w:after="120"/>
              <w:rPr>
                <w:sz w:val="24"/>
              </w:rPr>
            </w:pPr>
          </w:p>
        </w:tc>
        <w:tc>
          <w:tcPr>
            <w:tcW w:w="1843" w:type="dxa"/>
            <w:tcBorders>
              <w:top w:val="single" w:sz="4" w:space="0" w:color="auto"/>
              <w:left w:val="nil"/>
            </w:tcBorders>
          </w:tcPr>
          <w:p w14:paraId="1D468084" w14:textId="77777777" w:rsidR="00365454" w:rsidRPr="00684E35" w:rsidRDefault="00365454" w:rsidP="00D82D11">
            <w:pPr>
              <w:spacing w:before="120" w:after="120"/>
              <w:rPr>
                <w:sz w:val="24"/>
              </w:rPr>
            </w:pPr>
          </w:p>
        </w:tc>
        <w:tc>
          <w:tcPr>
            <w:tcW w:w="2844" w:type="dxa"/>
            <w:tcBorders>
              <w:top w:val="single" w:sz="4" w:space="0" w:color="auto"/>
              <w:left w:val="nil"/>
            </w:tcBorders>
          </w:tcPr>
          <w:p w14:paraId="34BD0339" w14:textId="77777777" w:rsidR="00365454" w:rsidRPr="00684E35" w:rsidRDefault="00365454" w:rsidP="00D82D11">
            <w:pPr>
              <w:spacing w:before="120" w:after="120"/>
              <w:rPr>
                <w:sz w:val="24"/>
              </w:rPr>
            </w:pPr>
          </w:p>
        </w:tc>
      </w:tr>
      <w:tr w:rsidR="00365454" w:rsidRPr="00684E35" w14:paraId="2E050F94" w14:textId="77777777" w:rsidTr="00D82D11">
        <w:trPr>
          <w:cantSplit/>
          <w:trHeight w:val="240"/>
        </w:trPr>
        <w:tc>
          <w:tcPr>
            <w:tcW w:w="1040" w:type="dxa"/>
            <w:tcBorders>
              <w:top w:val="nil"/>
            </w:tcBorders>
          </w:tcPr>
          <w:p w14:paraId="4D8330DF" w14:textId="77777777" w:rsidR="00365454" w:rsidRPr="00684E35" w:rsidRDefault="00365454" w:rsidP="00D82D11">
            <w:pPr>
              <w:spacing w:before="120" w:after="120"/>
              <w:rPr>
                <w:b/>
                <w:sz w:val="24"/>
              </w:rPr>
            </w:pPr>
            <w:r w:rsidRPr="00684E35">
              <w:rPr>
                <w:rFonts w:hint="cs"/>
                <w:b/>
                <w:sz w:val="24"/>
                <w:rtl/>
              </w:rPr>
              <w:t>7.7.2</w:t>
            </w:r>
          </w:p>
        </w:tc>
        <w:tc>
          <w:tcPr>
            <w:tcW w:w="5520" w:type="dxa"/>
            <w:tcBorders>
              <w:top w:val="single" w:sz="4" w:space="0" w:color="auto"/>
              <w:right w:val="single" w:sz="4" w:space="0" w:color="auto"/>
            </w:tcBorders>
          </w:tcPr>
          <w:p w14:paraId="3CF6A9D6" w14:textId="77777777" w:rsidR="00365454" w:rsidRPr="00684E35" w:rsidRDefault="00365454" w:rsidP="00D82D11">
            <w:pPr>
              <w:rPr>
                <w:sz w:val="24"/>
                <w:lang w:val="en-CA"/>
              </w:rPr>
            </w:pPr>
            <w:r w:rsidRPr="00684E35">
              <w:rPr>
                <w:rStyle w:val="a6"/>
                <w:rFonts w:ascii="David" w:hAnsi="David"/>
                <w:sz w:val="24"/>
                <w:rtl/>
              </w:rPr>
              <w:t>תיאור של תהליך הטיפול בערעורים יהיה זמין לציבור.</w:t>
            </w:r>
          </w:p>
        </w:tc>
        <w:tc>
          <w:tcPr>
            <w:tcW w:w="1134" w:type="dxa"/>
            <w:tcBorders>
              <w:top w:val="single" w:sz="4" w:space="0" w:color="auto"/>
              <w:left w:val="nil"/>
              <w:right w:val="single" w:sz="4" w:space="0" w:color="auto"/>
            </w:tcBorders>
          </w:tcPr>
          <w:p w14:paraId="5DDE53E0" w14:textId="77777777" w:rsidR="00365454" w:rsidRPr="00684E35" w:rsidRDefault="00365454" w:rsidP="00D82D11">
            <w:pPr>
              <w:spacing w:before="40" w:after="40"/>
              <w:rPr>
                <w:sz w:val="24"/>
              </w:rPr>
            </w:pPr>
          </w:p>
        </w:tc>
        <w:tc>
          <w:tcPr>
            <w:tcW w:w="1843" w:type="dxa"/>
            <w:tcBorders>
              <w:top w:val="single" w:sz="4" w:space="0" w:color="auto"/>
              <w:left w:val="nil"/>
            </w:tcBorders>
          </w:tcPr>
          <w:p w14:paraId="3544B01D" w14:textId="77777777" w:rsidR="00365454" w:rsidRPr="00684E35" w:rsidRDefault="00365454" w:rsidP="00D82D11">
            <w:pPr>
              <w:spacing w:before="120" w:after="120"/>
              <w:rPr>
                <w:sz w:val="24"/>
              </w:rPr>
            </w:pPr>
          </w:p>
        </w:tc>
        <w:tc>
          <w:tcPr>
            <w:tcW w:w="1843" w:type="dxa"/>
            <w:tcBorders>
              <w:top w:val="single" w:sz="4" w:space="0" w:color="auto"/>
              <w:left w:val="nil"/>
            </w:tcBorders>
          </w:tcPr>
          <w:p w14:paraId="2725060E" w14:textId="77777777" w:rsidR="00365454" w:rsidRPr="00684E35" w:rsidRDefault="00365454" w:rsidP="00D82D11">
            <w:pPr>
              <w:spacing w:before="120" w:after="120"/>
              <w:rPr>
                <w:sz w:val="24"/>
              </w:rPr>
            </w:pPr>
          </w:p>
        </w:tc>
        <w:tc>
          <w:tcPr>
            <w:tcW w:w="2844" w:type="dxa"/>
            <w:tcBorders>
              <w:top w:val="single" w:sz="4" w:space="0" w:color="auto"/>
              <w:left w:val="nil"/>
            </w:tcBorders>
          </w:tcPr>
          <w:p w14:paraId="5265FF6E" w14:textId="77777777" w:rsidR="00365454" w:rsidRPr="00684E35" w:rsidRDefault="00365454" w:rsidP="00D82D11">
            <w:pPr>
              <w:spacing w:before="120" w:after="120"/>
              <w:rPr>
                <w:sz w:val="24"/>
              </w:rPr>
            </w:pPr>
          </w:p>
        </w:tc>
      </w:tr>
      <w:tr w:rsidR="00365454" w:rsidRPr="00684E35" w14:paraId="073D31D9" w14:textId="77777777" w:rsidTr="00D82D11">
        <w:trPr>
          <w:cantSplit/>
          <w:trHeight w:val="240"/>
        </w:trPr>
        <w:tc>
          <w:tcPr>
            <w:tcW w:w="1040" w:type="dxa"/>
            <w:vAlign w:val="center"/>
          </w:tcPr>
          <w:p w14:paraId="13337AD5" w14:textId="77777777" w:rsidR="00365454" w:rsidRPr="00684E35" w:rsidRDefault="00365454" w:rsidP="00D82D11">
            <w:pPr>
              <w:spacing w:before="120" w:after="120"/>
              <w:rPr>
                <w:sz w:val="24"/>
              </w:rPr>
            </w:pPr>
            <w:r w:rsidRPr="00684E35">
              <w:rPr>
                <w:rFonts w:hint="cs"/>
                <w:sz w:val="24"/>
                <w:rtl/>
              </w:rPr>
              <w:t>7.7.3</w:t>
            </w:r>
          </w:p>
        </w:tc>
        <w:tc>
          <w:tcPr>
            <w:tcW w:w="5520" w:type="dxa"/>
          </w:tcPr>
          <w:p w14:paraId="38FBFD98" w14:textId="77777777" w:rsidR="00365454" w:rsidRPr="00684E35" w:rsidRDefault="00365454" w:rsidP="00D82D11">
            <w:pPr>
              <w:spacing w:before="120" w:after="120"/>
              <w:rPr>
                <w:sz w:val="24"/>
              </w:rPr>
            </w:pPr>
            <w:r w:rsidRPr="00684E35">
              <w:rPr>
                <w:rStyle w:val="a6"/>
                <w:rFonts w:ascii="David" w:hAnsi="David"/>
                <w:sz w:val="24"/>
                <w:rtl/>
              </w:rPr>
              <w:t>גוף הפיקוח יאשר את קבלת הערעור, ויספק למערער את התוצאה, ואם רלוונטי, דוחות התקדמות.</w:t>
            </w:r>
          </w:p>
        </w:tc>
        <w:tc>
          <w:tcPr>
            <w:tcW w:w="1134" w:type="dxa"/>
          </w:tcPr>
          <w:p w14:paraId="363C7D3F" w14:textId="77777777" w:rsidR="00365454" w:rsidRPr="00684E35" w:rsidRDefault="00365454" w:rsidP="00D82D11">
            <w:pPr>
              <w:spacing w:before="120" w:after="120"/>
              <w:rPr>
                <w:sz w:val="24"/>
              </w:rPr>
            </w:pPr>
          </w:p>
        </w:tc>
        <w:tc>
          <w:tcPr>
            <w:tcW w:w="1843" w:type="dxa"/>
          </w:tcPr>
          <w:p w14:paraId="499DA93C" w14:textId="77777777" w:rsidR="00365454" w:rsidRPr="00684E35" w:rsidRDefault="00365454" w:rsidP="00D82D11">
            <w:pPr>
              <w:spacing w:before="120" w:after="120"/>
              <w:rPr>
                <w:sz w:val="24"/>
              </w:rPr>
            </w:pPr>
          </w:p>
        </w:tc>
        <w:tc>
          <w:tcPr>
            <w:tcW w:w="1843" w:type="dxa"/>
          </w:tcPr>
          <w:p w14:paraId="40724A59" w14:textId="77777777" w:rsidR="00365454" w:rsidRPr="00684E35" w:rsidRDefault="00365454" w:rsidP="00D82D11">
            <w:pPr>
              <w:spacing w:before="120" w:after="120"/>
              <w:rPr>
                <w:sz w:val="24"/>
              </w:rPr>
            </w:pPr>
          </w:p>
        </w:tc>
        <w:tc>
          <w:tcPr>
            <w:tcW w:w="2844" w:type="dxa"/>
          </w:tcPr>
          <w:p w14:paraId="7B9B1337" w14:textId="77777777" w:rsidR="00365454" w:rsidRPr="00684E35" w:rsidRDefault="00365454" w:rsidP="00D82D11">
            <w:pPr>
              <w:spacing w:before="120" w:after="120"/>
              <w:rPr>
                <w:sz w:val="24"/>
              </w:rPr>
            </w:pPr>
          </w:p>
        </w:tc>
      </w:tr>
      <w:tr w:rsidR="00365454" w:rsidRPr="00684E35" w14:paraId="7C46E36A" w14:textId="77777777" w:rsidTr="00D82D11">
        <w:trPr>
          <w:cantSplit/>
          <w:trHeight w:val="240"/>
        </w:trPr>
        <w:tc>
          <w:tcPr>
            <w:tcW w:w="1040" w:type="dxa"/>
            <w:vAlign w:val="center"/>
          </w:tcPr>
          <w:p w14:paraId="51AE17E4" w14:textId="77777777" w:rsidR="00365454" w:rsidRPr="00684E35" w:rsidRDefault="00365454" w:rsidP="00D82D11">
            <w:pPr>
              <w:spacing w:before="120" w:after="120"/>
              <w:rPr>
                <w:sz w:val="24"/>
                <w:rtl/>
              </w:rPr>
            </w:pPr>
            <w:r w:rsidRPr="00684E35">
              <w:rPr>
                <w:rFonts w:hint="cs"/>
                <w:sz w:val="24"/>
                <w:rtl/>
              </w:rPr>
              <w:t>7.7.4</w:t>
            </w:r>
          </w:p>
        </w:tc>
        <w:tc>
          <w:tcPr>
            <w:tcW w:w="5520" w:type="dxa"/>
          </w:tcPr>
          <w:p w14:paraId="1ED7594D" w14:textId="77777777" w:rsidR="00365454" w:rsidRPr="00684E35" w:rsidRDefault="00365454" w:rsidP="00D82D11">
            <w:pPr>
              <w:pStyle w:val="a5"/>
              <w:rPr>
                <w:rtl/>
              </w:rPr>
            </w:pPr>
            <w:r w:rsidRPr="00684E35">
              <w:rPr>
                <w:rStyle w:val="a6"/>
                <w:rFonts w:ascii="David" w:hAnsi="David" w:cs="David"/>
                <w:sz w:val="24"/>
                <w:szCs w:val="24"/>
                <w:rtl/>
              </w:rPr>
              <w:t>גוף הפיקוח המקבל את הערעור יהיה אחראי לאיסוף כל המידע הדרוש כדי לקבוע האם הערעור תקף.</w:t>
            </w:r>
          </w:p>
        </w:tc>
        <w:tc>
          <w:tcPr>
            <w:tcW w:w="1134" w:type="dxa"/>
          </w:tcPr>
          <w:p w14:paraId="46899FC9" w14:textId="77777777" w:rsidR="00365454" w:rsidRPr="00684E35" w:rsidRDefault="00365454" w:rsidP="00D82D11">
            <w:pPr>
              <w:spacing w:before="120" w:after="120"/>
              <w:rPr>
                <w:sz w:val="24"/>
              </w:rPr>
            </w:pPr>
          </w:p>
        </w:tc>
        <w:tc>
          <w:tcPr>
            <w:tcW w:w="1843" w:type="dxa"/>
          </w:tcPr>
          <w:p w14:paraId="28C3C06E" w14:textId="77777777" w:rsidR="00365454" w:rsidRPr="00684E35" w:rsidRDefault="00365454" w:rsidP="00D82D11">
            <w:pPr>
              <w:spacing w:before="120" w:after="120"/>
              <w:rPr>
                <w:sz w:val="24"/>
              </w:rPr>
            </w:pPr>
          </w:p>
        </w:tc>
        <w:tc>
          <w:tcPr>
            <w:tcW w:w="1843" w:type="dxa"/>
          </w:tcPr>
          <w:p w14:paraId="78BA10B4" w14:textId="77777777" w:rsidR="00365454" w:rsidRPr="00684E35" w:rsidRDefault="00365454" w:rsidP="00D82D11">
            <w:pPr>
              <w:spacing w:before="120" w:after="120"/>
              <w:rPr>
                <w:sz w:val="24"/>
              </w:rPr>
            </w:pPr>
          </w:p>
        </w:tc>
        <w:tc>
          <w:tcPr>
            <w:tcW w:w="2844" w:type="dxa"/>
          </w:tcPr>
          <w:p w14:paraId="151FB3F1" w14:textId="77777777" w:rsidR="00365454" w:rsidRPr="00684E35" w:rsidRDefault="00365454" w:rsidP="00D82D11">
            <w:pPr>
              <w:spacing w:before="120" w:after="120"/>
              <w:rPr>
                <w:sz w:val="24"/>
              </w:rPr>
            </w:pPr>
          </w:p>
        </w:tc>
      </w:tr>
      <w:tr w:rsidR="00365454" w:rsidRPr="00684E35" w14:paraId="71A75E28" w14:textId="77777777" w:rsidTr="00D82D11">
        <w:trPr>
          <w:cantSplit/>
          <w:trHeight w:val="240"/>
        </w:trPr>
        <w:tc>
          <w:tcPr>
            <w:tcW w:w="1040" w:type="dxa"/>
            <w:vAlign w:val="center"/>
          </w:tcPr>
          <w:p w14:paraId="468F428F" w14:textId="77777777" w:rsidR="00365454" w:rsidRPr="00684E35" w:rsidRDefault="00365454" w:rsidP="00D82D11">
            <w:pPr>
              <w:spacing w:before="120" w:after="120"/>
              <w:rPr>
                <w:sz w:val="24"/>
                <w:rtl/>
              </w:rPr>
            </w:pPr>
            <w:r w:rsidRPr="00684E35">
              <w:rPr>
                <w:rFonts w:hint="cs"/>
                <w:sz w:val="24"/>
                <w:rtl/>
              </w:rPr>
              <w:t>7.7.5</w:t>
            </w:r>
          </w:p>
        </w:tc>
        <w:tc>
          <w:tcPr>
            <w:tcW w:w="5520" w:type="dxa"/>
          </w:tcPr>
          <w:p w14:paraId="00F934E8" w14:textId="77777777" w:rsidR="00365454" w:rsidRPr="00684E35" w:rsidRDefault="00365454" w:rsidP="00D82D11">
            <w:pPr>
              <w:rPr>
                <w:sz w:val="24"/>
                <w:rtl/>
                <w:lang w:val="en-CA"/>
              </w:rPr>
            </w:pPr>
            <w:r w:rsidRPr="00684E35">
              <w:rPr>
                <w:rStyle w:val="a6"/>
                <w:rFonts w:ascii="David" w:hAnsi="David"/>
                <w:sz w:val="24"/>
                <w:rtl/>
              </w:rPr>
              <w:t>גוף הפיקוח יהיה אחראי לכל ההחלטות בנוגע לתהליך הטיפול בערעורים.</w:t>
            </w:r>
          </w:p>
        </w:tc>
        <w:tc>
          <w:tcPr>
            <w:tcW w:w="1134" w:type="dxa"/>
          </w:tcPr>
          <w:p w14:paraId="736F4A4C" w14:textId="77777777" w:rsidR="00365454" w:rsidRPr="00684E35" w:rsidRDefault="00365454" w:rsidP="00D82D11">
            <w:pPr>
              <w:spacing w:before="120" w:after="120"/>
              <w:rPr>
                <w:sz w:val="24"/>
              </w:rPr>
            </w:pPr>
          </w:p>
        </w:tc>
        <w:tc>
          <w:tcPr>
            <w:tcW w:w="1843" w:type="dxa"/>
          </w:tcPr>
          <w:p w14:paraId="0F823149" w14:textId="77777777" w:rsidR="00365454" w:rsidRPr="00684E35" w:rsidRDefault="00365454" w:rsidP="00D82D11">
            <w:pPr>
              <w:spacing w:before="120" w:after="120"/>
              <w:rPr>
                <w:sz w:val="24"/>
              </w:rPr>
            </w:pPr>
          </w:p>
        </w:tc>
        <w:tc>
          <w:tcPr>
            <w:tcW w:w="1843" w:type="dxa"/>
          </w:tcPr>
          <w:p w14:paraId="10A97D49" w14:textId="77777777" w:rsidR="00365454" w:rsidRPr="00684E35" w:rsidRDefault="00365454" w:rsidP="00D82D11">
            <w:pPr>
              <w:spacing w:before="120" w:after="120"/>
              <w:rPr>
                <w:sz w:val="24"/>
              </w:rPr>
            </w:pPr>
          </w:p>
        </w:tc>
        <w:tc>
          <w:tcPr>
            <w:tcW w:w="2844" w:type="dxa"/>
          </w:tcPr>
          <w:p w14:paraId="51382319" w14:textId="77777777" w:rsidR="00365454" w:rsidRPr="00684E35" w:rsidRDefault="00365454" w:rsidP="00D82D11">
            <w:pPr>
              <w:spacing w:before="120" w:after="120"/>
              <w:rPr>
                <w:sz w:val="24"/>
              </w:rPr>
            </w:pPr>
          </w:p>
        </w:tc>
      </w:tr>
      <w:tr w:rsidR="00365454" w:rsidRPr="00684E35" w14:paraId="45F5E73B" w14:textId="77777777" w:rsidTr="00D82D11">
        <w:trPr>
          <w:cantSplit/>
          <w:trHeight w:val="240"/>
        </w:trPr>
        <w:tc>
          <w:tcPr>
            <w:tcW w:w="1040" w:type="dxa"/>
            <w:vAlign w:val="center"/>
          </w:tcPr>
          <w:p w14:paraId="3CD409D6" w14:textId="77777777" w:rsidR="00365454" w:rsidRPr="00684E35" w:rsidRDefault="00365454" w:rsidP="00D82D11">
            <w:pPr>
              <w:spacing w:before="120" w:after="120"/>
              <w:rPr>
                <w:sz w:val="24"/>
                <w:rtl/>
              </w:rPr>
            </w:pPr>
            <w:r w:rsidRPr="00684E35">
              <w:rPr>
                <w:rFonts w:hint="cs"/>
                <w:sz w:val="24"/>
                <w:rtl/>
              </w:rPr>
              <w:t>7.7.6</w:t>
            </w:r>
          </w:p>
        </w:tc>
        <w:tc>
          <w:tcPr>
            <w:tcW w:w="5520" w:type="dxa"/>
          </w:tcPr>
          <w:p w14:paraId="2D8A2066" w14:textId="77777777" w:rsidR="00365454" w:rsidRPr="00684E35" w:rsidRDefault="00365454" w:rsidP="00D82D11">
            <w:pPr>
              <w:rPr>
                <w:sz w:val="24"/>
                <w:rtl/>
                <w:lang w:val="en-CA"/>
              </w:rPr>
            </w:pPr>
            <w:r w:rsidRPr="00684E35">
              <w:rPr>
                <w:rStyle w:val="a6"/>
                <w:rFonts w:ascii="David" w:hAnsi="David"/>
                <w:sz w:val="24"/>
                <w:rtl/>
              </w:rPr>
              <w:t>ההחלטה בערעור תתקבל על ידי, או תיבדק ותאושר על ידי, אנשים שאינם מעורבים בהחלטה נושא הערעור המדובר.</w:t>
            </w:r>
          </w:p>
        </w:tc>
        <w:tc>
          <w:tcPr>
            <w:tcW w:w="1134" w:type="dxa"/>
          </w:tcPr>
          <w:p w14:paraId="2709B1BD" w14:textId="77777777" w:rsidR="00365454" w:rsidRPr="00684E35" w:rsidRDefault="00365454" w:rsidP="00D82D11">
            <w:pPr>
              <w:spacing w:before="120" w:after="120"/>
              <w:rPr>
                <w:sz w:val="24"/>
              </w:rPr>
            </w:pPr>
          </w:p>
        </w:tc>
        <w:tc>
          <w:tcPr>
            <w:tcW w:w="1843" w:type="dxa"/>
          </w:tcPr>
          <w:p w14:paraId="39F45A7B" w14:textId="77777777" w:rsidR="00365454" w:rsidRPr="00684E35" w:rsidRDefault="00365454" w:rsidP="00D82D11">
            <w:pPr>
              <w:spacing w:before="120" w:after="120"/>
              <w:rPr>
                <w:sz w:val="24"/>
              </w:rPr>
            </w:pPr>
          </w:p>
        </w:tc>
        <w:tc>
          <w:tcPr>
            <w:tcW w:w="1843" w:type="dxa"/>
          </w:tcPr>
          <w:p w14:paraId="6E3FEAB6" w14:textId="77777777" w:rsidR="00365454" w:rsidRPr="00684E35" w:rsidRDefault="00365454" w:rsidP="00D82D11">
            <w:pPr>
              <w:spacing w:before="120" w:after="120"/>
              <w:rPr>
                <w:sz w:val="24"/>
              </w:rPr>
            </w:pPr>
          </w:p>
        </w:tc>
        <w:tc>
          <w:tcPr>
            <w:tcW w:w="2844" w:type="dxa"/>
          </w:tcPr>
          <w:p w14:paraId="251C33A4" w14:textId="77777777" w:rsidR="00365454" w:rsidRPr="00684E35" w:rsidRDefault="00365454" w:rsidP="00D82D11">
            <w:pPr>
              <w:spacing w:before="120" w:after="120"/>
              <w:rPr>
                <w:sz w:val="24"/>
              </w:rPr>
            </w:pPr>
          </w:p>
        </w:tc>
      </w:tr>
      <w:tr w:rsidR="00365454" w:rsidRPr="00684E35" w14:paraId="3B491C75" w14:textId="77777777" w:rsidTr="00D82D11">
        <w:trPr>
          <w:cantSplit/>
          <w:trHeight w:val="240"/>
        </w:trPr>
        <w:tc>
          <w:tcPr>
            <w:tcW w:w="1040" w:type="dxa"/>
            <w:vAlign w:val="center"/>
          </w:tcPr>
          <w:p w14:paraId="05B4954F" w14:textId="77777777" w:rsidR="00365454" w:rsidRPr="00684E35" w:rsidRDefault="00365454" w:rsidP="00D82D11">
            <w:pPr>
              <w:spacing w:before="120" w:after="120"/>
              <w:rPr>
                <w:sz w:val="24"/>
                <w:rtl/>
              </w:rPr>
            </w:pPr>
            <w:r w:rsidRPr="00684E35">
              <w:rPr>
                <w:rFonts w:hint="cs"/>
                <w:sz w:val="24"/>
                <w:rtl/>
              </w:rPr>
              <w:t>7.7.7</w:t>
            </w:r>
          </w:p>
        </w:tc>
        <w:tc>
          <w:tcPr>
            <w:tcW w:w="5520" w:type="dxa"/>
          </w:tcPr>
          <w:p w14:paraId="7BD0A720" w14:textId="77777777" w:rsidR="00365454" w:rsidRPr="00684E35" w:rsidRDefault="00365454" w:rsidP="00D82D11">
            <w:pPr>
              <w:rPr>
                <w:sz w:val="24"/>
                <w:rtl/>
                <w:lang w:val="en-CA"/>
              </w:rPr>
            </w:pPr>
            <w:r w:rsidRPr="00684E35">
              <w:rPr>
                <w:rStyle w:val="a6"/>
                <w:rFonts w:ascii="David" w:hAnsi="David"/>
                <w:sz w:val="24"/>
                <w:rtl/>
              </w:rPr>
              <w:t>חקירה והחלטה בערעורים לא יובילו לפעולות מפלות.</w:t>
            </w:r>
          </w:p>
        </w:tc>
        <w:tc>
          <w:tcPr>
            <w:tcW w:w="1134" w:type="dxa"/>
          </w:tcPr>
          <w:p w14:paraId="0EA87602" w14:textId="77777777" w:rsidR="00365454" w:rsidRPr="00684E35" w:rsidRDefault="00365454" w:rsidP="00D82D11">
            <w:pPr>
              <w:spacing w:before="120" w:after="120"/>
              <w:rPr>
                <w:sz w:val="24"/>
              </w:rPr>
            </w:pPr>
          </w:p>
        </w:tc>
        <w:tc>
          <w:tcPr>
            <w:tcW w:w="1843" w:type="dxa"/>
          </w:tcPr>
          <w:p w14:paraId="6FC3D61C" w14:textId="77777777" w:rsidR="00365454" w:rsidRPr="00684E35" w:rsidRDefault="00365454" w:rsidP="00D82D11">
            <w:pPr>
              <w:spacing w:before="120" w:after="120"/>
              <w:rPr>
                <w:sz w:val="24"/>
              </w:rPr>
            </w:pPr>
          </w:p>
        </w:tc>
        <w:tc>
          <w:tcPr>
            <w:tcW w:w="1843" w:type="dxa"/>
          </w:tcPr>
          <w:p w14:paraId="46F9D088" w14:textId="77777777" w:rsidR="00365454" w:rsidRPr="00684E35" w:rsidRDefault="00365454" w:rsidP="00D82D11">
            <w:pPr>
              <w:spacing w:before="120" w:after="120"/>
              <w:rPr>
                <w:sz w:val="24"/>
              </w:rPr>
            </w:pPr>
          </w:p>
        </w:tc>
        <w:tc>
          <w:tcPr>
            <w:tcW w:w="2844" w:type="dxa"/>
          </w:tcPr>
          <w:p w14:paraId="78C1BBA8" w14:textId="77777777" w:rsidR="00365454" w:rsidRPr="00684E35" w:rsidRDefault="00365454" w:rsidP="00D82D11">
            <w:pPr>
              <w:spacing w:before="120" w:after="120"/>
              <w:rPr>
                <w:sz w:val="24"/>
              </w:rPr>
            </w:pPr>
          </w:p>
        </w:tc>
      </w:tr>
      <w:tr w:rsidR="00365454" w:rsidRPr="00684E35" w14:paraId="188F6D50" w14:textId="77777777" w:rsidTr="00D82D11">
        <w:trPr>
          <w:cantSplit/>
          <w:trHeight w:val="240"/>
        </w:trPr>
        <w:tc>
          <w:tcPr>
            <w:tcW w:w="1040" w:type="dxa"/>
            <w:vAlign w:val="center"/>
          </w:tcPr>
          <w:p w14:paraId="7ED59B3A" w14:textId="77777777" w:rsidR="00365454" w:rsidRPr="00684E35" w:rsidRDefault="00365454" w:rsidP="00D82D11">
            <w:pPr>
              <w:spacing w:before="120" w:after="120"/>
              <w:rPr>
                <w:sz w:val="24"/>
                <w:rtl/>
              </w:rPr>
            </w:pPr>
            <w:r w:rsidRPr="00684E35">
              <w:rPr>
                <w:rFonts w:hint="cs"/>
                <w:sz w:val="24"/>
                <w:rtl/>
              </w:rPr>
              <w:t>7.8</w:t>
            </w:r>
          </w:p>
        </w:tc>
        <w:tc>
          <w:tcPr>
            <w:tcW w:w="13184" w:type="dxa"/>
            <w:gridSpan w:val="5"/>
          </w:tcPr>
          <w:p w14:paraId="63B10165" w14:textId="77777777" w:rsidR="00365454" w:rsidRPr="00684E35" w:rsidRDefault="00365454" w:rsidP="00D82D11">
            <w:pPr>
              <w:spacing w:before="120" w:after="120"/>
              <w:rPr>
                <w:sz w:val="24"/>
              </w:rPr>
            </w:pPr>
            <w:r w:rsidRPr="00684E35">
              <w:rPr>
                <w:rFonts w:hint="cs"/>
                <w:b/>
                <w:bCs/>
                <w:sz w:val="24"/>
                <w:rtl/>
                <w:lang w:val="en-CA"/>
              </w:rPr>
              <w:t>טיפול בתלונות</w:t>
            </w:r>
          </w:p>
        </w:tc>
      </w:tr>
      <w:tr w:rsidR="00365454" w:rsidRPr="00684E35" w14:paraId="526B3571" w14:textId="77777777" w:rsidTr="00D82D11">
        <w:trPr>
          <w:cantSplit/>
          <w:trHeight w:val="240"/>
        </w:trPr>
        <w:tc>
          <w:tcPr>
            <w:tcW w:w="1040" w:type="dxa"/>
            <w:vAlign w:val="center"/>
          </w:tcPr>
          <w:p w14:paraId="516165EF" w14:textId="77777777" w:rsidR="00365454" w:rsidRPr="00684E35" w:rsidRDefault="00365454" w:rsidP="00D82D11">
            <w:pPr>
              <w:spacing w:before="120" w:after="120"/>
              <w:rPr>
                <w:sz w:val="24"/>
              </w:rPr>
            </w:pPr>
            <w:r w:rsidRPr="00684E35">
              <w:rPr>
                <w:rFonts w:hint="cs"/>
                <w:sz w:val="24"/>
                <w:rtl/>
              </w:rPr>
              <w:t>7.8.1</w:t>
            </w:r>
          </w:p>
        </w:tc>
        <w:tc>
          <w:tcPr>
            <w:tcW w:w="5520" w:type="dxa"/>
          </w:tcPr>
          <w:p w14:paraId="209073CB" w14:textId="77777777" w:rsidR="00365454" w:rsidRPr="00684E35" w:rsidRDefault="00365454" w:rsidP="00D82D11">
            <w:pPr>
              <w:pStyle w:val="a5"/>
            </w:pPr>
            <w:r w:rsidRPr="00684E35">
              <w:rPr>
                <w:rStyle w:val="a6"/>
                <w:rFonts w:ascii="David" w:hAnsi="David" w:cs="David"/>
                <w:sz w:val="24"/>
                <w:szCs w:val="24"/>
                <w:rtl/>
              </w:rPr>
              <w:t>לגוף הפיקוח יהיה נוהל מתועד לטיפול בתלונות שיכלול לפחות את הפרטים הבאים:</w:t>
            </w:r>
          </w:p>
          <w:p w14:paraId="60B6F0C9" w14:textId="77777777" w:rsidR="00365454" w:rsidRPr="00684E35" w:rsidRDefault="00365454" w:rsidP="00D82D11">
            <w:pPr>
              <w:pStyle w:val="a5"/>
            </w:pPr>
            <w:r w:rsidRPr="00684E35">
              <w:rPr>
                <w:rStyle w:val="a6"/>
                <w:rFonts w:ascii="David" w:hAnsi="David" w:cs="David"/>
                <w:sz w:val="24"/>
                <w:szCs w:val="24"/>
                <w:rtl/>
              </w:rPr>
              <w:t>א) תיאור של תהליך קבלת התלונה, ביסוסה ובחירתה, והחלטה אילו פעולות יינקטו בתגובה;</w:t>
            </w:r>
          </w:p>
          <w:p w14:paraId="65403824" w14:textId="77777777" w:rsidR="00365454" w:rsidRPr="00684E35" w:rsidRDefault="00365454" w:rsidP="00D82D11">
            <w:pPr>
              <w:pStyle w:val="a5"/>
            </w:pPr>
            <w:r w:rsidRPr="00684E35">
              <w:rPr>
                <w:rStyle w:val="a6"/>
                <w:rFonts w:ascii="David" w:hAnsi="David" w:cs="David"/>
                <w:sz w:val="24"/>
                <w:szCs w:val="24"/>
                <w:rtl/>
              </w:rPr>
              <w:t>ב) מעקב ורישום התלונה, כולל הפעולות שננקטו כדי לפתור אותה;</w:t>
            </w:r>
          </w:p>
          <w:p w14:paraId="6BB6B735" w14:textId="77777777" w:rsidR="00365454" w:rsidRPr="00684E35" w:rsidRDefault="00365454" w:rsidP="00D82D11">
            <w:pPr>
              <w:pStyle w:val="a5"/>
            </w:pPr>
            <w:r w:rsidRPr="00684E35">
              <w:rPr>
                <w:rStyle w:val="a6"/>
                <w:rFonts w:ascii="David" w:hAnsi="David" w:cs="David"/>
                <w:sz w:val="24"/>
                <w:szCs w:val="24"/>
                <w:rtl/>
              </w:rPr>
              <w:t>ג) הבטחת נקיטת פעולה מתאימה.</w:t>
            </w:r>
          </w:p>
        </w:tc>
        <w:tc>
          <w:tcPr>
            <w:tcW w:w="1134" w:type="dxa"/>
          </w:tcPr>
          <w:p w14:paraId="5B9F6F4D" w14:textId="77777777" w:rsidR="00365454" w:rsidRPr="00684E35" w:rsidRDefault="00365454" w:rsidP="00D82D11">
            <w:pPr>
              <w:spacing w:before="120" w:after="120"/>
              <w:rPr>
                <w:sz w:val="24"/>
              </w:rPr>
            </w:pPr>
          </w:p>
        </w:tc>
        <w:tc>
          <w:tcPr>
            <w:tcW w:w="1843" w:type="dxa"/>
          </w:tcPr>
          <w:p w14:paraId="0E7DD157" w14:textId="77777777" w:rsidR="00365454" w:rsidRPr="00684E35" w:rsidRDefault="00365454" w:rsidP="00D82D11">
            <w:pPr>
              <w:spacing w:before="120" w:after="120"/>
              <w:rPr>
                <w:sz w:val="24"/>
              </w:rPr>
            </w:pPr>
          </w:p>
        </w:tc>
        <w:tc>
          <w:tcPr>
            <w:tcW w:w="1843" w:type="dxa"/>
          </w:tcPr>
          <w:p w14:paraId="0BD4AD75" w14:textId="77777777" w:rsidR="00365454" w:rsidRPr="00684E35" w:rsidRDefault="00365454" w:rsidP="00D82D11">
            <w:pPr>
              <w:spacing w:before="120" w:after="120"/>
              <w:rPr>
                <w:sz w:val="24"/>
              </w:rPr>
            </w:pPr>
          </w:p>
        </w:tc>
        <w:tc>
          <w:tcPr>
            <w:tcW w:w="2844" w:type="dxa"/>
          </w:tcPr>
          <w:p w14:paraId="790F137A" w14:textId="77777777" w:rsidR="00365454" w:rsidRPr="00684E35" w:rsidRDefault="00365454" w:rsidP="00D82D11">
            <w:pPr>
              <w:spacing w:before="120" w:after="120"/>
              <w:rPr>
                <w:sz w:val="24"/>
              </w:rPr>
            </w:pPr>
          </w:p>
        </w:tc>
      </w:tr>
      <w:tr w:rsidR="00365454" w:rsidRPr="00684E35" w14:paraId="16A6F95F" w14:textId="77777777" w:rsidTr="00D82D11">
        <w:trPr>
          <w:cantSplit/>
          <w:trHeight w:val="240"/>
        </w:trPr>
        <w:tc>
          <w:tcPr>
            <w:tcW w:w="1040" w:type="dxa"/>
            <w:vAlign w:val="center"/>
          </w:tcPr>
          <w:p w14:paraId="75EE0F48" w14:textId="77777777" w:rsidR="00365454" w:rsidRPr="00684E35" w:rsidRDefault="00365454" w:rsidP="00D82D11">
            <w:pPr>
              <w:spacing w:before="120" w:after="120"/>
              <w:rPr>
                <w:sz w:val="24"/>
                <w:rtl/>
              </w:rPr>
            </w:pPr>
            <w:r w:rsidRPr="00684E35">
              <w:rPr>
                <w:rFonts w:hint="cs"/>
                <w:sz w:val="24"/>
                <w:rtl/>
              </w:rPr>
              <w:t>7.8.2</w:t>
            </w:r>
          </w:p>
        </w:tc>
        <w:tc>
          <w:tcPr>
            <w:tcW w:w="5520" w:type="dxa"/>
          </w:tcPr>
          <w:p w14:paraId="48CD3830" w14:textId="77777777" w:rsidR="00365454" w:rsidRPr="00684E35" w:rsidRDefault="00365454" w:rsidP="00D82D11">
            <w:pPr>
              <w:pStyle w:val="a5"/>
              <w:rPr>
                <w:rStyle w:val="a6"/>
                <w:rFonts w:ascii="David" w:hAnsi="David" w:cs="David"/>
                <w:sz w:val="24"/>
                <w:szCs w:val="24"/>
                <w:rtl/>
              </w:rPr>
            </w:pPr>
            <w:r w:rsidRPr="00684E35">
              <w:rPr>
                <w:rStyle w:val="a6"/>
                <w:rFonts w:ascii="David" w:hAnsi="David" w:cs="David"/>
                <w:sz w:val="24"/>
                <w:szCs w:val="24"/>
                <w:rtl/>
              </w:rPr>
              <w:t>תיאור של תהליך הטיפול בתלונות יהיה זמין לציבור.</w:t>
            </w:r>
          </w:p>
        </w:tc>
        <w:tc>
          <w:tcPr>
            <w:tcW w:w="1134" w:type="dxa"/>
          </w:tcPr>
          <w:p w14:paraId="03F16D2C" w14:textId="77777777" w:rsidR="00365454" w:rsidRPr="00684E35" w:rsidRDefault="00365454" w:rsidP="00D82D11">
            <w:pPr>
              <w:spacing w:before="120" w:after="120"/>
              <w:rPr>
                <w:sz w:val="24"/>
              </w:rPr>
            </w:pPr>
          </w:p>
        </w:tc>
        <w:tc>
          <w:tcPr>
            <w:tcW w:w="1843" w:type="dxa"/>
          </w:tcPr>
          <w:p w14:paraId="5FF5DB64" w14:textId="77777777" w:rsidR="00365454" w:rsidRPr="00684E35" w:rsidRDefault="00365454" w:rsidP="00D82D11">
            <w:pPr>
              <w:spacing w:before="120" w:after="120"/>
              <w:rPr>
                <w:sz w:val="24"/>
              </w:rPr>
            </w:pPr>
          </w:p>
        </w:tc>
        <w:tc>
          <w:tcPr>
            <w:tcW w:w="1843" w:type="dxa"/>
          </w:tcPr>
          <w:p w14:paraId="75EE842F" w14:textId="77777777" w:rsidR="00365454" w:rsidRPr="00684E35" w:rsidRDefault="00365454" w:rsidP="00D82D11">
            <w:pPr>
              <w:spacing w:before="120" w:after="120"/>
              <w:rPr>
                <w:sz w:val="24"/>
              </w:rPr>
            </w:pPr>
          </w:p>
        </w:tc>
        <w:tc>
          <w:tcPr>
            <w:tcW w:w="2844" w:type="dxa"/>
          </w:tcPr>
          <w:p w14:paraId="5A51FEC0" w14:textId="77777777" w:rsidR="00365454" w:rsidRPr="00684E35" w:rsidRDefault="00365454" w:rsidP="00D82D11">
            <w:pPr>
              <w:spacing w:before="120" w:after="120"/>
              <w:rPr>
                <w:sz w:val="24"/>
              </w:rPr>
            </w:pPr>
          </w:p>
        </w:tc>
      </w:tr>
      <w:tr w:rsidR="00365454" w:rsidRPr="00684E35" w14:paraId="1924EF92" w14:textId="77777777" w:rsidTr="00D82D11">
        <w:trPr>
          <w:cantSplit/>
          <w:trHeight w:val="240"/>
        </w:trPr>
        <w:tc>
          <w:tcPr>
            <w:tcW w:w="1040" w:type="dxa"/>
            <w:vAlign w:val="center"/>
          </w:tcPr>
          <w:p w14:paraId="1EB98163" w14:textId="77777777" w:rsidR="00365454" w:rsidRPr="00684E35" w:rsidRDefault="00365454" w:rsidP="00D82D11">
            <w:pPr>
              <w:spacing w:before="120" w:after="120"/>
              <w:rPr>
                <w:sz w:val="24"/>
                <w:rtl/>
              </w:rPr>
            </w:pPr>
            <w:r w:rsidRPr="00684E35">
              <w:rPr>
                <w:rFonts w:hint="cs"/>
                <w:sz w:val="24"/>
                <w:rtl/>
              </w:rPr>
              <w:t>7.8.3</w:t>
            </w:r>
          </w:p>
        </w:tc>
        <w:tc>
          <w:tcPr>
            <w:tcW w:w="5520" w:type="dxa"/>
          </w:tcPr>
          <w:p w14:paraId="4DA57E91" w14:textId="77777777" w:rsidR="00365454" w:rsidRPr="00684E35" w:rsidRDefault="00365454" w:rsidP="00D82D11">
            <w:pPr>
              <w:pStyle w:val="a5"/>
              <w:rPr>
                <w:rStyle w:val="a6"/>
                <w:rFonts w:ascii="David" w:hAnsi="David" w:cs="David"/>
                <w:sz w:val="24"/>
                <w:szCs w:val="24"/>
                <w:rtl/>
              </w:rPr>
            </w:pPr>
            <w:r w:rsidRPr="00684E35">
              <w:rPr>
                <w:rStyle w:val="a6"/>
                <w:rFonts w:ascii="David" w:hAnsi="David" w:cs="David"/>
                <w:sz w:val="24"/>
                <w:szCs w:val="24"/>
                <w:rtl/>
              </w:rPr>
              <w:t>עם קבלת תלונה, גוף הפיקוח יאשר האם התלונה קשורה לפעילויות הפיקוח שלו, ואם כן, יפתור את התלונה.</w:t>
            </w:r>
          </w:p>
        </w:tc>
        <w:tc>
          <w:tcPr>
            <w:tcW w:w="1134" w:type="dxa"/>
          </w:tcPr>
          <w:p w14:paraId="60F56514" w14:textId="77777777" w:rsidR="00365454" w:rsidRPr="00684E35" w:rsidRDefault="00365454" w:rsidP="00D82D11">
            <w:pPr>
              <w:spacing w:before="120" w:after="120"/>
              <w:rPr>
                <w:sz w:val="24"/>
              </w:rPr>
            </w:pPr>
          </w:p>
        </w:tc>
        <w:tc>
          <w:tcPr>
            <w:tcW w:w="1843" w:type="dxa"/>
          </w:tcPr>
          <w:p w14:paraId="41339964" w14:textId="77777777" w:rsidR="00365454" w:rsidRPr="00684E35" w:rsidRDefault="00365454" w:rsidP="00D82D11">
            <w:pPr>
              <w:spacing w:before="120" w:after="120"/>
              <w:rPr>
                <w:sz w:val="24"/>
              </w:rPr>
            </w:pPr>
          </w:p>
        </w:tc>
        <w:tc>
          <w:tcPr>
            <w:tcW w:w="1843" w:type="dxa"/>
          </w:tcPr>
          <w:p w14:paraId="73906518" w14:textId="77777777" w:rsidR="00365454" w:rsidRPr="00684E35" w:rsidRDefault="00365454" w:rsidP="00D82D11">
            <w:pPr>
              <w:spacing w:before="120" w:after="120"/>
              <w:rPr>
                <w:sz w:val="24"/>
              </w:rPr>
            </w:pPr>
          </w:p>
        </w:tc>
        <w:tc>
          <w:tcPr>
            <w:tcW w:w="2844" w:type="dxa"/>
          </w:tcPr>
          <w:p w14:paraId="05834CC6" w14:textId="77777777" w:rsidR="00365454" w:rsidRPr="00684E35" w:rsidRDefault="00365454" w:rsidP="00D82D11">
            <w:pPr>
              <w:spacing w:before="120" w:after="120"/>
              <w:rPr>
                <w:sz w:val="24"/>
              </w:rPr>
            </w:pPr>
          </w:p>
        </w:tc>
      </w:tr>
      <w:tr w:rsidR="00365454" w:rsidRPr="00684E35" w14:paraId="6279CB7E" w14:textId="77777777" w:rsidTr="00D82D11">
        <w:trPr>
          <w:cantSplit/>
          <w:trHeight w:val="240"/>
        </w:trPr>
        <w:tc>
          <w:tcPr>
            <w:tcW w:w="1040" w:type="dxa"/>
            <w:vAlign w:val="center"/>
          </w:tcPr>
          <w:p w14:paraId="39076AE3" w14:textId="77777777" w:rsidR="00365454" w:rsidRPr="00684E35" w:rsidRDefault="00365454" w:rsidP="00D82D11">
            <w:pPr>
              <w:spacing w:before="120" w:after="120"/>
              <w:rPr>
                <w:sz w:val="24"/>
                <w:rtl/>
              </w:rPr>
            </w:pPr>
            <w:r w:rsidRPr="00684E35">
              <w:rPr>
                <w:rFonts w:hint="cs"/>
                <w:sz w:val="24"/>
                <w:rtl/>
              </w:rPr>
              <w:t>7.8.4</w:t>
            </w:r>
          </w:p>
        </w:tc>
        <w:tc>
          <w:tcPr>
            <w:tcW w:w="5520" w:type="dxa"/>
          </w:tcPr>
          <w:p w14:paraId="6C9C5ECE" w14:textId="77777777" w:rsidR="00365454" w:rsidRPr="00684E35" w:rsidRDefault="00365454" w:rsidP="00D82D11">
            <w:pPr>
              <w:pStyle w:val="a5"/>
              <w:rPr>
                <w:rStyle w:val="a6"/>
                <w:rFonts w:ascii="David" w:hAnsi="David" w:cs="David"/>
                <w:sz w:val="24"/>
                <w:szCs w:val="24"/>
                <w:rtl/>
              </w:rPr>
            </w:pPr>
            <w:r w:rsidRPr="00684E35">
              <w:rPr>
                <w:rStyle w:val="a6"/>
                <w:rFonts w:ascii="David" w:hAnsi="David" w:cs="David"/>
                <w:sz w:val="24"/>
                <w:szCs w:val="24"/>
                <w:rtl/>
              </w:rPr>
              <w:t>גוף הפיקוח המקבל את התלונה יהיה אחראי לאיסוף כל המידע הדרוש כדי לקבוע האם התלונה מבוססת.</w:t>
            </w:r>
          </w:p>
        </w:tc>
        <w:tc>
          <w:tcPr>
            <w:tcW w:w="1134" w:type="dxa"/>
          </w:tcPr>
          <w:p w14:paraId="45EDE498" w14:textId="77777777" w:rsidR="00365454" w:rsidRPr="00684E35" w:rsidRDefault="00365454" w:rsidP="00D82D11">
            <w:pPr>
              <w:spacing w:before="120" w:after="120"/>
              <w:rPr>
                <w:sz w:val="24"/>
              </w:rPr>
            </w:pPr>
          </w:p>
        </w:tc>
        <w:tc>
          <w:tcPr>
            <w:tcW w:w="1843" w:type="dxa"/>
          </w:tcPr>
          <w:p w14:paraId="52677A74" w14:textId="77777777" w:rsidR="00365454" w:rsidRPr="00684E35" w:rsidRDefault="00365454" w:rsidP="00D82D11">
            <w:pPr>
              <w:spacing w:before="120" w:after="120"/>
              <w:rPr>
                <w:sz w:val="24"/>
              </w:rPr>
            </w:pPr>
          </w:p>
        </w:tc>
        <w:tc>
          <w:tcPr>
            <w:tcW w:w="1843" w:type="dxa"/>
          </w:tcPr>
          <w:p w14:paraId="66D188CF" w14:textId="77777777" w:rsidR="00365454" w:rsidRPr="00684E35" w:rsidRDefault="00365454" w:rsidP="00D82D11">
            <w:pPr>
              <w:spacing w:before="120" w:after="120"/>
              <w:rPr>
                <w:sz w:val="24"/>
              </w:rPr>
            </w:pPr>
          </w:p>
        </w:tc>
        <w:tc>
          <w:tcPr>
            <w:tcW w:w="2844" w:type="dxa"/>
          </w:tcPr>
          <w:p w14:paraId="0F7A50C8" w14:textId="77777777" w:rsidR="00365454" w:rsidRPr="00684E35" w:rsidRDefault="00365454" w:rsidP="00D82D11">
            <w:pPr>
              <w:spacing w:before="120" w:after="120"/>
              <w:rPr>
                <w:sz w:val="24"/>
              </w:rPr>
            </w:pPr>
          </w:p>
        </w:tc>
      </w:tr>
      <w:tr w:rsidR="00365454" w:rsidRPr="00684E35" w14:paraId="2ACA422C" w14:textId="77777777" w:rsidTr="00D82D11">
        <w:trPr>
          <w:cantSplit/>
          <w:trHeight w:val="240"/>
        </w:trPr>
        <w:tc>
          <w:tcPr>
            <w:tcW w:w="1040" w:type="dxa"/>
            <w:vAlign w:val="center"/>
          </w:tcPr>
          <w:p w14:paraId="75807B82" w14:textId="77777777" w:rsidR="00365454" w:rsidRPr="00684E35" w:rsidRDefault="00365454" w:rsidP="00D82D11">
            <w:pPr>
              <w:spacing w:before="120" w:after="120"/>
              <w:rPr>
                <w:sz w:val="24"/>
                <w:rtl/>
              </w:rPr>
            </w:pPr>
            <w:r w:rsidRPr="00684E35">
              <w:rPr>
                <w:rFonts w:hint="cs"/>
                <w:sz w:val="24"/>
                <w:rtl/>
              </w:rPr>
              <w:t>7.8.5</w:t>
            </w:r>
          </w:p>
        </w:tc>
        <w:tc>
          <w:tcPr>
            <w:tcW w:w="5520" w:type="dxa"/>
          </w:tcPr>
          <w:p w14:paraId="5D0F2927" w14:textId="77777777" w:rsidR="00365454" w:rsidRPr="00684E35" w:rsidRDefault="00365454" w:rsidP="00D82D11">
            <w:pPr>
              <w:pStyle w:val="a5"/>
              <w:rPr>
                <w:rStyle w:val="a6"/>
                <w:rFonts w:ascii="David" w:hAnsi="David" w:cs="David"/>
                <w:sz w:val="24"/>
                <w:szCs w:val="24"/>
                <w:rtl/>
              </w:rPr>
            </w:pPr>
            <w:r w:rsidRPr="00684E35">
              <w:rPr>
                <w:rStyle w:val="a6"/>
                <w:rFonts w:ascii="David" w:hAnsi="David" w:cs="David"/>
                <w:sz w:val="24"/>
                <w:szCs w:val="24"/>
                <w:rtl/>
              </w:rPr>
              <w:t>במידת האפשר, גוף הפיקוח יאשר את קבלת התלונה, ויספק למתלונן את התוצאה, ואם רלוונטי, דוחות התקדמות.</w:t>
            </w:r>
          </w:p>
        </w:tc>
        <w:tc>
          <w:tcPr>
            <w:tcW w:w="1134" w:type="dxa"/>
          </w:tcPr>
          <w:p w14:paraId="29AAB1FC" w14:textId="77777777" w:rsidR="00365454" w:rsidRPr="00684E35" w:rsidRDefault="00365454" w:rsidP="00D82D11">
            <w:pPr>
              <w:spacing w:before="120" w:after="120"/>
              <w:rPr>
                <w:sz w:val="24"/>
              </w:rPr>
            </w:pPr>
          </w:p>
        </w:tc>
        <w:tc>
          <w:tcPr>
            <w:tcW w:w="1843" w:type="dxa"/>
          </w:tcPr>
          <w:p w14:paraId="147ACAD8" w14:textId="77777777" w:rsidR="00365454" w:rsidRPr="00684E35" w:rsidRDefault="00365454" w:rsidP="00D82D11">
            <w:pPr>
              <w:spacing w:before="120" w:after="120"/>
              <w:rPr>
                <w:sz w:val="24"/>
              </w:rPr>
            </w:pPr>
          </w:p>
        </w:tc>
        <w:tc>
          <w:tcPr>
            <w:tcW w:w="1843" w:type="dxa"/>
          </w:tcPr>
          <w:p w14:paraId="45C48015" w14:textId="77777777" w:rsidR="00365454" w:rsidRPr="00684E35" w:rsidRDefault="00365454" w:rsidP="00D82D11">
            <w:pPr>
              <w:spacing w:before="120" w:after="120"/>
              <w:rPr>
                <w:sz w:val="24"/>
              </w:rPr>
            </w:pPr>
          </w:p>
        </w:tc>
        <w:tc>
          <w:tcPr>
            <w:tcW w:w="2844" w:type="dxa"/>
          </w:tcPr>
          <w:p w14:paraId="1E7287A3" w14:textId="77777777" w:rsidR="00365454" w:rsidRPr="00684E35" w:rsidRDefault="00365454" w:rsidP="00D82D11">
            <w:pPr>
              <w:spacing w:before="120" w:after="120"/>
              <w:rPr>
                <w:sz w:val="24"/>
              </w:rPr>
            </w:pPr>
          </w:p>
        </w:tc>
      </w:tr>
      <w:tr w:rsidR="00365454" w:rsidRPr="00684E35" w14:paraId="67E006EE" w14:textId="77777777" w:rsidTr="00D82D11">
        <w:trPr>
          <w:cantSplit/>
          <w:trHeight w:val="240"/>
        </w:trPr>
        <w:tc>
          <w:tcPr>
            <w:tcW w:w="1040" w:type="dxa"/>
            <w:vAlign w:val="center"/>
          </w:tcPr>
          <w:p w14:paraId="2C59502D" w14:textId="77777777" w:rsidR="00365454" w:rsidRPr="00684E35" w:rsidRDefault="00365454" w:rsidP="00D82D11">
            <w:pPr>
              <w:spacing w:before="120" w:after="120"/>
              <w:rPr>
                <w:sz w:val="24"/>
                <w:rtl/>
              </w:rPr>
            </w:pPr>
            <w:r w:rsidRPr="00684E35">
              <w:rPr>
                <w:rFonts w:hint="cs"/>
                <w:sz w:val="24"/>
                <w:rtl/>
              </w:rPr>
              <w:t>7.8.6</w:t>
            </w:r>
          </w:p>
        </w:tc>
        <w:tc>
          <w:tcPr>
            <w:tcW w:w="5520" w:type="dxa"/>
          </w:tcPr>
          <w:p w14:paraId="79659F0B" w14:textId="77777777" w:rsidR="00365454" w:rsidRPr="00684E35" w:rsidRDefault="00365454" w:rsidP="00D82D11">
            <w:pPr>
              <w:pStyle w:val="a5"/>
              <w:rPr>
                <w:rStyle w:val="a6"/>
                <w:rFonts w:ascii="David" w:hAnsi="David" w:cs="David"/>
                <w:sz w:val="24"/>
                <w:szCs w:val="24"/>
                <w:rtl/>
              </w:rPr>
            </w:pPr>
            <w:r w:rsidRPr="00684E35">
              <w:rPr>
                <w:rStyle w:val="a6"/>
                <w:rFonts w:ascii="David" w:hAnsi="David" w:cs="David"/>
                <w:sz w:val="24"/>
                <w:szCs w:val="24"/>
                <w:rtl/>
              </w:rPr>
              <w:t>חקירה ופתרון תלונות לא יובילו לפעולות מפלות.</w:t>
            </w:r>
          </w:p>
        </w:tc>
        <w:tc>
          <w:tcPr>
            <w:tcW w:w="1134" w:type="dxa"/>
          </w:tcPr>
          <w:p w14:paraId="4A935AE3" w14:textId="77777777" w:rsidR="00365454" w:rsidRPr="00684E35" w:rsidRDefault="00365454" w:rsidP="00D82D11">
            <w:pPr>
              <w:spacing w:before="120" w:after="120"/>
              <w:rPr>
                <w:sz w:val="24"/>
              </w:rPr>
            </w:pPr>
          </w:p>
        </w:tc>
        <w:tc>
          <w:tcPr>
            <w:tcW w:w="1843" w:type="dxa"/>
          </w:tcPr>
          <w:p w14:paraId="121293E7" w14:textId="77777777" w:rsidR="00365454" w:rsidRPr="00684E35" w:rsidRDefault="00365454" w:rsidP="00D82D11">
            <w:pPr>
              <w:spacing w:before="120" w:after="120"/>
              <w:rPr>
                <w:sz w:val="24"/>
              </w:rPr>
            </w:pPr>
          </w:p>
        </w:tc>
        <w:tc>
          <w:tcPr>
            <w:tcW w:w="1843" w:type="dxa"/>
          </w:tcPr>
          <w:p w14:paraId="6DC0CBCC" w14:textId="77777777" w:rsidR="00365454" w:rsidRPr="00684E35" w:rsidRDefault="00365454" w:rsidP="00D82D11">
            <w:pPr>
              <w:spacing w:before="120" w:after="120"/>
              <w:rPr>
                <w:sz w:val="24"/>
              </w:rPr>
            </w:pPr>
          </w:p>
        </w:tc>
        <w:tc>
          <w:tcPr>
            <w:tcW w:w="2844" w:type="dxa"/>
          </w:tcPr>
          <w:p w14:paraId="18574ADF" w14:textId="77777777" w:rsidR="00365454" w:rsidRPr="00684E35" w:rsidRDefault="00365454" w:rsidP="00D82D11">
            <w:pPr>
              <w:spacing w:before="120" w:after="120"/>
              <w:rPr>
                <w:sz w:val="24"/>
              </w:rPr>
            </w:pPr>
          </w:p>
        </w:tc>
      </w:tr>
      <w:tr w:rsidR="00365454" w:rsidRPr="00684E35" w14:paraId="7A3AE21E" w14:textId="77777777" w:rsidTr="00D82D11">
        <w:trPr>
          <w:cantSplit/>
          <w:trHeight w:val="240"/>
        </w:trPr>
        <w:tc>
          <w:tcPr>
            <w:tcW w:w="1040" w:type="dxa"/>
            <w:vAlign w:val="center"/>
          </w:tcPr>
          <w:p w14:paraId="1876C1F6" w14:textId="77777777" w:rsidR="00365454" w:rsidRPr="00684E35" w:rsidRDefault="00365454" w:rsidP="00D82D11">
            <w:pPr>
              <w:spacing w:before="120" w:after="120"/>
              <w:rPr>
                <w:sz w:val="24"/>
                <w:rtl/>
              </w:rPr>
            </w:pPr>
            <w:r w:rsidRPr="00684E35">
              <w:rPr>
                <w:rFonts w:hint="cs"/>
                <w:sz w:val="24"/>
                <w:rtl/>
              </w:rPr>
              <w:t>7.8.7</w:t>
            </w:r>
          </w:p>
        </w:tc>
        <w:tc>
          <w:tcPr>
            <w:tcW w:w="5520" w:type="dxa"/>
          </w:tcPr>
          <w:p w14:paraId="1EFBCA9E" w14:textId="77777777" w:rsidR="00365454" w:rsidRPr="00684E35" w:rsidRDefault="00365454" w:rsidP="00D82D11">
            <w:pPr>
              <w:pStyle w:val="a5"/>
              <w:rPr>
                <w:rStyle w:val="a6"/>
                <w:rFonts w:ascii="David" w:hAnsi="David" w:cs="David"/>
                <w:sz w:val="24"/>
                <w:szCs w:val="24"/>
                <w:rtl/>
              </w:rPr>
            </w:pPr>
            <w:r w:rsidRPr="00684E35">
              <w:rPr>
                <w:rStyle w:val="a6"/>
                <w:rFonts w:ascii="David" w:hAnsi="David" w:cs="David"/>
                <w:sz w:val="24"/>
                <w:szCs w:val="24"/>
                <w:rtl/>
              </w:rPr>
              <w:t>פתרון תלונות ייעשה על ידי, או ייבדק ויאושר על ידי, אנשים שאינם מעורבים בנושא התלונה המדוברת. במקרים בהם משאבים אינם מאפשרים זאת, כל גישה חלופית לא תפגע באובייקטיביות.</w:t>
            </w:r>
          </w:p>
        </w:tc>
        <w:tc>
          <w:tcPr>
            <w:tcW w:w="1134" w:type="dxa"/>
          </w:tcPr>
          <w:p w14:paraId="3C98D77B" w14:textId="77777777" w:rsidR="00365454" w:rsidRPr="00684E35" w:rsidRDefault="00365454" w:rsidP="00D82D11">
            <w:pPr>
              <w:spacing w:before="120" w:after="120"/>
              <w:rPr>
                <w:sz w:val="24"/>
              </w:rPr>
            </w:pPr>
          </w:p>
        </w:tc>
        <w:tc>
          <w:tcPr>
            <w:tcW w:w="1843" w:type="dxa"/>
          </w:tcPr>
          <w:p w14:paraId="4E8F597B" w14:textId="77777777" w:rsidR="00365454" w:rsidRPr="00684E35" w:rsidRDefault="00365454" w:rsidP="00D82D11">
            <w:pPr>
              <w:spacing w:before="120" w:after="120"/>
              <w:rPr>
                <w:sz w:val="24"/>
              </w:rPr>
            </w:pPr>
          </w:p>
        </w:tc>
        <w:tc>
          <w:tcPr>
            <w:tcW w:w="1843" w:type="dxa"/>
          </w:tcPr>
          <w:p w14:paraId="6C68AEAE" w14:textId="77777777" w:rsidR="00365454" w:rsidRPr="00684E35" w:rsidRDefault="00365454" w:rsidP="00D82D11">
            <w:pPr>
              <w:spacing w:before="120" w:after="120"/>
              <w:rPr>
                <w:sz w:val="24"/>
              </w:rPr>
            </w:pPr>
          </w:p>
        </w:tc>
        <w:tc>
          <w:tcPr>
            <w:tcW w:w="2844" w:type="dxa"/>
          </w:tcPr>
          <w:p w14:paraId="070231BD" w14:textId="77777777" w:rsidR="00365454" w:rsidRPr="00684E35" w:rsidRDefault="00365454" w:rsidP="00D82D11">
            <w:pPr>
              <w:spacing w:before="120" w:after="120"/>
              <w:rPr>
                <w:sz w:val="24"/>
              </w:rPr>
            </w:pPr>
          </w:p>
        </w:tc>
      </w:tr>
      <w:tr w:rsidR="00365454" w:rsidRPr="00684E35" w14:paraId="57BD549A" w14:textId="77777777" w:rsidTr="00D82D11">
        <w:trPr>
          <w:cantSplit/>
          <w:trHeight w:val="240"/>
        </w:trPr>
        <w:tc>
          <w:tcPr>
            <w:tcW w:w="1040" w:type="dxa"/>
            <w:vAlign w:val="center"/>
          </w:tcPr>
          <w:p w14:paraId="40019D86" w14:textId="77777777" w:rsidR="00365454" w:rsidRPr="00684E35" w:rsidRDefault="00365454" w:rsidP="00D82D11">
            <w:pPr>
              <w:spacing w:before="120" w:after="120"/>
              <w:rPr>
                <w:b/>
                <w:sz w:val="24"/>
              </w:rPr>
            </w:pPr>
            <w:r w:rsidRPr="00684E35">
              <w:rPr>
                <w:b/>
                <w:sz w:val="24"/>
              </w:rPr>
              <w:t>8</w:t>
            </w:r>
          </w:p>
        </w:tc>
        <w:tc>
          <w:tcPr>
            <w:tcW w:w="5520" w:type="dxa"/>
            <w:tcBorders>
              <w:right w:val="nil"/>
            </w:tcBorders>
          </w:tcPr>
          <w:p w14:paraId="1904E4A4" w14:textId="77777777" w:rsidR="00365454" w:rsidRPr="00684E35" w:rsidRDefault="00365454" w:rsidP="00D82D11">
            <w:pPr>
              <w:spacing w:before="120" w:after="120"/>
              <w:rPr>
                <w:rFonts w:ascii="Abadi MT Condensed Light" w:hAnsi="Abadi MT Condensed Light"/>
                <w:sz w:val="24"/>
                <w:rtl/>
              </w:rPr>
            </w:pPr>
            <w:r w:rsidRPr="00684E35">
              <w:rPr>
                <w:rFonts w:hint="cs"/>
                <w:bCs/>
                <w:sz w:val="24"/>
                <w:rtl/>
                <w:lang w:val="en-CA"/>
              </w:rPr>
              <w:t>דרישות מערכת הניהול</w:t>
            </w:r>
            <w:r w:rsidRPr="00684E35">
              <w:rPr>
                <w:rFonts w:ascii="Abadi MT Condensed Light" w:hAnsi="Abadi MT Condensed Light"/>
                <w:bCs/>
                <w:sz w:val="24"/>
              </w:rPr>
              <w:t xml:space="preserve"> -</w:t>
            </w:r>
            <w:r w:rsidRPr="00684E35">
              <w:rPr>
                <w:rFonts w:ascii="Abadi MT Condensed Light" w:hAnsi="Abadi MT Condensed Light"/>
                <w:sz w:val="24"/>
              </w:rPr>
              <w:t xml:space="preserve"> </w:t>
            </w:r>
            <w:r w:rsidRPr="00684E35">
              <w:rPr>
                <w:rFonts w:ascii="Abadi MT Condensed Light" w:hAnsi="Abadi MT Condensed Light" w:hint="cs"/>
                <w:sz w:val="24"/>
                <w:rtl/>
              </w:rPr>
              <w:t xml:space="preserve"> </w:t>
            </w:r>
            <w:r w:rsidRPr="00684E35">
              <w:rPr>
                <w:sz w:val="24"/>
              </w:rPr>
              <w:t>Management system requirements</w:t>
            </w:r>
          </w:p>
        </w:tc>
        <w:tc>
          <w:tcPr>
            <w:tcW w:w="1134" w:type="dxa"/>
            <w:tcBorders>
              <w:left w:val="nil"/>
              <w:right w:val="nil"/>
            </w:tcBorders>
          </w:tcPr>
          <w:p w14:paraId="6BC41B93" w14:textId="77777777" w:rsidR="00365454" w:rsidRPr="00684E35" w:rsidRDefault="00365454" w:rsidP="00D82D11">
            <w:pPr>
              <w:spacing w:before="40" w:after="40"/>
              <w:rPr>
                <w:sz w:val="24"/>
              </w:rPr>
            </w:pPr>
          </w:p>
        </w:tc>
        <w:tc>
          <w:tcPr>
            <w:tcW w:w="1843" w:type="dxa"/>
            <w:tcBorders>
              <w:left w:val="nil"/>
              <w:right w:val="nil"/>
            </w:tcBorders>
          </w:tcPr>
          <w:p w14:paraId="5D62D8DA" w14:textId="77777777" w:rsidR="00365454" w:rsidRPr="00684E35" w:rsidRDefault="00365454" w:rsidP="00D82D11">
            <w:pPr>
              <w:spacing w:before="120" w:after="120"/>
              <w:rPr>
                <w:sz w:val="24"/>
              </w:rPr>
            </w:pPr>
          </w:p>
        </w:tc>
        <w:tc>
          <w:tcPr>
            <w:tcW w:w="1843" w:type="dxa"/>
            <w:tcBorders>
              <w:left w:val="nil"/>
              <w:right w:val="nil"/>
            </w:tcBorders>
          </w:tcPr>
          <w:p w14:paraId="3426062D" w14:textId="77777777" w:rsidR="00365454" w:rsidRPr="00684E35" w:rsidRDefault="00365454" w:rsidP="00D82D11">
            <w:pPr>
              <w:spacing w:before="120" w:after="120"/>
              <w:rPr>
                <w:sz w:val="24"/>
              </w:rPr>
            </w:pPr>
          </w:p>
        </w:tc>
        <w:tc>
          <w:tcPr>
            <w:tcW w:w="2844" w:type="dxa"/>
            <w:tcBorders>
              <w:left w:val="nil"/>
              <w:right w:val="single" w:sz="4" w:space="0" w:color="auto"/>
            </w:tcBorders>
          </w:tcPr>
          <w:p w14:paraId="31C7C42A" w14:textId="77777777" w:rsidR="00365454" w:rsidRPr="00684E35" w:rsidRDefault="00365454" w:rsidP="00D82D11">
            <w:pPr>
              <w:bidi w:val="0"/>
              <w:rPr>
                <w:sz w:val="24"/>
              </w:rPr>
            </w:pPr>
          </w:p>
        </w:tc>
      </w:tr>
      <w:tr w:rsidR="00365454" w:rsidRPr="00684E35" w14:paraId="70CAAC11" w14:textId="77777777" w:rsidTr="00D82D11">
        <w:trPr>
          <w:cantSplit/>
          <w:trHeight w:val="240"/>
        </w:trPr>
        <w:tc>
          <w:tcPr>
            <w:tcW w:w="1040" w:type="dxa"/>
            <w:vAlign w:val="center"/>
          </w:tcPr>
          <w:p w14:paraId="15636D84" w14:textId="77777777" w:rsidR="00365454" w:rsidRPr="00684E35" w:rsidRDefault="00365454" w:rsidP="00D82D11">
            <w:pPr>
              <w:spacing w:before="120" w:after="120"/>
              <w:rPr>
                <w:bCs/>
                <w:sz w:val="24"/>
              </w:rPr>
            </w:pPr>
            <w:r w:rsidRPr="00684E35">
              <w:rPr>
                <w:rFonts w:hint="cs"/>
                <w:bCs/>
                <w:sz w:val="24"/>
                <w:rtl/>
              </w:rPr>
              <w:t>8.1</w:t>
            </w:r>
          </w:p>
        </w:tc>
        <w:tc>
          <w:tcPr>
            <w:tcW w:w="5520" w:type="dxa"/>
            <w:tcBorders>
              <w:right w:val="nil"/>
            </w:tcBorders>
          </w:tcPr>
          <w:p w14:paraId="226D2511" w14:textId="77777777" w:rsidR="00365454" w:rsidRPr="00684E35" w:rsidRDefault="00365454" w:rsidP="00D82D11">
            <w:pPr>
              <w:spacing w:before="120" w:after="120"/>
              <w:rPr>
                <w:b/>
                <w:bCs/>
                <w:sz w:val="24"/>
                <w:rtl/>
                <w:lang w:val="en-CA"/>
              </w:rPr>
            </w:pPr>
            <w:r w:rsidRPr="00684E35">
              <w:rPr>
                <w:rFonts w:hint="cs"/>
                <w:bCs/>
                <w:sz w:val="24"/>
                <w:rtl/>
                <w:lang w:val="en-CA"/>
              </w:rPr>
              <w:t>כללי</w:t>
            </w:r>
          </w:p>
        </w:tc>
        <w:tc>
          <w:tcPr>
            <w:tcW w:w="1134" w:type="dxa"/>
            <w:tcBorders>
              <w:left w:val="nil"/>
              <w:right w:val="nil"/>
            </w:tcBorders>
          </w:tcPr>
          <w:p w14:paraId="5033B4EC" w14:textId="77777777" w:rsidR="00365454" w:rsidRPr="00684E35" w:rsidRDefault="00365454" w:rsidP="00D82D11">
            <w:pPr>
              <w:spacing w:before="40" w:after="40"/>
              <w:rPr>
                <w:sz w:val="24"/>
              </w:rPr>
            </w:pPr>
          </w:p>
        </w:tc>
        <w:tc>
          <w:tcPr>
            <w:tcW w:w="1843" w:type="dxa"/>
            <w:tcBorders>
              <w:left w:val="nil"/>
              <w:right w:val="nil"/>
            </w:tcBorders>
          </w:tcPr>
          <w:p w14:paraId="6AB0A0F7" w14:textId="77777777" w:rsidR="00365454" w:rsidRPr="00684E35" w:rsidRDefault="00365454" w:rsidP="00D82D11">
            <w:pPr>
              <w:spacing w:before="120" w:after="120"/>
              <w:rPr>
                <w:sz w:val="24"/>
              </w:rPr>
            </w:pPr>
          </w:p>
        </w:tc>
        <w:tc>
          <w:tcPr>
            <w:tcW w:w="1843" w:type="dxa"/>
            <w:tcBorders>
              <w:left w:val="nil"/>
              <w:right w:val="nil"/>
            </w:tcBorders>
          </w:tcPr>
          <w:p w14:paraId="151C1EC4" w14:textId="77777777" w:rsidR="00365454" w:rsidRPr="00684E35" w:rsidRDefault="00365454" w:rsidP="00D82D11">
            <w:pPr>
              <w:spacing w:before="120" w:after="120"/>
              <w:rPr>
                <w:sz w:val="24"/>
              </w:rPr>
            </w:pPr>
          </w:p>
        </w:tc>
        <w:tc>
          <w:tcPr>
            <w:tcW w:w="2844" w:type="dxa"/>
            <w:tcBorders>
              <w:left w:val="nil"/>
              <w:right w:val="single" w:sz="4" w:space="0" w:color="auto"/>
            </w:tcBorders>
          </w:tcPr>
          <w:p w14:paraId="72D5026B" w14:textId="77777777" w:rsidR="00365454" w:rsidRPr="00684E35" w:rsidRDefault="00365454" w:rsidP="00D82D11">
            <w:pPr>
              <w:bidi w:val="0"/>
              <w:rPr>
                <w:sz w:val="24"/>
              </w:rPr>
            </w:pPr>
          </w:p>
        </w:tc>
      </w:tr>
      <w:tr w:rsidR="00365454" w:rsidRPr="00684E35" w14:paraId="05DEEE7B" w14:textId="77777777" w:rsidTr="00D82D11">
        <w:trPr>
          <w:cantSplit/>
          <w:trHeight w:val="240"/>
        </w:trPr>
        <w:tc>
          <w:tcPr>
            <w:tcW w:w="1040" w:type="dxa"/>
            <w:vAlign w:val="center"/>
          </w:tcPr>
          <w:p w14:paraId="2A380947" w14:textId="77777777" w:rsidR="00365454" w:rsidRPr="00684E35" w:rsidRDefault="00365454" w:rsidP="00D82D11">
            <w:pPr>
              <w:spacing w:before="120" w:after="120"/>
              <w:rPr>
                <w:sz w:val="24"/>
              </w:rPr>
            </w:pPr>
            <w:r w:rsidRPr="00684E35">
              <w:rPr>
                <w:rFonts w:hint="cs"/>
                <w:sz w:val="24"/>
                <w:rtl/>
              </w:rPr>
              <w:t>8.1.1</w:t>
            </w:r>
          </w:p>
        </w:tc>
        <w:tc>
          <w:tcPr>
            <w:tcW w:w="5520" w:type="dxa"/>
          </w:tcPr>
          <w:p w14:paraId="42C8C16F" w14:textId="77777777" w:rsidR="00365454" w:rsidRPr="00684E35" w:rsidRDefault="00365454" w:rsidP="00D82D11">
            <w:pPr>
              <w:rPr>
                <w:sz w:val="24"/>
                <w:lang w:val="en-CA"/>
              </w:rPr>
            </w:pPr>
            <w:r w:rsidRPr="00684E35">
              <w:rPr>
                <w:sz w:val="24"/>
                <w:rtl/>
                <w:lang w:val="en-CA"/>
              </w:rPr>
              <w:t xml:space="preserve">גוף הפיקוח יקים, יתעד, יישם ויתחזק מערכת ניהול שתתמוך ותדגים את העמידה העקבית בדרישות מסמך זה. </w:t>
            </w:r>
          </w:p>
        </w:tc>
        <w:tc>
          <w:tcPr>
            <w:tcW w:w="1134" w:type="dxa"/>
            <w:tcBorders>
              <w:right w:val="single" w:sz="4" w:space="0" w:color="auto"/>
            </w:tcBorders>
          </w:tcPr>
          <w:p w14:paraId="2AB19498" w14:textId="77777777" w:rsidR="00365454" w:rsidRPr="00684E35" w:rsidRDefault="00365454" w:rsidP="00D82D11">
            <w:pPr>
              <w:spacing w:before="120" w:after="120"/>
              <w:rPr>
                <w:sz w:val="24"/>
              </w:rPr>
            </w:pPr>
          </w:p>
        </w:tc>
        <w:tc>
          <w:tcPr>
            <w:tcW w:w="1843" w:type="dxa"/>
            <w:tcBorders>
              <w:left w:val="single" w:sz="4" w:space="0" w:color="auto"/>
              <w:right w:val="single" w:sz="4" w:space="0" w:color="auto"/>
            </w:tcBorders>
          </w:tcPr>
          <w:p w14:paraId="799E59D1" w14:textId="77777777" w:rsidR="00365454" w:rsidRPr="00684E35" w:rsidRDefault="00365454" w:rsidP="00D82D11">
            <w:pPr>
              <w:spacing w:before="120" w:after="120"/>
              <w:rPr>
                <w:sz w:val="24"/>
              </w:rPr>
            </w:pPr>
          </w:p>
        </w:tc>
        <w:tc>
          <w:tcPr>
            <w:tcW w:w="1843" w:type="dxa"/>
            <w:tcBorders>
              <w:left w:val="single" w:sz="4" w:space="0" w:color="auto"/>
              <w:right w:val="single" w:sz="4" w:space="0" w:color="auto"/>
            </w:tcBorders>
          </w:tcPr>
          <w:p w14:paraId="4AE89585" w14:textId="77777777" w:rsidR="00365454" w:rsidRPr="00684E35" w:rsidRDefault="00365454" w:rsidP="00D82D11">
            <w:pPr>
              <w:spacing w:before="120" w:after="120"/>
              <w:rPr>
                <w:sz w:val="24"/>
              </w:rPr>
            </w:pPr>
          </w:p>
        </w:tc>
        <w:tc>
          <w:tcPr>
            <w:tcW w:w="2844" w:type="dxa"/>
            <w:tcBorders>
              <w:left w:val="single" w:sz="4" w:space="0" w:color="auto"/>
              <w:right w:val="single" w:sz="4" w:space="0" w:color="auto"/>
            </w:tcBorders>
          </w:tcPr>
          <w:p w14:paraId="57BCED0D" w14:textId="77777777" w:rsidR="00365454" w:rsidRPr="00684E35" w:rsidRDefault="00365454" w:rsidP="00D82D11">
            <w:pPr>
              <w:spacing w:before="120" w:after="120"/>
              <w:rPr>
                <w:sz w:val="24"/>
              </w:rPr>
            </w:pPr>
          </w:p>
        </w:tc>
      </w:tr>
      <w:tr w:rsidR="00365454" w:rsidRPr="00684E35" w14:paraId="7EC998D4" w14:textId="77777777" w:rsidTr="00D82D11">
        <w:trPr>
          <w:cantSplit/>
          <w:trHeight w:val="240"/>
        </w:trPr>
        <w:tc>
          <w:tcPr>
            <w:tcW w:w="1040" w:type="dxa"/>
            <w:vAlign w:val="center"/>
          </w:tcPr>
          <w:p w14:paraId="546FA798" w14:textId="77777777" w:rsidR="00365454" w:rsidRPr="00684E35" w:rsidRDefault="00365454" w:rsidP="00D82D11">
            <w:pPr>
              <w:spacing w:before="120" w:after="120"/>
              <w:rPr>
                <w:sz w:val="24"/>
                <w:rtl/>
              </w:rPr>
            </w:pPr>
            <w:r w:rsidRPr="00684E35">
              <w:rPr>
                <w:sz w:val="24"/>
              </w:rPr>
              <w:t>8.1.2</w:t>
            </w:r>
          </w:p>
        </w:tc>
        <w:tc>
          <w:tcPr>
            <w:tcW w:w="5520" w:type="dxa"/>
          </w:tcPr>
          <w:p w14:paraId="5A7D53ED" w14:textId="77777777" w:rsidR="00365454" w:rsidRPr="00684E35" w:rsidRDefault="00365454" w:rsidP="00D82D11">
            <w:pPr>
              <w:ind w:left="713" w:hanging="713"/>
              <w:rPr>
                <w:sz w:val="24"/>
                <w:rtl/>
              </w:rPr>
            </w:pPr>
            <w:r w:rsidRPr="00684E35">
              <w:rPr>
                <w:sz w:val="24"/>
                <w:rtl/>
              </w:rPr>
              <w:t>מערכת הניהול של גוף הפיקוח תכלול לפחות את הפרטים הבאים:</w:t>
            </w:r>
          </w:p>
          <w:p w14:paraId="15097F8B" w14:textId="77777777" w:rsidR="00365454" w:rsidRPr="00684E35" w:rsidRDefault="00365454" w:rsidP="00D82D11">
            <w:pPr>
              <w:ind w:left="713" w:hanging="713"/>
              <w:rPr>
                <w:sz w:val="24"/>
                <w:rtl/>
              </w:rPr>
            </w:pPr>
            <w:r w:rsidRPr="00684E35">
              <w:rPr>
                <w:sz w:val="24"/>
                <w:rtl/>
              </w:rPr>
              <w:t>— מדיניות ואחריות (8.2);</w:t>
            </w:r>
          </w:p>
          <w:p w14:paraId="286EC62C" w14:textId="77777777" w:rsidR="00365454" w:rsidRPr="00684E35" w:rsidRDefault="00365454" w:rsidP="00D82D11">
            <w:pPr>
              <w:ind w:left="713" w:hanging="713"/>
              <w:rPr>
                <w:sz w:val="24"/>
                <w:rtl/>
              </w:rPr>
            </w:pPr>
            <w:r w:rsidRPr="00684E35">
              <w:rPr>
                <w:sz w:val="24"/>
                <w:rtl/>
              </w:rPr>
              <w:t>— מידע מתועד (8.3);</w:t>
            </w:r>
          </w:p>
          <w:p w14:paraId="3CB5552F" w14:textId="77777777" w:rsidR="00365454" w:rsidRPr="00684E35" w:rsidRDefault="00365454" w:rsidP="00D82D11">
            <w:pPr>
              <w:ind w:left="713" w:hanging="713"/>
              <w:rPr>
                <w:sz w:val="24"/>
                <w:rtl/>
              </w:rPr>
            </w:pPr>
            <w:r w:rsidRPr="00684E35">
              <w:rPr>
                <w:sz w:val="24"/>
                <w:rtl/>
              </w:rPr>
              <w:t>— פעולות לטיפול בסיכונים והזדמנויות (8.4);</w:t>
            </w:r>
          </w:p>
          <w:p w14:paraId="1391C5B1" w14:textId="77777777" w:rsidR="00365454" w:rsidRPr="00684E35" w:rsidRDefault="00365454" w:rsidP="00D82D11">
            <w:pPr>
              <w:ind w:left="713" w:hanging="713"/>
              <w:rPr>
                <w:sz w:val="24"/>
                <w:rtl/>
              </w:rPr>
            </w:pPr>
            <w:r w:rsidRPr="00684E35">
              <w:rPr>
                <w:sz w:val="24"/>
                <w:rtl/>
              </w:rPr>
              <w:t>— פעולות מתקנות (8.5);</w:t>
            </w:r>
          </w:p>
          <w:p w14:paraId="5A59D411" w14:textId="77777777" w:rsidR="00365454" w:rsidRPr="00684E35" w:rsidRDefault="00365454" w:rsidP="00D82D11">
            <w:pPr>
              <w:ind w:left="713" w:hanging="713"/>
              <w:rPr>
                <w:sz w:val="24"/>
                <w:rtl/>
              </w:rPr>
            </w:pPr>
            <w:r w:rsidRPr="00684E35">
              <w:rPr>
                <w:sz w:val="24"/>
                <w:rtl/>
              </w:rPr>
              <w:t xml:space="preserve">— </w:t>
            </w:r>
            <w:r w:rsidRPr="00684E35">
              <w:rPr>
                <w:rFonts w:hint="cs"/>
                <w:sz w:val="24"/>
                <w:rtl/>
              </w:rPr>
              <w:t>מבדקים</w:t>
            </w:r>
            <w:r w:rsidRPr="00684E35">
              <w:rPr>
                <w:sz w:val="24"/>
                <w:rtl/>
              </w:rPr>
              <w:t xml:space="preserve"> פנימי</w:t>
            </w:r>
            <w:r w:rsidRPr="00684E35">
              <w:rPr>
                <w:rFonts w:hint="cs"/>
                <w:sz w:val="24"/>
                <w:rtl/>
              </w:rPr>
              <w:t>ים</w:t>
            </w:r>
            <w:r w:rsidRPr="00684E35">
              <w:rPr>
                <w:sz w:val="24"/>
                <w:rtl/>
              </w:rPr>
              <w:t xml:space="preserve"> (8.6);</w:t>
            </w:r>
          </w:p>
          <w:p w14:paraId="432975EE" w14:textId="77777777" w:rsidR="00365454" w:rsidRPr="00684E35" w:rsidRDefault="00365454" w:rsidP="00D82D11">
            <w:pPr>
              <w:spacing w:after="160" w:line="256" w:lineRule="auto"/>
              <w:rPr>
                <w:sz w:val="24"/>
                <w:lang w:val="en-CA"/>
              </w:rPr>
            </w:pPr>
            <w:r w:rsidRPr="00684E35">
              <w:rPr>
                <w:sz w:val="24"/>
                <w:rtl/>
              </w:rPr>
              <w:t xml:space="preserve">— </w:t>
            </w:r>
            <w:r w:rsidRPr="00684E35">
              <w:rPr>
                <w:rFonts w:hint="cs"/>
                <w:sz w:val="24"/>
                <w:rtl/>
              </w:rPr>
              <w:t>סקר</w:t>
            </w:r>
            <w:r w:rsidRPr="00684E35">
              <w:rPr>
                <w:sz w:val="24"/>
                <w:rtl/>
              </w:rPr>
              <w:t xml:space="preserve"> הנהלה (8.7).</w:t>
            </w:r>
          </w:p>
        </w:tc>
        <w:tc>
          <w:tcPr>
            <w:tcW w:w="1134" w:type="dxa"/>
            <w:tcBorders>
              <w:bottom w:val="single" w:sz="4" w:space="0" w:color="auto"/>
              <w:right w:val="single" w:sz="4" w:space="0" w:color="auto"/>
            </w:tcBorders>
          </w:tcPr>
          <w:p w14:paraId="289DF890" w14:textId="77777777" w:rsidR="00365454" w:rsidRPr="00684E35" w:rsidRDefault="00365454" w:rsidP="00D82D11">
            <w:pPr>
              <w:spacing w:before="120" w:after="120"/>
              <w:rPr>
                <w:sz w:val="24"/>
              </w:rPr>
            </w:pPr>
          </w:p>
        </w:tc>
        <w:tc>
          <w:tcPr>
            <w:tcW w:w="1843" w:type="dxa"/>
            <w:tcBorders>
              <w:left w:val="single" w:sz="4" w:space="0" w:color="auto"/>
              <w:bottom w:val="single" w:sz="4" w:space="0" w:color="auto"/>
              <w:right w:val="single" w:sz="4" w:space="0" w:color="auto"/>
            </w:tcBorders>
          </w:tcPr>
          <w:p w14:paraId="4F5582A1" w14:textId="77777777" w:rsidR="00365454" w:rsidRPr="00684E35" w:rsidRDefault="00365454" w:rsidP="00D82D11">
            <w:pPr>
              <w:spacing w:before="120" w:after="120"/>
              <w:rPr>
                <w:sz w:val="24"/>
              </w:rPr>
            </w:pPr>
          </w:p>
        </w:tc>
        <w:tc>
          <w:tcPr>
            <w:tcW w:w="1843" w:type="dxa"/>
            <w:tcBorders>
              <w:left w:val="single" w:sz="4" w:space="0" w:color="auto"/>
              <w:bottom w:val="single" w:sz="4" w:space="0" w:color="auto"/>
              <w:right w:val="single" w:sz="4" w:space="0" w:color="auto"/>
            </w:tcBorders>
          </w:tcPr>
          <w:p w14:paraId="1E813DEC" w14:textId="77777777" w:rsidR="00365454" w:rsidRPr="00684E35" w:rsidRDefault="00365454" w:rsidP="00D82D11">
            <w:pPr>
              <w:spacing w:before="120" w:after="120"/>
              <w:rPr>
                <w:sz w:val="24"/>
              </w:rPr>
            </w:pPr>
          </w:p>
        </w:tc>
        <w:tc>
          <w:tcPr>
            <w:tcW w:w="2844" w:type="dxa"/>
            <w:tcBorders>
              <w:left w:val="single" w:sz="4" w:space="0" w:color="auto"/>
              <w:bottom w:val="single" w:sz="4" w:space="0" w:color="auto"/>
              <w:right w:val="single" w:sz="4" w:space="0" w:color="auto"/>
            </w:tcBorders>
          </w:tcPr>
          <w:p w14:paraId="5F313BA2" w14:textId="77777777" w:rsidR="00365454" w:rsidRPr="00684E35" w:rsidRDefault="00365454" w:rsidP="00D82D11">
            <w:pPr>
              <w:spacing w:before="120" w:after="120"/>
              <w:rPr>
                <w:sz w:val="24"/>
              </w:rPr>
            </w:pPr>
          </w:p>
        </w:tc>
      </w:tr>
      <w:tr w:rsidR="00365454" w:rsidRPr="00684E35" w14:paraId="6AC8FE8B" w14:textId="77777777" w:rsidTr="00D82D11">
        <w:trPr>
          <w:cantSplit/>
          <w:trHeight w:val="240"/>
        </w:trPr>
        <w:tc>
          <w:tcPr>
            <w:tcW w:w="1040" w:type="dxa"/>
            <w:vAlign w:val="center"/>
          </w:tcPr>
          <w:p w14:paraId="16F8FB33" w14:textId="77777777" w:rsidR="00365454" w:rsidRPr="00684E35" w:rsidRDefault="00365454" w:rsidP="00D82D11">
            <w:pPr>
              <w:spacing w:before="120" w:after="120"/>
              <w:rPr>
                <w:b/>
                <w:sz w:val="24"/>
              </w:rPr>
            </w:pPr>
            <w:r w:rsidRPr="00684E35">
              <w:rPr>
                <w:rFonts w:hint="cs"/>
                <w:sz w:val="24"/>
                <w:rtl/>
              </w:rPr>
              <w:t>8.1.3</w:t>
            </w:r>
          </w:p>
        </w:tc>
        <w:tc>
          <w:tcPr>
            <w:tcW w:w="5520" w:type="dxa"/>
          </w:tcPr>
          <w:p w14:paraId="68C98281" w14:textId="77777777" w:rsidR="00365454" w:rsidRPr="00684E35" w:rsidRDefault="00365454" w:rsidP="00D82D11">
            <w:pPr>
              <w:rPr>
                <w:sz w:val="24"/>
                <w:rtl/>
              </w:rPr>
            </w:pPr>
            <w:r w:rsidRPr="00684E35">
              <w:rPr>
                <w:sz w:val="24"/>
                <w:rtl/>
                <w:lang w:val="en-CA"/>
              </w:rPr>
              <w:t xml:space="preserve">גוף פיקוח רשאי לעמוד בדרישות 8.1.2 על ידי הקמה, יישום ותחזוקה של מערכת ניהול איכות (למשל, בהתאם לדרישות </w:t>
            </w:r>
            <w:r w:rsidRPr="00684E35">
              <w:rPr>
                <w:sz w:val="24"/>
                <w:lang w:val="en-CA"/>
              </w:rPr>
              <w:t>ISO 9001</w:t>
            </w:r>
            <w:r w:rsidRPr="00684E35">
              <w:rPr>
                <w:sz w:val="24"/>
                <w:rtl/>
                <w:lang w:val="en-CA"/>
              </w:rPr>
              <w:t xml:space="preserve">). מערכת ניהול איכות זו תתמוך ותדגים את העמידה העקבית בדרישות מסמך זה. </w:t>
            </w:r>
          </w:p>
        </w:tc>
        <w:tc>
          <w:tcPr>
            <w:tcW w:w="1134" w:type="dxa"/>
            <w:tcBorders>
              <w:bottom w:val="single" w:sz="4" w:space="0" w:color="auto"/>
              <w:right w:val="single" w:sz="4" w:space="0" w:color="auto"/>
            </w:tcBorders>
          </w:tcPr>
          <w:p w14:paraId="15A08ACC" w14:textId="77777777" w:rsidR="00365454" w:rsidRPr="00684E35" w:rsidRDefault="00365454" w:rsidP="00D82D11">
            <w:pPr>
              <w:spacing w:before="120" w:after="120"/>
              <w:rPr>
                <w:sz w:val="24"/>
              </w:rPr>
            </w:pPr>
          </w:p>
        </w:tc>
        <w:tc>
          <w:tcPr>
            <w:tcW w:w="1843" w:type="dxa"/>
            <w:tcBorders>
              <w:left w:val="single" w:sz="4" w:space="0" w:color="auto"/>
              <w:bottom w:val="single" w:sz="4" w:space="0" w:color="auto"/>
              <w:right w:val="single" w:sz="4" w:space="0" w:color="auto"/>
            </w:tcBorders>
          </w:tcPr>
          <w:p w14:paraId="4AF97838" w14:textId="77777777" w:rsidR="00365454" w:rsidRPr="00684E35" w:rsidRDefault="00365454" w:rsidP="00D82D11">
            <w:pPr>
              <w:spacing w:before="120" w:after="120"/>
              <w:rPr>
                <w:sz w:val="24"/>
              </w:rPr>
            </w:pPr>
          </w:p>
        </w:tc>
        <w:tc>
          <w:tcPr>
            <w:tcW w:w="1843" w:type="dxa"/>
            <w:tcBorders>
              <w:left w:val="single" w:sz="4" w:space="0" w:color="auto"/>
              <w:bottom w:val="single" w:sz="4" w:space="0" w:color="auto"/>
              <w:right w:val="single" w:sz="4" w:space="0" w:color="auto"/>
            </w:tcBorders>
          </w:tcPr>
          <w:p w14:paraId="5F85DA74" w14:textId="77777777" w:rsidR="00365454" w:rsidRPr="00684E35" w:rsidRDefault="00365454" w:rsidP="00D82D11">
            <w:pPr>
              <w:spacing w:before="120" w:after="120"/>
              <w:rPr>
                <w:sz w:val="24"/>
              </w:rPr>
            </w:pPr>
          </w:p>
        </w:tc>
        <w:tc>
          <w:tcPr>
            <w:tcW w:w="2844" w:type="dxa"/>
            <w:tcBorders>
              <w:left w:val="single" w:sz="4" w:space="0" w:color="auto"/>
              <w:bottom w:val="single" w:sz="4" w:space="0" w:color="auto"/>
              <w:right w:val="single" w:sz="4" w:space="0" w:color="auto"/>
            </w:tcBorders>
          </w:tcPr>
          <w:p w14:paraId="2D1A7360" w14:textId="77777777" w:rsidR="00365454" w:rsidRPr="00684E35" w:rsidRDefault="00365454" w:rsidP="00D82D11">
            <w:pPr>
              <w:spacing w:before="120" w:after="120"/>
              <w:rPr>
                <w:sz w:val="24"/>
              </w:rPr>
            </w:pPr>
          </w:p>
        </w:tc>
      </w:tr>
      <w:tr w:rsidR="00365454" w:rsidRPr="00684E35" w14:paraId="5C3F9BA1" w14:textId="77777777" w:rsidTr="00D82D11">
        <w:trPr>
          <w:cantSplit/>
          <w:trHeight w:val="240"/>
        </w:trPr>
        <w:tc>
          <w:tcPr>
            <w:tcW w:w="1040" w:type="dxa"/>
            <w:vAlign w:val="center"/>
          </w:tcPr>
          <w:p w14:paraId="3BD9FE14" w14:textId="77777777" w:rsidR="00365454" w:rsidRPr="00684E35" w:rsidRDefault="00365454" w:rsidP="00D82D11">
            <w:pPr>
              <w:spacing w:before="120" w:after="120"/>
              <w:rPr>
                <w:bCs/>
                <w:sz w:val="24"/>
                <w:rtl/>
              </w:rPr>
            </w:pPr>
            <w:r w:rsidRPr="00684E35">
              <w:rPr>
                <w:bCs/>
                <w:sz w:val="24"/>
              </w:rPr>
              <w:t>8.2</w:t>
            </w:r>
          </w:p>
        </w:tc>
        <w:tc>
          <w:tcPr>
            <w:tcW w:w="5520" w:type="dxa"/>
            <w:tcBorders>
              <w:right w:val="nil"/>
            </w:tcBorders>
          </w:tcPr>
          <w:p w14:paraId="34F5082D" w14:textId="77777777" w:rsidR="00365454" w:rsidRPr="00684E35" w:rsidRDefault="00365454" w:rsidP="00D82D11">
            <w:pPr>
              <w:spacing w:before="120" w:after="120"/>
              <w:rPr>
                <w:rFonts w:ascii="Abadi MT Condensed Light" w:hAnsi="Abadi MT Condensed Light"/>
                <w:sz w:val="24"/>
                <w:rtl/>
              </w:rPr>
            </w:pPr>
            <w:r w:rsidRPr="00684E35">
              <w:rPr>
                <w:rFonts w:hint="cs"/>
                <w:bCs/>
                <w:sz w:val="24"/>
                <w:rtl/>
                <w:lang w:val="en-CA"/>
              </w:rPr>
              <w:t>מדיניות ואחריות</w:t>
            </w:r>
            <w:r w:rsidRPr="00684E35">
              <w:rPr>
                <w:rFonts w:ascii="Abadi MT Condensed Light" w:hAnsi="Abadi MT Condensed Light"/>
                <w:sz w:val="24"/>
              </w:rPr>
              <w:t xml:space="preserve"> </w:t>
            </w:r>
          </w:p>
        </w:tc>
        <w:tc>
          <w:tcPr>
            <w:tcW w:w="1134" w:type="dxa"/>
            <w:tcBorders>
              <w:left w:val="nil"/>
              <w:right w:val="nil"/>
            </w:tcBorders>
          </w:tcPr>
          <w:p w14:paraId="3747880E" w14:textId="77777777" w:rsidR="00365454" w:rsidRPr="00684E35" w:rsidRDefault="00365454" w:rsidP="00D82D11">
            <w:pPr>
              <w:spacing w:before="40" w:after="40"/>
              <w:rPr>
                <w:sz w:val="24"/>
              </w:rPr>
            </w:pPr>
          </w:p>
        </w:tc>
        <w:tc>
          <w:tcPr>
            <w:tcW w:w="1843" w:type="dxa"/>
            <w:tcBorders>
              <w:left w:val="nil"/>
              <w:right w:val="nil"/>
            </w:tcBorders>
          </w:tcPr>
          <w:p w14:paraId="4E3B5588" w14:textId="77777777" w:rsidR="00365454" w:rsidRPr="00684E35" w:rsidRDefault="00365454" w:rsidP="00D82D11">
            <w:pPr>
              <w:spacing w:before="120" w:after="120"/>
              <w:rPr>
                <w:sz w:val="24"/>
              </w:rPr>
            </w:pPr>
          </w:p>
        </w:tc>
        <w:tc>
          <w:tcPr>
            <w:tcW w:w="1843" w:type="dxa"/>
            <w:tcBorders>
              <w:left w:val="nil"/>
              <w:right w:val="nil"/>
            </w:tcBorders>
          </w:tcPr>
          <w:p w14:paraId="554D1114" w14:textId="77777777" w:rsidR="00365454" w:rsidRPr="00684E35" w:rsidRDefault="00365454" w:rsidP="00D82D11">
            <w:pPr>
              <w:spacing w:before="120" w:after="120"/>
              <w:rPr>
                <w:sz w:val="24"/>
              </w:rPr>
            </w:pPr>
          </w:p>
        </w:tc>
        <w:tc>
          <w:tcPr>
            <w:tcW w:w="2844" w:type="dxa"/>
            <w:tcBorders>
              <w:left w:val="nil"/>
              <w:right w:val="single" w:sz="4" w:space="0" w:color="auto"/>
            </w:tcBorders>
          </w:tcPr>
          <w:p w14:paraId="089521D5" w14:textId="77777777" w:rsidR="00365454" w:rsidRPr="00684E35" w:rsidRDefault="00365454" w:rsidP="00D82D11">
            <w:pPr>
              <w:spacing w:before="120" w:after="120"/>
              <w:rPr>
                <w:sz w:val="24"/>
              </w:rPr>
            </w:pPr>
          </w:p>
        </w:tc>
      </w:tr>
      <w:tr w:rsidR="00365454" w:rsidRPr="00684E35" w14:paraId="2EDDD4CE" w14:textId="77777777" w:rsidTr="00D82D11">
        <w:trPr>
          <w:cantSplit/>
          <w:trHeight w:val="240"/>
        </w:trPr>
        <w:tc>
          <w:tcPr>
            <w:tcW w:w="1040" w:type="dxa"/>
            <w:vAlign w:val="center"/>
          </w:tcPr>
          <w:p w14:paraId="0F42529F" w14:textId="77777777" w:rsidR="00365454" w:rsidRPr="00684E35" w:rsidRDefault="00365454" w:rsidP="00D82D11">
            <w:pPr>
              <w:spacing w:before="120" w:after="120"/>
              <w:rPr>
                <w:sz w:val="24"/>
              </w:rPr>
            </w:pPr>
            <w:r w:rsidRPr="00684E35">
              <w:rPr>
                <w:rFonts w:hint="cs"/>
                <w:sz w:val="24"/>
                <w:rtl/>
              </w:rPr>
              <w:t>8.2.1</w:t>
            </w:r>
          </w:p>
        </w:tc>
        <w:tc>
          <w:tcPr>
            <w:tcW w:w="5520" w:type="dxa"/>
          </w:tcPr>
          <w:p w14:paraId="7E685D26" w14:textId="77777777" w:rsidR="00365454" w:rsidRPr="00684E35" w:rsidRDefault="00365454" w:rsidP="00D82D11">
            <w:pPr>
              <w:rPr>
                <w:sz w:val="24"/>
              </w:rPr>
            </w:pPr>
            <w:r w:rsidRPr="00684E35">
              <w:rPr>
                <w:sz w:val="24"/>
                <w:rtl/>
              </w:rPr>
              <w:t xml:space="preserve">ההנהלה הבכירה של גוף הפיקוח תקבע, תתעד ותתחזק מדיניות ויעדים למילוי דרישות מסמך זה ותבטיח כי המדיניות והיעדים מוכרים ויושמו בכל הרמות של ארגון גוף הפיקוח. </w:t>
            </w:r>
          </w:p>
        </w:tc>
        <w:tc>
          <w:tcPr>
            <w:tcW w:w="1134" w:type="dxa"/>
            <w:tcBorders>
              <w:right w:val="single" w:sz="4" w:space="0" w:color="auto"/>
            </w:tcBorders>
          </w:tcPr>
          <w:p w14:paraId="04CA6E46" w14:textId="77777777" w:rsidR="00365454" w:rsidRPr="00684E35" w:rsidRDefault="00365454" w:rsidP="00D82D11">
            <w:pPr>
              <w:spacing w:before="120" w:after="120"/>
              <w:rPr>
                <w:sz w:val="24"/>
              </w:rPr>
            </w:pPr>
          </w:p>
        </w:tc>
        <w:tc>
          <w:tcPr>
            <w:tcW w:w="1843" w:type="dxa"/>
            <w:tcBorders>
              <w:left w:val="single" w:sz="4" w:space="0" w:color="auto"/>
              <w:right w:val="single" w:sz="4" w:space="0" w:color="auto"/>
            </w:tcBorders>
          </w:tcPr>
          <w:p w14:paraId="64F52375" w14:textId="77777777" w:rsidR="00365454" w:rsidRPr="00684E35" w:rsidRDefault="00365454" w:rsidP="00D82D11">
            <w:pPr>
              <w:spacing w:before="120" w:after="120"/>
              <w:rPr>
                <w:sz w:val="24"/>
              </w:rPr>
            </w:pPr>
          </w:p>
        </w:tc>
        <w:tc>
          <w:tcPr>
            <w:tcW w:w="1843" w:type="dxa"/>
            <w:tcBorders>
              <w:left w:val="single" w:sz="4" w:space="0" w:color="auto"/>
              <w:right w:val="single" w:sz="4" w:space="0" w:color="auto"/>
            </w:tcBorders>
          </w:tcPr>
          <w:p w14:paraId="2B5E29E7" w14:textId="77777777" w:rsidR="00365454" w:rsidRPr="00684E35" w:rsidRDefault="00365454" w:rsidP="00D82D11">
            <w:pPr>
              <w:spacing w:before="120" w:after="120"/>
              <w:rPr>
                <w:sz w:val="24"/>
              </w:rPr>
            </w:pPr>
          </w:p>
        </w:tc>
        <w:tc>
          <w:tcPr>
            <w:tcW w:w="2844" w:type="dxa"/>
            <w:tcBorders>
              <w:left w:val="single" w:sz="4" w:space="0" w:color="auto"/>
              <w:right w:val="single" w:sz="4" w:space="0" w:color="auto"/>
            </w:tcBorders>
          </w:tcPr>
          <w:p w14:paraId="567A5A0F" w14:textId="77777777" w:rsidR="00365454" w:rsidRPr="00684E35" w:rsidRDefault="00365454" w:rsidP="00D82D11">
            <w:pPr>
              <w:spacing w:before="120" w:after="120"/>
              <w:rPr>
                <w:sz w:val="24"/>
              </w:rPr>
            </w:pPr>
          </w:p>
        </w:tc>
      </w:tr>
      <w:tr w:rsidR="00365454" w:rsidRPr="00684E35" w14:paraId="5FA479B6" w14:textId="77777777" w:rsidTr="00D82D11">
        <w:trPr>
          <w:cantSplit/>
          <w:trHeight w:val="240"/>
        </w:trPr>
        <w:tc>
          <w:tcPr>
            <w:tcW w:w="1040" w:type="dxa"/>
          </w:tcPr>
          <w:p w14:paraId="0F39B722" w14:textId="77777777" w:rsidR="00365454" w:rsidRPr="00684E35" w:rsidRDefault="00365454" w:rsidP="00D82D11">
            <w:pPr>
              <w:spacing w:before="120" w:after="120"/>
              <w:rPr>
                <w:sz w:val="24"/>
              </w:rPr>
            </w:pPr>
            <w:r w:rsidRPr="00684E35">
              <w:rPr>
                <w:rFonts w:hint="cs"/>
                <w:sz w:val="24"/>
                <w:rtl/>
              </w:rPr>
              <w:t>8.2.2</w:t>
            </w:r>
          </w:p>
        </w:tc>
        <w:tc>
          <w:tcPr>
            <w:tcW w:w="5520" w:type="dxa"/>
          </w:tcPr>
          <w:p w14:paraId="34335417" w14:textId="77777777" w:rsidR="00365454" w:rsidRPr="00684E35" w:rsidRDefault="00365454" w:rsidP="00D82D11">
            <w:pPr>
              <w:spacing w:before="120" w:after="120"/>
              <w:rPr>
                <w:sz w:val="24"/>
              </w:rPr>
            </w:pPr>
            <w:r w:rsidRPr="00684E35">
              <w:rPr>
                <w:sz w:val="24"/>
                <w:rtl/>
                <w:lang w:val="en-CA"/>
              </w:rPr>
              <w:t xml:space="preserve">המדיניות והיעדים יתייחסו לכשירות, </w:t>
            </w:r>
            <w:r w:rsidRPr="00684E35">
              <w:rPr>
                <w:rFonts w:hint="cs"/>
                <w:sz w:val="24"/>
                <w:rtl/>
                <w:lang w:val="en-CA"/>
              </w:rPr>
              <w:t>אי</w:t>
            </w:r>
            <w:r w:rsidRPr="00684E35">
              <w:rPr>
                <w:sz w:val="24"/>
                <w:rtl/>
                <w:lang w:val="en-CA"/>
              </w:rPr>
              <w:t xml:space="preserve"> משוא פנים ופעולה עקבית של גוף הפיקוח.</w:t>
            </w:r>
          </w:p>
        </w:tc>
        <w:tc>
          <w:tcPr>
            <w:tcW w:w="1134" w:type="dxa"/>
            <w:tcBorders>
              <w:right w:val="single" w:sz="4" w:space="0" w:color="auto"/>
            </w:tcBorders>
          </w:tcPr>
          <w:p w14:paraId="302DCDCC" w14:textId="77777777" w:rsidR="00365454" w:rsidRPr="00684E35" w:rsidRDefault="00365454" w:rsidP="00D82D11">
            <w:pPr>
              <w:spacing w:before="120" w:after="120"/>
              <w:rPr>
                <w:sz w:val="24"/>
              </w:rPr>
            </w:pPr>
          </w:p>
        </w:tc>
        <w:tc>
          <w:tcPr>
            <w:tcW w:w="1843" w:type="dxa"/>
            <w:tcBorders>
              <w:left w:val="single" w:sz="4" w:space="0" w:color="auto"/>
              <w:right w:val="single" w:sz="4" w:space="0" w:color="auto"/>
            </w:tcBorders>
          </w:tcPr>
          <w:p w14:paraId="683CE3F9" w14:textId="77777777" w:rsidR="00365454" w:rsidRPr="00684E35" w:rsidRDefault="00365454" w:rsidP="00D82D11">
            <w:pPr>
              <w:spacing w:before="120" w:after="120"/>
              <w:rPr>
                <w:sz w:val="24"/>
              </w:rPr>
            </w:pPr>
          </w:p>
        </w:tc>
        <w:tc>
          <w:tcPr>
            <w:tcW w:w="1843" w:type="dxa"/>
            <w:tcBorders>
              <w:left w:val="single" w:sz="4" w:space="0" w:color="auto"/>
              <w:right w:val="single" w:sz="4" w:space="0" w:color="auto"/>
            </w:tcBorders>
          </w:tcPr>
          <w:p w14:paraId="0302B1A2" w14:textId="77777777" w:rsidR="00365454" w:rsidRPr="00684E35" w:rsidRDefault="00365454" w:rsidP="00D82D11">
            <w:pPr>
              <w:spacing w:before="120" w:after="120"/>
              <w:rPr>
                <w:sz w:val="24"/>
              </w:rPr>
            </w:pPr>
          </w:p>
        </w:tc>
        <w:tc>
          <w:tcPr>
            <w:tcW w:w="2844" w:type="dxa"/>
            <w:tcBorders>
              <w:left w:val="single" w:sz="4" w:space="0" w:color="auto"/>
              <w:right w:val="single" w:sz="4" w:space="0" w:color="auto"/>
            </w:tcBorders>
          </w:tcPr>
          <w:p w14:paraId="19655617" w14:textId="77777777" w:rsidR="00365454" w:rsidRPr="00684E35" w:rsidRDefault="00365454" w:rsidP="00D82D11">
            <w:pPr>
              <w:spacing w:before="120" w:after="120"/>
              <w:rPr>
                <w:sz w:val="24"/>
              </w:rPr>
            </w:pPr>
          </w:p>
        </w:tc>
      </w:tr>
      <w:tr w:rsidR="00365454" w:rsidRPr="00684E35" w14:paraId="2C7EC5D8" w14:textId="77777777" w:rsidTr="00D82D11">
        <w:trPr>
          <w:cantSplit/>
          <w:trHeight w:val="240"/>
        </w:trPr>
        <w:tc>
          <w:tcPr>
            <w:tcW w:w="1040" w:type="dxa"/>
          </w:tcPr>
          <w:p w14:paraId="43DE254A" w14:textId="77777777" w:rsidR="00365454" w:rsidRPr="00684E35" w:rsidRDefault="00365454" w:rsidP="00D82D11">
            <w:pPr>
              <w:spacing w:before="120" w:after="120"/>
              <w:rPr>
                <w:sz w:val="24"/>
              </w:rPr>
            </w:pPr>
            <w:r w:rsidRPr="00684E35">
              <w:rPr>
                <w:rFonts w:hint="cs"/>
                <w:sz w:val="24"/>
                <w:rtl/>
              </w:rPr>
              <w:t>8.2.3</w:t>
            </w:r>
          </w:p>
        </w:tc>
        <w:tc>
          <w:tcPr>
            <w:tcW w:w="5520" w:type="dxa"/>
          </w:tcPr>
          <w:p w14:paraId="3C49707C" w14:textId="77777777" w:rsidR="00365454" w:rsidRPr="00684E35" w:rsidRDefault="00365454" w:rsidP="00D82D11">
            <w:pPr>
              <w:rPr>
                <w:sz w:val="24"/>
                <w:lang w:val="en-CA"/>
              </w:rPr>
            </w:pPr>
            <w:r w:rsidRPr="00684E35">
              <w:rPr>
                <w:sz w:val="24"/>
                <w:rtl/>
                <w:lang w:val="en-CA"/>
              </w:rPr>
              <w:t>ההנהלה הבכירה של גוף הפיקוח תספק ראיות למחויבותה לפיתוח ויישום מערכת הניהול וליעילותה בהשגת מילוי עקבי של דרישות מסמך זה.</w:t>
            </w:r>
          </w:p>
        </w:tc>
        <w:tc>
          <w:tcPr>
            <w:tcW w:w="1134" w:type="dxa"/>
            <w:tcBorders>
              <w:right w:val="single" w:sz="4" w:space="0" w:color="auto"/>
            </w:tcBorders>
          </w:tcPr>
          <w:p w14:paraId="686D0E66" w14:textId="77777777" w:rsidR="00365454" w:rsidRPr="00684E35" w:rsidRDefault="00365454" w:rsidP="00D82D11">
            <w:pPr>
              <w:spacing w:before="120" w:after="120"/>
              <w:rPr>
                <w:sz w:val="24"/>
              </w:rPr>
            </w:pPr>
          </w:p>
        </w:tc>
        <w:tc>
          <w:tcPr>
            <w:tcW w:w="1843" w:type="dxa"/>
            <w:tcBorders>
              <w:left w:val="single" w:sz="4" w:space="0" w:color="auto"/>
              <w:right w:val="single" w:sz="4" w:space="0" w:color="auto"/>
            </w:tcBorders>
          </w:tcPr>
          <w:p w14:paraId="3ACE5897" w14:textId="77777777" w:rsidR="00365454" w:rsidRPr="00684E35" w:rsidRDefault="00365454" w:rsidP="00D82D11">
            <w:pPr>
              <w:spacing w:before="120" w:after="120"/>
              <w:rPr>
                <w:sz w:val="24"/>
              </w:rPr>
            </w:pPr>
          </w:p>
        </w:tc>
        <w:tc>
          <w:tcPr>
            <w:tcW w:w="1843" w:type="dxa"/>
            <w:tcBorders>
              <w:left w:val="single" w:sz="4" w:space="0" w:color="auto"/>
              <w:right w:val="single" w:sz="4" w:space="0" w:color="auto"/>
            </w:tcBorders>
          </w:tcPr>
          <w:p w14:paraId="19296429" w14:textId="77777777" w:rsidR="00365454" w:rsidRPr="00684E35" w:rsidRDefault="00365454" w:rsidP="00D82D11">
            <w:pPr>
              <w:spacing w:before="120" w:after="120"/>
              <w:rPr>
                <w:sz w:val="24"/>
              </w:rPr>
            </w:pPr>
          </w:p>
        </w:tc>
        <w:tc>
          <w:tcPr>
            <w:tcW w:w="2844" w:type="dxa"/>
            <w:tcBorders>
              <w:left w:val="single" w:sz="4" w:space="0" w:color="auto"/>
              <w:right w:val="single" w:sz="4" w:space="0" w:color="auto"/>
            </w:tcBorders>
          </w:tcPr>
          <w:p w14:paraId="63F4416C" w14:textId="77777777" w:rsidR="00365454" w:rsidRPr="00684E35" w:rsidRDefault="00365454" w:rsidP="00D82D11">
            <w:pPr>
              <w:spacing w:before="120" w:after="120"/>
              <w:rPr>
                <w:sz w:val="24"/>
              </w:rPr>
            </w:pPr>
          </w:p>
        </w:tc>
      </w:tr>
      <w:tr w:rsidR="00365454" w:rsidRPr="00684E35" w14:paraId="627327F1" w14:textId="77777777" w:rsidTr="00D82D11">
        <w:trPr>
          <w:cantSplit/>
          <w:trHeight w:val="240"/>
        </w:trPr>
        <w:tc>
          <w:tcPr>
            <w:tcW w:w="1040" w:type="dxa"/>
            <w:tcBorders>
              <w:bottom w:val="single" w:sz="4" w:space="0" w:color="auto"/>
              <w:right w:val="single" w:sz="4" w:space="0" w:color="auto"/>
            </w:tcBorders>
            <w:vAlign w:val="center"/>
          </w:tcPr>
          <w:p w14:paraId="1678C1BE" w14:textId="77777777" w:rsidR="00365454" w:rsidRPr="00684E35" w:rsidRDefault="00365454" w:rsidP="00D82D11">
            <w:pPr>
              <w:spacing w:before="120" w:after="120"/>
              <w:rPr>
                <w:bCs/>
                <w:sz w:val="24"/>
                <w:rtl/>
              </w:rPr>
            </w:pPr>
            <w:r w:rsidRPr="00684E35">
              <w:rPr>
                <w:bCs/>
                <w:sz w:val="24"/>
              </w:rPr>
              <w:t>8.3</w:t>
            </w:r>
          </w:p>
        </w:tc>
        <w:tc>
          <w:tcPr>
            <w:tcW w:w="13184" w:type="dxa"/>
            <w:gridSpan w:val="5"/>
            <w:tcBorders>
              <w:top w:val="single" w:sz="4" w:space="0" w:color="auto"/>
              <w:left w:val="single" w:sz="4" w:space="0" w:color="auto"/>
              <w:bottom w:val="single" w:sz="4" w:space="0" w:color="auto"/>
              <w:right w:val="single" w:sz="4" w:space="0" w:color="auto"/>
            </w:tcBorders>
          </w:tcPr>
          <w:p w14:paraId="31AD5A6F" w14:textId="77777777" w:rsidR="00365454" w:rsidRPr="00684E35" w:rsidRDefault="00365454" w:rsidP="00D82D11">
            <w:pPr>
              <w:spacing w:before="120" w:after="120"/>
              <w:rPr>
                <w:sz w:val="24"/>
              </w:rPr>
            </w:pPr>
            <w:r w:rsidRPr="00684E35">
              <w:rPr>
                <w:rFonts w:hint="cs"/>
                <w:bCs/>
                <w:sz w:val="24"/>
                <w:rtl/>
                <w:lang w:val="en-CA"/>
              </w:rPr>
              <w:t>מידע מתועד</w:t>
            </w:r>
          </w:p>
        </w:tc>
      </w:tr>
      <w:tr w:rsidR="00365454" w:rsidRPr="00684E35" w14:paraId="08C12D29" w14:textId="77777777" w:rsidTr="00D82D11">
        <w:trPr>
          <w:cantSplit/>
          <w:trHeight w:val="240"/>
        </w:trPr>
        <w:tc>
          <w:tcPr>
            <w:tcW w:w="1040" w:type="dxa"/>
            <w:tcBorders>
              <w:top w:val="single" w:sz="4" w:space="0" w:color="auto"/>
            </w:tcBorders>
            <w:vAlign w:val="center"/>
          </w:tcPr>
          <w:p w14:paraId="76D03DA9" w14:textId="77777777" w:rsidR="00365454" w:rsidRPr="00684E35" w:rsidRDefault="00365454" w:rsidP="00D82D11">
            <w:pPr>
              <w:spacing w:before="120" w:after="120"/>
              <w:rPr>
                <w:sz w:val="24"/>
              </w:rPr>
            </w:pPr>
            <w:r w:rsidRPr="00684E35">
              <w:rPr>
                <w:rFonts w:hint="cs"/>
                <w:sz w:val="24"/>
                <w:rtl/>
              </w:rPr>
              <w:t>8.3.1</w:t>
            </w:r>
          </w:p>
        </w:tc>
        <w:tc>
          <w:tcPr>
            <w:tcW w:w="5520" w:type="dxa"/>
            <w:tcBorders>
              <w:top w:val="single" w:sz="4" w:space="0" w:color="auto"/>
              <w:right w:val="single" w:sz="4" w:space="0" w:color="auto"/>
            </w:tcBorders>
          </w:tcPr>
          <w:p w14:paraId="2DDA78ED" w14:textId="77777777" w:rsidR="00365454" w:rsidRPr="00684E35" w:rsidRDefault="00365454" w:rsidP="00D82D11">
            <w:pPr>
              <w:spacing w:before="120" w:after="120"/>
              <w:rPr>
                <w:sz w:val="24"/>
                <w:rtl/>
              </w:rPr>
            </w:pPr>
            <w:r w:rsidRPr="00684E35">
              <w:rPr>
                <w:sz w:val="24"/>
                <w:rtl/>
              </w:rPr>
              <w:t>גוף הפיקוח יבקר את המסמכים (פנימיים וחיצוניים) הנוגעים למילוי דרישות מסמך זה. הנהלים לבקרת המסמכים יבטיחו כי:</w:t>
            </w:r>
          </w:p>
          <w:p w14:paraId="315DF1BE" w14:textId="77777777" w:rsidR="00365454" w:rsidRPr="00684E35" w:rsidRDefault="00365454" w:rsidP="00D82D11">
            <w:pPr>
              <w:spacing w:before="120" w:after="120"/>
              <w:rPr>
                <w:sz w:val="24"/>
                <w:rtl/>
              </w:rPr>
            </w:pPr>
            <w:r w:rsidRPr="00684E35">
              <w:rPr>
                <w:sz w:val="24"/>
                <w:rtl/>
              </w:rPr>
              <w:t>א) המסמכים מאושרים לתקינות לפני הנפקתם על ידי אנשי צוות מורשים;</w:t>
            </w:r>
          </w:p>
          <w:p w14:paraId="7C0FD119" w14:textId="77777777" w:rsidR="00365454" w:rsidRPr="00684E35" w:rsidRDefault="00365454" w:rsidP="00D82D11">
            <w:pPr>
              <w:spacing w:before="120" w:after="120"/>
              <w:rPr>
                <w:sz w:val="24"/>
                <w:rtl/>
              </w:rPr>
            </w:pPr>
            <w:r w:rsidRPr="00684E35">
              <w:rPr>
                <w:sz w:val="24"/>
                <w:rtl/>
              </w:rPr>
              <w:t>ב) המסמכים נבדקים ומעודכנים מעת לעת לפי הצורך;</w:t>
            </w:r>
          </w:p>
          <w:p w14:paraId="05D5AC70" w14:textId="77777777" w:rsidR="00365454" w:rsidRPr="00684E35" w:rsidRDefault="00365454" w:rsidP="00D82D11">
            <w:pPr>
              <w:spacing w:before="120" w:after="120"/>
              <w:rPr>
                <w:sz w:val="24"/>
                <w:rtl/>
              </w:rPr>
            </w:pPr>
            <w:r w:rsidRPr="00684E35">
              <w:rPr>
                <w:sz w:val="24"/>
                <w:rtl/>
              </w:rPr>
              <w:t>ג) שינויים ומצב גרסאות עדכני של המסמכים מזוהים;</w:t>
            </w:r>
          </w:p>
          <w:p w14:paraId="7144FE01" w14:textId="77777777" w:rsidR="00365454" w:rsidRPr="00684E35" w:rsidRDefault="00365454" w:rsidP="00D82D11">
            <w:pPr>
              <w:spacing w:before="120" w:after="120"/>
              <w:rPr>
                <w:sz w:val="24"/>
                <w:rtl/>
              </w:rPr>
            </w:pPr>
            <w:r w:rsidRPr="00684E35">
              <w:rPr>
                <w:sz w:val="24"/>
                <w:rtl/>
              </w:rPr>
              <w:t>ד) גרסאות רלוונטיות של מסמכים רלוונטיים זמינות בנקודות השימוש והפצתם מבוקרת;</w:t>
            </w:r>
          </w:p>
          <w:p w14:paraId="7ED16AD7" w14:textId="77777777" w:rsidR="00365454" w:rsidRPr="00684E35" w:rsidRDefault="00365454" w:rsidP="00D82D11">
            <w:pPr>
              <w:spacing w:before="120" w:after="120"/>
              <w:rPr>
                <w:sz w:val="24"/>
                <w:rtl/>
              </w:rPr>
            </w:pPr>
            <w:r w:rsidRPr="00684E35">
              <w:rPr>
                <w:sz w:val="24"/>
                <w:rtl/>
              </w:rPr>
              <w:t>ה) המסמכים מזוהים באופן ייחודי;</w:t>
            </w:r>
          </w:p>
          <w:p w14:paraId="42FCAB53" w14:textId="77777777" w:rsidR="00365454" w:rsidRPr="00684E35" w:rsidRDefault="00365454" w:rsidP="00D82D11">
            <w:pPr>
              <w:spacing w:before="120" w:after="120"/>
              <w:rPr>
                <w:sz w:val="24"/>
                <w:rtl/>
              </w:rPr>
            </w:pPr>
            <w:r w:rsidRPr="00684E35">
              <w:rPr>
                <w:sz w:val="24"/>
                <w:rtl/>
              </w:rPr>
              <w:t>ו) מסמכים ממקור חיצוני מזוהים והפצתם מבוקרת;</w:t>
            </w:r>
          </w:p>
          <w:p w14:paraId="7245544F" w14:textId="77777777" w:rsidR="00365454" w:rsidRPr="00684E35" w:rsidRDefault="00365454" w:rsidP="00D82D11">
            <w:pPr>
              <w:spacing w:before="120" w:after="120"/>
              <w:rPr>
                <w:sz w:val="24"/>
                <w:rtl/>
              </w:rPr>
            </w:pPr>
            <w:r w:rsidRPr="00684E35">
              <w:rPr>
                <w:sz w:val="24"/>
                <w:rtl/>
              </w:rPr>
              <w:t>ז) שימוש לא מכוון במסמכים מיושנים נמנע וכי זיהוי מתאים מיושם עליהם אם הם נשמרים לכל מטרה שהיא.</w:t>
            </w:r>
          </w:p>
          <w:p w14:paraId="68C04DA3" w14:textId="77777777" w:rsidR="00365454" w:rsidRPr="00684E35" w:rsidRDefault="00365454" w:rsidP="00D82D11">
            <w:pPr>
              <w:spacing w:before="120" w:after="120"/>
              <w:rPr>
                <w:i/>
                <w:iCs/>
                <w:sz w:val="24"/>
              </w:rPr>
            </w:pPr>
            <w:r w:rsidRPr="00684E35">
              <w:rPr>
                <w:i/>
                <w:iCs/>
                <w:sz w:val="24"/>
                <w:rtl/>
              </w:rPr>
              <w:t>הערה: התיעוד יכול להיות בכל צורה או סוג של מדיום, וכולל תוכנה קניינית ותוכנה שפותחה באופן פנימי.</w:t>
            </w:r>
          </w:p>
        </w:tc>
        <w:tc>
          <w:tcPr>
            <w:tcW w:w="1134" w:type="dxa"/>
            <w:tcBorders>
              <w:top w:val="single" w:sz="4" w:space="0" w:color="auto"/>
              <w:left w:val="single" w:sz="4" w:space="0" w:color="auto"/>
              <w:bottom w:val="single" w:sz="4" w:space="0" w:color="auto"/>
              <w:right w:val="single" w:sz="4" w:space="0" w:color="auto"/>
            </w:tcBorders>
          </w:tcPr>
          <w:p w14:paraId="346F58A2" w14:textId="77777777" w:rsidR="00365454" w:rsidRPr="00684E35" w:rsidRDefault="00365454" w:rsidP="00D82D11">
            <w:pPr>
              <w:spacing w:before="120" w:after="120"/>
              <w:rPr>
                <w:sz w:val="24"/>
              </w:rPr>
            </w:pPr>
          </w:p>
        </w:tc>
        <w:tc>
          <w:tcPr>
            <w:tcW w:w="1843" w:type="dxa"/>
            <w:tcBorders>
              <w:top w:val="single" w:sz="4" w:space="0" w:color="auto"/>
              <w:left w:val="single" w:sz="4" w:space="0" w:color="auto"/>
              <w:bottom w:val="single" w:sz="4" w:space="0" w:color="auto"/>
              <w:right w:val="single" w:sz="4" w:space="0" w:color="auto"/>
            </w:tcBorders>
          </w:tcPr>
          <w:p w14:paraId="2EA80057" w14:textId="77777777" w:rsidR="00365454" w:rsidRPr="00684E35" w:rsidRDefault="00365454" w:rsidP="00D82D11">
            <w:pPr>
              <w:spacing w:before="120" w:after="120"/>
              <w:rPr>
                <w:sz w:val="24"/>
              </w:rPr>
            </w:pPr>
          </w:p>
        </w:tc>
        <w:tc>
          <w:tcPr>
            <w:tcW w:w="1843" w:type="dxa"/>
            <w:tcBorders>
              <w:left w:val="single" w:sz="4" w:space="0" w:color="auto"/>
              <w:right w:val="single" w:sz="4" w:space="0" w:color="auto"/>
            </w:tcBorders>
          </w:tcPr>
          <w:p w14:paraId="7E21DA00" w14:textId="77777777" w:rsidR="00365454" w:rsidRPr="00684E35" w:rsidRDefault="00365454" w:rsidP="00D82D11">
            <w:pPr>
              <w:spacing w:before="120" w:after="120"/>
              <w:rPr>
                <w:sz w:val="24"/>
              </w:rPr>
            </w:pPr>
          </w:p>
        </w:tc>
        <w:tc>
          <w:tcPr>
            <w:tcW w:w="2844" w:type="dxa"/>
            <w:tcBorders>
              <w:left w:val="single" w:sz="4" w:space="0" w:color="auto"/>
              <w:right w:val="single" w:sz="4" w:space="0" w:color="auto"/>
            </w:tcBorders>
          </w:tcPr>
          <w:p w14:paraId="73B52E61" w14:textId="77777777" w:rsidR="00365454" w:rsidRPr="00684E35" w:rsidRDefault="00365454" w:rsidP="00D82D11">
            <w:pPr>
              <w:spacing w:before="120" w:after="120"/>
              <w:rPr>
                <w:sz w:val="24"/>
              </w:rPr>
            </w:pPr>
          </w:p>
        </w:tc>
      </w:tr>
      <w:tr w:rsidR="00365454" w:rsidRPr="00684E35" w14:paraId="0346BE35" w14:textId="77777777" w:rsidTr="00D82D11">
        <w:trPr>
          <w:cantSplit/>
          <w:trHeight w:val="240"/>
        </w:trPr>
        <w:tc>
          <w:tcPr>
            <w:tcW w:w="1040" w:type="dxa"/>
          </w:tcPr>
          <w:p w14:paraId="75EE435A" w14:textId="77777777" w:rsidR="00365454" w:rsidRPr="00684E35" w:rsidRDefault="00365454" w:rsidP="00D82D11">
            <w:pPr>
              <w:spacing w:before="120" w:after="120"/>
              <w:rPr>
                <w:sz w:val="24"/>
              </w:rPr>
            </w:pPr>
            <w:r w:rsidRPr="00684E35">
              <w:rPr>
                <w:rFonts w:hint="cs"/>
                <w:sz w:val="24"/>
                <w:rtl/>
              </w:rPr>
              <w:t>8.3.2</w:t>
            </w:r>
          </w:p>
        </w:tc>
        <w:tc>
          <w:tcPr>
            <w:tcW w:w="5520" w:type="dxa"/>
            <w:tcBorders>
              <w:right w:val="single" w:sz="4" w:space="0" w:color="auto"/>
            </w:tcBorders>
          </w:tcPr>
          <w:p w14:paraId="509ABC25" w14:textId="77777777" w:rsidR="00365454" w:rsidRPr="00684E35" w:rsidRDefault="00365454" w:rsidP="00D82D11">
            <w:pPr>
              <w:spacing w:before="120" w:after="120"/>
              <w:rPr>
                <w:sz w:val="24"/>
                <w:lang w:val="en-CA"/>
              </w:rPr>
            </w:pPr>
            <w:r w:rsidRPr="00684E35">
              <w:rPr>
                <w:sz w:val="24"/>
                <w:rtl/>
                <w:lang w:val="en-CA"/>
              </w:rPr>
              <w:t>גוף הפיקוח יבצע את הבקרות הנדרשות לזיהוי, אחסון, הגנה, גיבוי, ארכוב, אחזור, שמירה וסילוק של רישומיו.</w:t>
            </w:r>
          </w:p>
        </w:tc>
        <w:tc>
          <w:tcPr>
            <w:tcW w:w="1134" w:type="dxa"/>
            <w:tcBorders>
              <w:top w:val="single" w:sz="4" w:space="0" w:color="auto"/>
              <w:left w:val="single" w:sz="4" w:space="0" w:color="auto"/>
              <w:bottom w:val="single" w:sz="4" w:space="0" w:color="auto"/>
              <w:right w:val="single" w:sz="4" w:space="0" w:color="auto"/>
            </w:tcBorders>
          </w:tcPr>
          <w:p w14:paraId="5B30B95F" w14:textId="77777777" w:rsidR="00365454" w:rsidRPr="00684E35" w:rsidRDefault="00365454" w:rsidP="00D82D11">
            <w:pPr>
              <w:spacing w:before="120" w:after="120"/>
              <w:rPr>
                <w:sz w:val="24"/>
              </w:rPr>
            </w:pPr>
          </w:p>
        </w:tc>
        <w:tc>
          <w:tcPr>
            <w:tcW w:w="1843" w:type="dxa"/>
            <w:tcBorders>
              <w:top w:val="single" w:sz="4" w:space="0" w:color="auto"/>
              <w:left w:val="single" w:sz="4" w:space="0" w:color="auto"/>
              <w:right w:val="single" w:sz="4" w:space="0" w:color="auto"/>
            </w:tcBorders>
          </w:tcPr>
          <w:p w14:paraId="77445ADC" w14:textId="77777777" w:rsidR="00365454" w:rsidRPr="00684E35" w:rsidRDefault="00365454" w:rsidP="00D82D11">
            <w:pPr>
              <w:spacing w:before="120" w:after="120"/>
              <w:rPr>
                <w:sz w:val="24"/>
              </w:rPr>
            </w:pPr>
          </w:p>
        </w:tc>
        <w:tc>
          <w:tcPr>
            <w:tcW w:w="1843" w:type="dxa"/>
            <w:tcBorders>
              <w:left w:val="single" w:sz="4" w:space="0" w:color="auto"/>
              <w:right w:val="single" w:sz="4" w:space="0" w:color="auto"/>
            </w:tcBorders>
          </w:tcPr>
          <w:p w14:paraId="145E929A" w14:textId="77777777" w:rsidR="00365454" w:rsidRPr="00684E35" w:rsidRDefault="00365454" w:rsidP="00D82D11">
            <w:pPr>
              <w:spacing w:before="120" w:after="120"/>
              <w:rPr>
                <w:sz w:val="24"/>
              </w:rPr>
            </w:pPr>
          </w:p>
        </w:tc>
        <w:tc>
          <w:tcPr>
            <w:tcW w:w="2844" w:type="dxa"/>
            <w:tcBorders>
              <w:left w:val="single" w:sz="4" w:space="0" w:color="auto"/>
              <w:right w:val="single" w:sz="4" w:space="0" w:color="auto"/>
            </w:tcBorders>
          </w:tcPr>
          <w:p w14:paraId="0B2AC7FC" w14:textId="77777777" w:rsidR="00365454" w:rsidRPr="00684E35" w:rsidRDefault="00365454" w:rsidP="00D82D11">
            <w:pPr>
              <w:spacing w:before="120" w:after="120"/>
              <w:rPr>
                <w:sz w:val="24"/>
              </w:rPr>
            </w:pPr>
          </w:p>
        </w:tc>
      </w:tr>
      <w:tr w:rsidR="00365454" w:rsidRPr="00684E35" w14:paraId="57764EC9" w14:textId="77777777" w:rsidTr="00D82D11">
        <w:trPr>
          <w:cantSplit/>
          <w:trHeight w:val="240"/>
        </w:trPr>
        <w:tc>
          <w:tcPr>
            <w:tcW w:w="1040" w:type="dxa"/>
          </w:tcPr>
          <w:p w14:paraId="4BFB9872" w14:textId="77777777" w:rsidR="00365454" w:rsidRPr="00684E35" w:rsidRDefault="00365454" w:rsidP="00D82D11">
            <w:pPr>
              <w:spacing w:before="120" w:after="120"/>
              <w:rPr>
                <w:b/>
                <w:sz w:val="24"/>
              </w:rPr>
            </w:pPr>
            <w:r w:rsidRPr="00684E35">
              <w:rPr>
                <w:rFonts w:hint="cs"/>
                <w:b/>
                <w:sz w:val="24"/>
                <w:rtl/>
              </w:rPr>
              <w:t>8.3.3</w:t>
            </w:r>
          </w:p>
        </w:tc>
        <w:tc>
          <w:tcPr>
            <w:tcW w:w="5520" w:type="dxa"/>
            <w:tcBorders>
              <w:right w:val="single" w:sz="4" w:space="0" w:color="auto"/>
            </w:tcBorders>
          </w:tcPr>
          <w:p w14:paraId="0E14392B" w14:textId="77777777" w:rsidR="00365454" w:rsidRPr="00684E35" w:rsidRDefault="00365454" w:rsidP="00D82D11">
            <w:pPr>
              <w:spacing w:before="120" w:after="120"/>
              <w:rPr>
                <w:sz w:val="24"/>
                <w:rtl/>
                <w:lang w:val="en-CA"/>
              </w:rPr>
            </w:pPr>
            <w:r w:rsidRPr="00684E35">
              <w:rPr>
                <w:sz w:val="24"/>
                <w:rtl/>
                <w:lang w:val="en-CA"/>
              </w:rPr>
              <w:t>גוף הפיקוח ישמור רישומים לתקופה התואמת את התחייבויותיו החוזיות. הגישה לרישומים אלה תהיה בהתאם להתחייבויות הסודיות והרישומים יהיו זמינים בקלות.</w:t>
            </w:r>
          </w:p>
          <w:p w14:paraId="38E1D261" w14:textId="77777777" w:rsidR="00365454" w:rsidRPr="00684E35" w:rsidRDefault="00365454" w:rsidP="00D82D11">
            <w:pPr>
              <w:spacing w:before="120" w:after="120"/>
              <w:rPr>
                <w:i/>
                <w:iCs/>
                <w:sz w:val="24"/>
                <w:rtl/>
                <w:lang w:val="en-CA"/>
              </w:rPr>
            </w:pPr>
            <w:r w:rsidRPr="00684E35">
              <w:rPr>
                <w:i/>
                <w:iCs/>
                <w:sz w:val="24"/>
                <w:rtl/>
                <w:lang w:val="en-CA"/>
              </w:rPr>
              <w:t>הערה: דרישות נוספות בנוגע לרישומי פיקוח ניתנות בסעיף 7.4.</w:t>
            </w:r>
          </w:p>
        </w:tc>
        <w:tc>
          <w:tcPr>
            <w:tcW w:w="1134" w:type="dxa"/>
            <w:tcBorders>
              <w:top w:val="single" w:sz="4" w:space="0" w:color="auto"/>
              <w:left w:val="single" w:sz="4" w:space="0" w:color="auto"/>
              <w:bottom w:val="single" w:sz="4" w:space="0" w:color="auto"/>
              <w:right w:val="single" w:sz="4" w:space="0" w:color="auto"/>
            </w:tcBorders>
          </w:tcPr>
          <w:p w14:paraId="4A50B013" w14:textId="77777777" w:rsidR="00365454" w:rsidRPr="00684E35" w:rsidRDefault="00365454" w:rsidP="00D82D11">
            <w:pPr>
              <w:spacing w:before="120" w:after="120"/>
              <w:rPr>
                <w:sz w:val="24"/>
              </w:rPr>
            </w:pPr>
          </w:p>
        </w:tc>
        <w:tc>
          <w:tcPr>
            <w:tcW w:w="1843" w:type="dxa"/>
            <w:tcBorders>
              <w:top w:val="single" w:sz="4" w:space="0" w:color="auto"/>
              <w:left w:val="single" w:sz="4" w:space="0" w:color="auto"/>
              <w:right w:val="single" w:sz="4" w:space="0" w:color="auto"/>
            </w:tcBorders>
          </w:tcPr>
          <w:p w14:paraId="147FA4C4" w14:textId="77777777" w:rsidR="00365454" w:rsidRPr="00684E35" w:rsidRDefault="00365454" w:rsidP="00D82D11">
            <w:pPr>
              <w:spacing w:before="120" w:after="120"/>
              <w:rPr>
                <w:sz w:val="24"/>
              </w:rPr>
            </w:pPr>
          </w:p>
        </w:tc>
        <w:tc>
          <w:tcPr>
            <w:tcW w:w="1843" w:type="dxa"/>
            <w:tcBorders>
              <w:left w:val="single" w:sz="4" w:space="0" w:color="auto"/>
              <w:right w:val="single" w:sz="4" w:space="0" w:color="auto"/>
            </w:tcBorders>
          </w:tcPr>
          <w:p w14:paraId="7FE0C133" w14:textId="77777777" w:rsidR="00365454" w:rsidRPr="00684E35" w:rsidRDefault="00365454" w:rsidP="00D82D11">
            <w:pPr>
              <w:spacing w:before="120" w:after="120"/>
              <w:rPr>
                <w:sz w:val="24"/>
              </w:rPr>
            </w:pPr>
          </w:p>
        </w:tc>
        <w:tc>
          <w:tcPr>
            <w:tcW w:w="2844" w:type="dxa"/>
            <w:tcBorders>
              <w:left w:val="single" w:sz="4" w:space="0" w:color="auto"/>
              <w:right w:val="single" w:sz="4" w:space="0" w:color="auto"/>
            </w:tcBorders>
          </w:tcPr>
          <w:p w14:paraId="6C60C519" w14:textId="77777777" w:rsidR="00365454" w:rsidRPr="00684E35" w:rsidRDefault="00365454" w:rsidP="00D82D11">
            <w:pPr>
              <w:spacing w:before="120" w:after="120"/>
              <w:rPr>
                <w:sz w:val="24"/>
              </w:rPr>
            </w:pPr>
          </w:p>
        </w:tc>
      </w:tr>
      <w:tr w:rsidR="00365454" w:rsidRPr="00684E35" w14:paraId="0A0836D4" w14:textId="77777777" w:rsidTr="00D82D11">
        <w:trPr>
          <w:cantSplit/>
          <w:trHeight w:val="240"/>
        </w:trPr>
        <w:tc>
          <w:tcPr>
            <w:tcW w:w="1040" w:type="dxa"/>
          </w:tcPr>
          <w:p w14:paraId="70B954DA" w14:textId="77777777" w:rsidR="00365454" w:rsidRPr="00684E35" w:rsidRDefault="00365454" w:rsidP="00D82D11">
            <w:pPr>
              <w:spacing w:before="120" w:after="120"/>
              <w:rPr>
                <w:b/>
                <w:bCs/>
                <w:sz w:val="24"/>
                <w:rtl/>
              </w:rPr>
            </w:pPr>
            <w:r w:rsidRPr="00684E35">
              <w:rPr>
                <w:rFonts w:hint="cs"/>
                <w:b/>
                <w:sz w:val="24"/>
                <w:rtl/>
              </w:rPr>
              <w:t>8.3.4</w:t>
            </w:r>
          </w:p>
        </w:tc>
        <w:tc>
          <w:tcPr>
            <w:tcW w:w="5520" w:type="dxa"/>
            <w:tcBorders>
              <w:right w:val="single" w:sz="4" w:space="0" w:color="auto"/>
            </w:tcBorders>
          </w:tcPr>
          <w:p w14:paraId="10F91540" w14:textId="77777777" w:rsidR="00365454" w:rsidRPr="00684E35" w:rsidRDefault="00365454" w:rsidP="00D82D11">
            <w:pPr>
              <w:spacing w:before="120" w:after="120"/>
              <w:rPr>
                <w:sz w:val="24"/>
                <w:rtl/>
                <w:lang w:val="en-CA"/>
              </w:rPr>
            </w:pPr>
            <w:r w:rsidRPr="00684E35">
              <w:rPr>
                <w:sz w:val="24"/>
                <w:rtl/>
                <w:lang w:val="en-CA"/>
              </w:rPr>
              <w:t>כל התיעוד, התהליכים, המערכות והרישומים הקשורים למילוי דרישות מסמך זה ייכללו במערכת הניהול או יקוזזו ממנה.</w:t>
            </w:r>
          </w:p>
        </w:tc>
        <w:tc>
          <w:tcPr>
            <w:tcW w:w="1134" w:type="dxa"/>
            <w:tcBorders>
              <w:top w:val="single" w:sz="4" w:space="0" w:color="auto"/>
              <w:left w:val="single" w:sz="4" w:space="0" w:color="auto"/>
              <w:bottom w:val="single" w:sz="4" w:space="0" w:color="auto"/>
              <w:right w:val="single" w:sz="4" w:space="0" w:color="auto"/>
            </w:tcBorders>
          </w:tcPr>
          <w:p w14:paraId="3EB0FB03" w14:textId="77777777" w:rsidR="00365454" w:rsidRPr="00684E35" w:rsidRDefault="00365454" w:rsidP="00D82D11">
            <w:pPr>
              <w:spacing w:before="120" w:after="120"/>
              <w:rPr>
                <w:sz w:val="24"/>
              </w:rPr>
            </w:pPr>
          </w:p>
        </w:tc>
        <w:tc>
          <w:tcPr>
            <w:tcW w:w="1843" w:type="dxa"/>
            <w:tcBorders>
              <w:top w:val="single" w:sz="4" w:space="0" w:color="auto"/>
              <w:left w:val="single" w:sz="4" w:space="0" w:color="auto"/>
              <w:right w:val="single" w:sz="4" w:space="0" w:color="auto"/>
            </w:tcBorders>
          </w:tcPr>
          <w:p w14:paraId="269A75DD" w14:textId="77777777" w:rsidR="00365454" w:rsidRPr="00684E35" w:rsidRDefault="00365454" w:rsidP="00D82D11">
            <w:pPr>
              <w:spacing w:before="120" w:after="120"/>
              <w:rPr>
                <w:sz w:val="24"/>
              </w:rPr>
            </w:pPr>
          </w:p>
        </w:tc>
        <w:tc>
          <w:tcPr>
            <w:tcW w:w="1843" w:type="dxa"/>
            <w:tcBorders>
              <w:left w:val="single" w:sz="4" w:space="0" w:color="auto"/>
              <w:right w:val="single" w:sz="4" w:space="0" w:color="auto"/>
            </w:tcBorders>
          </w:tcPr>
          <w:p w14:paraId="0EA8559D" w14:textId="77777777" w:rsidR="00365454" w:rsidRPr="00684E35" w:rsidRDefault="00365454" w:rsidP="00D82D11">
            <w:pPr>
              <w:spacing w:before="120" w:after="120"/>
              <w:rPr>
                <w:sz w:val="24"/>
              </w:rPr>
            </w:pPr>
          </w:p>
        </w:tc>
        <w:tc>
          <w:tcPr>
            <w:tcW w:w="2844" w:type="dxa"/>
            <w:tcBorders>
              <w:left w:val="single" w:sz="4" w:space="0" w:color="auto"/>
              <w:right w:val="single" w:sz="4" w:space="0" w:color="auto"/>
            </w:tcBorders>
          </w:tcPr>
          <w:p w14:paraId="6AE90F98" w14:textId="77777777" w:rsidR="00365454" w:rsidRPr="00684E35" w:rsidRDefault="00365454" w:rsidP="00D82D11">
            <w:pPr>
              <w:spacing w:before="120" w:after="120"/>
              <w:rPr>
                <w:sz w:val="24"/>
              </w:rPr>
            </w:pPr>
          </w:p>
        </w:tc>
      </w:tr>
      <w:tr w:rsidR="00365454" w:rsidRPr="00684E35" w14:paraId="0A9722A2" w14:textId="77777777" w:rsidTr="00D82D11">
        <w:trPr>
          <w:cantSplit/>
          <w:trHeight w:val="240"/>
        </w:trPr>
        <w:tc>
          <w:tcPr>
            <w:tcW w:w="1040" w:type="dxa"/>
          </w:tcPr>
          <w:p w14:paraId="782C1930" w14:textId="77777777" w:rsidR="00365454" w:rsidRPr="00684E35" w:rsidRDefault="00365454" w:rsidP="00D82D11">
            <w:pPr>
              <w:spacing w:before="120" w:after="120"/>
              <w:rPr>
                <w:b/>
                <w:bCs/>
                <w:sz w:val="24"/>
              </w:rPr>
            </w:pPr>
            <w:r w:rsidRPr="00684E35">
              <w:rPr>
                <w:rFonts w:hint="cs"/>
                <w:b/>
                <w:sz w:val="24"/>
                <w:rtl/>
              </w:rPr>
              <w:t>8.3.5</w:t>
            </w:r>
          </w:p>
        </w:tc>
        <w:tc>
          <w:tcPr>
            <w:tcW w:w="5520" w:type="dxa"/>
            <w:tcBorders>
              <w:right w:val="single" w:sz="4" w:space="0" w:color="auto"/>
            </w:tcBorders>
          </w:tcPr>
          <w:p w14:paraId="4ECF2CCA" w14:textId="77777777" w:rsidR="00365454" w:rsidRPr="00684E35" w:rsidRDefault="00365454" w:rsidP="00D82D11">
            <w:pPr>
              <w:spacing w:before="120" w:after="120"/>
              <w:rPr>
                <w:sz w:val="24"/>
                <w:rtl/>
                <w:lang w:val="en-CA"/>
              </w:rPr>
            </w:pPr>
            <w:r w:rsidRPr="00684E35">
              <w:rPr>
                <w:sz w:val="24"/>
                <w:rtl/>
                <w:lang w:val="en-CA"/>
              </w:rPr>
              <w:t>לכל אנשי הצוות המעורבים בפעילויות פיקוח תהיה גישה למידע המתועד הרלוונטי לאחריותם.</w:t>
            </w:r>
          </w:p>
        </w:tc>
        <w:tc>
          <w:tcPr>
            <w:tcW w:w="1134" w:type="dxa"/>
            <w:tcBorders>
              <w:top w:val="single" w:sz="4" w:space="0" w:color="auto"/>
              <w:left w:val="single" w:sz="4" w:space="0" w:color="auto"/>
              <w:bottom w:val="single" w:sz="4" w:space="0" w:color="auto"/>
              <w:right w:val="single" w:sz="4" w:space="0" w:color="auto"/>
            </w:tcBorders>
          </w:tcPr>
          <w:p w14:paraId="7CF62004" w14:textId="77777777" w:rsidR="00365454" w:rsidRPr="00684E35" w:rsidRDefault="00365454" w:rsidP="00D82D11">
            <w:pPr>
              <w:spacing w:before="120" w:after="120"/>
              <w:rPr>
                <w:sz w:val="24"/>
              </w:rPr>
            </w:pPr>
          </w:p>
        </w:tc>
        <w:tc>
          <w:tcPr>
            <w:tcW w:w="1843" w:type="dxa"/>
            <w:tcBorders>
              <w:top w:val="single" w:sz="4" w:space="0" w:color="auto"/>
              <w:left w:val="single" w:sz="4" w:space="0" w:color="auto"/>
              <w:right w:val="single" w:sz="4" w:space="0" w:color="auto"/>
            </w:tcBorders>
          </w:tcPr>
          <w:p w14:paraId="0937231B" w14:textId="77777777" w:rsidR="00365454" w:rsidRPr="00684E35" w:rsidRDefault="00365454" w:rsidP="00D82D11">
            <w:pPr>
              <w:spacing w:before="120" w:after="120"/>
              <w:rPr>
                <w:sz w:val="24"/>
              </w:rPr>
            </w:pPr>
          </w:p>
        </w:tc>
        <w:tc>
          <w:tcPr>
            <w:tcW w:w="1843" w:type="dxa"/>
            <w:tcBorders>
              <w:left w:val="single" w:sz="4" w:space="0" w:color="auto"/>
              <w:right w:val="single" w:sz="4" w:space="0" w:color="auto"/>
            </w:tcBorders>
          </w:tcPr>
          <w:p w14:paraId="234A7AC8" w14:textId="77777777" w:rsidR="00365454" w:rsidRPr="00684E35" w:rsidRDefault="00365454" w:rsidP="00D82D11">
            <w:pPr>
              <w:spacing w:before="120" w:after="120"/>
              <w:rPr>
                <w:sz w:val="24"/>
              </w:rPr>
            </w:pPr>
          </w:p>
        </w:tc>
        <w:tc>
          <w:tcPr>
            <w:tcW w:w="2844" w:type="dxa"/>
            <w:tcBorders>
              <w:left w:val="single" w:sz="4" w:space="0" w:color="auto"/>
              <w:right w:val="single" w:sz="4" w:space="0" w:color="auto"/>
            </w:tcBorders>
          </w:tcPr>
          <w:p w14:paraId="7B55186E" w14:textId="77777777" w:rsidR="00365454" w:rsidRPr="00684E35" w:rsidRDefault="00365454" w:rsidP="00D82D11">
            <w:pPr>
              <w:spacing w:before="120" w:after="120"/>
              <w:rPr>
                <w:sz w:val="24"/>
              </w:rPr>
            </w:pPr>
          </w:p>
        </w:tc>
      </w:tr>
      <w:tr w:rsidR="00365454" w:rsidRPr="00684E35" w14:paraId="0D052ADE" w14:textId="77777777" w:rsidTr="00D82D11">
        <w:trPr>
          <w:cantSplit/>
          <w:trHeight w:val="240"/>
        </w:trPr>
        <w:tc>
          <w:tcPr>
            <w:tcW w:w="1040" w:type="dxa"/>
            <w:vAlign w:val="center"/>
          </w:tcPr>
          <w:p w14:paraId="63185F44" w14:textId="77777777" w:rsidR="00365454" w:rsidRPr="00684E35" w:rsidRDefault="00365454" w:rsidP="00D82D11">
            <w:pPr>
              <w:spacing w:before="120" w:after="120"/>
              <w:rPr>
                <w:sz w:val="24"/>
              </w:rPr>
            </w:pPr>
            <w:r w:rsidRPr="00684E35">
              <w:rPr>
                <w:sz w:val="24"/>
              </w:rPr>
              <w:t>8.4</w:t>
            </w:r>
          </w:p>
        </w:tc>
        <w:tc>
          <w:tcPr>
            <w:tcW w:w="13184" w:type="dxa"/>
            <w:gridSpan w:val="5"/>
            <w:tcBorders>
              <w:right w:val="single" w:sz="4" w:space="0" w:color="auto"/>
            </w:tcBorders>
          </w:tcPr>
          <w:p w14:paraId="390B994E" w14:textId="77777777" w:rsidR="00365454" w:rsidRPr="00684E35" w:rsidRDefault="00365454" w:rsidP="00D82D11">
            <w:pPr>
              <w:rPr>
                <w:sz w:val="24"/>
                <w:rtl/>
              </w:rPr>
            </w:pPr>
            <w:r w:rsidRPr="00684E35">
              <w:rPr>
                <w:bCs/>
                <w:sz w:val="24"/>
                <w:rtl/>
              </w:rPr>
              <w:t>פעולות המתייחסות לסיכונים והזדמנויות</w:t>
            </w:r>
          </w:p>
        </w:tc>
      </w:tr>
      <w:tr w:rsidR="00365454" w:rsidRPr="00684E35" w14:paraId="22E4695A" w14:textId="77777777" w:rsidTr="00D82D11">
        <w:trPr>
          <w:cantSplit/>
          <w:trHeight w:val="240"/>
        </w:trPr>
        <w:tc>
          <w:tcPr>
            <w:tcW w:w="1040" w:type="dxa"/>
            <w:vAlign w:val="center"/>
          </w:tcPr>
          <w:p w14:paraId="1A4A3ED9" w14:textId="77777777" w:rsidR="00365454" w:rsidRPr="00684E35" w:rsidRDefault="00365454" w:rsidP="00D82D11">
            <w:pPr>
              <w:spacing w:before="120" w:after="120"/>
              <w:rPr>
                <w:sz w:val="24"/>
              </w:rPr>
            </w:pPr>
            <w:r w:rsidRPr="00684E35">
              <w:rPr>
                <w:sz w:val="24"/>
              </w:rPr>
              <w:t>8.4.1</w:t>
            </w:r>
          </w:p>
        </w:tc>
        <w:tc>
          <w:tcPr>
            <w:tcW w:w="5520" w:type="dxa"/>
          </w:tcPr>
          <w:p w14:paraId="2D59C727" w14:textId="77777777" w:rsidR="00365454" w:rsidRPr="00684E35" w:rsidRDefault="00365454" w:rsidP="00D82D11">
            <w:pPr>
              <w:rPr>
                <w:sz w:val="24"/>
                <w:rtl/>
              </w:rPr>
            </w:pPr>
            <w:r w:rsidRPr="00684E35">
              <w:rPr>
                <w:sz w:val="24"/>
                <w:rtl/>
              </w:rPr>
              <w:t>גוף הפיקוח ישקול את הסיכונים וההזדמנויות הקשורים לפעילויות הפיקוח על מנת:</w:t>
            </w:r>
          </w:p>
          <w:p w14:paraId="6839DF1C" w14:textId="77777777" w:rsidR="00365454" w:rsidRPr="00684E35" w:rsidRDefault="00365454" w:rsidP="00D82D11">
            <w:pPr>
              <w:rPr>
                <w:sz w:val="24"/>
                <w:rtl/>
              </w:rPr>
            </w:pPr>
            <w:r w:rsidRPr="00684E35">
              <w:rPr>
                <w:sz w:val="24"/>
                <w:rtl/>
              </w:rPr>
              <w:t>א) לתת הבטחה שמערכת הניהול משיגה את התוצאות המיועדות לה;</w:t>
            </w:r>
          </w:p>
          <w:p w14:paraId="0F311B01" w14:textId="77777777" w:rsidR="00365454" w:rsidRPr="00684E35" w:rsidRDefault="00365454" w:rsidP="00D82D11">
            <w:pPr>
              <w:rPr>
                <w:sz w:val="24"/>
                <w:rtl/>
              </w:rPr>
            </w:pPr>
            <w:r w:rsidRPr="00684E35">
              <w:rPr>
                <w:sz w:val="24"/>
                <w:rtl/>
              </w:rPr>
              <w:t>ב) לשפר את ההשפעות הרצויות כדי להשיג את מטרת גוף הפיקוח ויעדיו;</w:t>
            </w:r>
          </w:p>
          <w:p w14:paraId="69E5A311" w14:textId="77777777" w:rsidR="00365454" w:rsidRPr="00684E35" w:rsidRDefault="00365454" w:rsidP="00D82D11">
            <w:pPr>
              <w:rPr>
                <w:sz w:val="24"/>
                <w:rtl/>
              </w:rPr>
            </w:pPr>
            <w:r w:rsidRPr="00684E35">
              <w:rPr>
                <w:sz w:val="24"/>
                <w:rtl/>
              </w:rPr>
              <w:t>ג) למנוע או להפחית השפעות לא רצויות וכשלים פוטנציאליים בגוף הפיקוח;</w:t>
            </w:r>
          </w:p>
          <w:p w14:paraId="29ADBBBD" w14:textId="77777777" w:rsidR="00365454" w:rsidRPr="00684E35" w:rsidRDefault="00365454" w:rsidP="00D82D11">
            <w:pPr>
              <w:rPr>
                <w:sz w:val="24"/>
              </w:rPr>
            </w:pPr>
            <w:r w:rsidRPr="00684E35">
              <w:rPr>
                <w:sz w:val="24"/>
                <w:rtl/>
              </w:rPr>
              <w:t>ד) להשיג שיפור.</w:t>
            </w:r>
          </w:p>
        </w:tc>
        <w:tc>
          <w:tcPr>
            <w:tcW w:w="1134" w:type="dxa"/>
            <w:tcBorders>
              <w:bottom w:val="single" w:sz="4" w:space="0" w:color="auto"/>
              <w:right w:val="single" w:sz="4" w:space="0" w:color="auto"/>
            </w:tcBorders>
          </w:tcPr>
          <w:p w14:paraId="0907FF1B" w14:textId="77777777" w:rsidR="00365454" w:rsidRPr="00684E35" w:rsidRDefault="00365454" w:rsidP="00D82D11">
            <w:pPr>
              <w:spacing w:before="120" w:after="120"/>
              <w:rPr>
                <w:sz w:val="24"/>
              </w:rPr>
            </w:pPr>
          </w:p>
        </w:tc>
        <w:tc>
          <w:tcPr>
            <w:tcW w:w="1843" w:type="dxa"/>
            <w:tcBorders>
              <w:left w:val="single" w:sz="4" w:space="0" w:color="auto"/>
              <w:bottom w:val="single" w:sz="4" w:space="0" w:color="auto"/>
              <w:right w:val="single" w:sz="4" w:space="0" w:color="auto"/>
            </w:tcBorders>
          </w:tcPr>
          <w:p w14:paraId="12D26030" w14:textId="77777777" w:rsidR="00365454" w:rsidRPr="00684E35" w:rsidRDefault="00365454" w:rsidP="00D82D11">
            <w:pPr>
              <w:spacing w:before="120" w:after="120"/>
              <w:rPr>
                <w:sz w:val="24"/>
              </w:rPr>
            </w:pPr>
          </w:p>
        </w:tc>
        <w:tc>
          <w:tcPr>
            <w:tcW w:w="1843" w:type="dxa"/>
            <w:tcBorders>
              <w:left w:val="single" w:sz="4" w:space="0" w:color="auto"/>
              <w:bottom w:val="single" w:sz="4" w:space="0" w:color="auto"/>
              <w:right w:val="single" w:sz="4" w:space="0" w:color="auto"/>
            </w:tcBorders>
          </w:tcPr>
          <w:p w14:paraId="2BC0DFD0" w14:textId="77777777" w:rsidR="00365454" w:rsidRPr="00684E35" w:rsidRDefault="00365454" w:rsidP="00D82D11">
            <w:pPr>
              <w:spacing w:before="120" w:after="120"/>
              <w:rPr>
                <w:sz w:val="24"/>
              </w:rPr>
            </w:pPr>
          </w:p>
        </w:tc>
        <w:tc>
          <w:tcPr>
            <w:tcW w:w="2844" w:type="dxa"/>
            <w:tcBorders>
              <w:left w:val="single" w:sz="4" w:space="0" w:color="auto"/>
              <w:bottom w:val="single" w:sz="4" w:space="0" w:color="auto"/>
              <w:right w:val="single" w:sz="4" w:space="0" w:color="auto"/>
            </w:tcBorders>
          </w:tcPr>
          <w:p w14:paraId="21570841" w14:textId="77777777" w:rsidR="00365454" w:rsidRPr="00684E35" w:rsidRDefault="00365454" w:rsidP="00D82D11">
            <w:pPr>
              <w:spacing w:before="120" w:after="120"/>
              <w:rPr>
                <w:sz w:val="24"/>
              </w:rPr>
            </w:pPr>
          </w:p>
        </w:tc>
      </w:tr>
      <w:tr w:rsidR="00365454" w:rsidRPr="00684E35" w14:paraId="57CB4FBB" w14:textId="77777777" w:rsidTr="00D82D11">
        <w:trPr>
          <w:cantSplit/>
          <w:trHeight w:val="240"/>
        </w:trPr>
        <w:tc>
          <w:tcPr>
            <w:tcW w:w="1040" w:type="dxa"/>
            <w:vAlign w:val="center"/>
          </w:tcPr>
          <w:p w14:paraId="2FAA5CF7" w14:textId="77777777" w:rsidR="00365454" w:rsidRPr="00684E35" w:rsidRDefault="00365454" w:rsidP="00D82D11">
            <w:pPr>
              <w:spacing w:before="120" w:after="120"/>
              <w:rPr>
                <w:b/>
                <w:sz w:val="24"/>
              </w:rPr>
            </w:pPr>
            <w:r w:rsidRPr="00684E35">
              <w:rPr>
                <w:rFonts w:hint="cs"/>
                <w:sz w:val="24"/>
                <w:rtl/>
              </w:rPr>
              <w:t>8.4.2</w:t>
            </w:r>
          </w:p>
        </w:tc>
        <w:tc>
          <w:tcPr>
            <w:tcW w:w="5520" w:type="dxa"/>
          </w:tcPr>
          <w:p w14:paraId="35BD3D35" w14:textId="77777777" w:rsidR="00365454" w:rsidRPr="00684E35" w:rsidRDefault="00365454" w:rsidP="00D82D11">
            <w:pPr>
              <w:rPr>
                <w:sz w:val="24"/>
                <w:rtl/>
              </w:rPr>
            </w:pPr>
            <w:r w:rsidRPr="00684E35">
              <w:rPr>
                <w:sz w:val="24"/>
                <w:rtl/>
              </w:rPr>
              <w:t>גוף הפיקוח יתכנן:</w:t>
            </w:r>
          </w:p>
          <w:p w14:paraId="37E1ED0D" w14:textId="77777777" w:rsidR="00365454" w:rsidRPr="00684E35" w:rsidRDefault="00365454" w:rsidP="00D82D11">
            <w:pPr>
              <w:rPr>
                <w:sz w:val="24"/>
                <w:rtl/>
              </w:rPr>
            </w:pPr>
            <w:r w:rsidRPr="00684E35">
              <w:rPr>
                <w:sz w:val="24"/>
                <w:rtl/>
              </w:rPr>
              <w:t>א) פעולות לטיפול בסיכונים ובהזדמנויות אלה;</w:t>
            </w:r>
          </w:p>
          <w:p w14:paraId="714FDA8B" w14:textId="77777777" w:rsidR="00365454" w:rsidRPr="00684E35" w:rsidRDefault="00365454" w:rsidP="00D82D11">
            <w:pPr>
              <w:rPr>
                <w:sz w:val="24"/>
                <w:rtl/>
              </w:rPr>
            </w:pPr>
            <w:r w:rsidRPr="00684E35">
              <w:rPr>
                <w:sz w:val="24"/>
                <w:rtl/>
              </w:rPr>
              <w:t>ב) כיצד:</w:t>
            </w:r>
          </w:p>
          <w:p w14:paraId="1F8009FF" w14:textId="77777777" w:rsidR="00365454" w:rsidRPr="00684E35" w:rsidRDefault="00365454" w:rsidP="00D82D11">
            <w:pPr>
              <w:rPr>
                <w:sz w:val="24"/>
                <w:rtl/>
              </w:rPr>
            </w:pPr>
            <w:r w:rsidRPr="00684E35">
              <w:rPr>
                <w:sz w:val="24"/>
                <w:rtl/>
              </w:rPr>
              <w:t>1) לשלב וליישם פעולות אלה במערכת הניהול שלו;</w:t>
            </w:r>
          </w:p>
          <w:p w14:paraId="0E0C4D16" w14:textId="77777777" w:rsidR="00365454" w:rsidRPr="00684E35" w:rsidRDefault="00365454" w:rsidP="00D82D11">
            <w:pPr>
              <w:rPr>
                <w:sz w:val="24"/>
                <w:rtl/>
              </w:rPr>
            </w:pPr>
            <w:r w:rsidRPr="00684E35">
              <w:rPr>
                <w:sz w:val="24"/>
                <w:rtl/>
              </w:rPr>
              <w:t>2) להעריך את יעילותן של פעולות אלה.</w:t>
            </w:r>
          </w:p>
          <w:p w14:paraId="08F6097B" w14:textId="77777777" w:rsidR="00365454" w:rsidRPr="00684E35" w:rsidRDefault="00365454" w:rsidP="00D82D11">
            <w:pPr>
              <w:ind w:left="713" w:hanging="713"/>
              <w:rPr>
                <w:i/>
                <w:iCs/>
                <w:sz w:val="24"/>
                <w:rtl/>
                <w:lang w:val="en-CA"/>
              </w:rPr>
            </w:pPr>
            <w:r w:rsidRPr="00684E35">
              <w:rPr>
                <w:i/>
                <w:iCs/>
                <w:sz w:val="24"/>
                <w:rtl/>
              </w:rPr>
              <w:t>הערה: למרות שמסמך זה דורש מגוף הפיקוח לנקוט בפעולות לטיפול בסיכונים, אין דרישה לשיטות פורמליות לניהול סיכונים או לתהליך ניהול סיכונים מתועד. גוף הפיקוח יכול להחליט האם לפתח מתודולוגיה נרחבת יותר לניהול סיכונים, למשל באמצעות יישום הנחיות או תקנים אחרים.</w:t>
            </w:r>
          </w:p>
        </w:tc>
        <w:tc>
          <w:tcPr>
            <w:tcW w:w="1134" w:type="dxa"/>
            <w:tcBorders>
              <w:bottom w:val="single" w:sz="4" w:space="0" w:color="auto"/>
              <w:right w:val="single" w:sz="4" w:space="0" w:color="auto"/>
            </w:tcBorders>
          </w:tcPr>
          <w:p w14:paraId="61D667E8" w14:textId="77777777" w:rsidR="00365454" w:rsidRPr="00684E35" w:rsidRDefault="00365454" w:rsidP="00D82D11">
            <w:pPr>
              <w:spacing w:before="120" w:after="120"/>
              <w:rPr>
                <w:sz w:val="24"/>
              </w:rPr>
            </w:pPr>
          </w:p>
        </w:tc>
        <w:tc>
          <w:tcPr>
            <w:tcW w:w="1843" w:type="dxa"/>
            <w:tcBorders>
              <w:left w:val="single" w:sz="4" w:space="0" w:color="auto"/>
              <w:bottom w:val="single" w:sz="4" w:space="0" w:color="auto"/>
              <w:right w:val="single" w:sz="4" w:space="0" w:color="auto"/>
            </w:tcBorders>
          </w:tcPr>
          <w:p w14:paraId="795D2045" w14:textId="77777777" w:rsidR="00365454" w:rsidRPr="00684E35" w:rsidRDefault="00365454" w:rsidP="00D82D11">
            <w:pPr>
              <w:spacing w:before="120" w:after="120"/>
              <w:rPr>
                <w:sz w:val="24"/>
              </w:rPr>
            </w:pPr>
          </w:p>
        </w:tc>
        <w:tc>
          <w:tcPr>
            <w:tcW w:w="1843" w:type="dxa"/>
            <w:tcBorders>
              <w:left w:val="single" w:sz="4" w:space="0" w:color="auto"/>
              <w:bottom w:val="single" w:sz="4" w:space="0" w:color="auto"/>
              <w:right w:val="single" w:sz="4" w:space="0" w:color="auto"/>
            </w:tcBorders>
          </w:tcPr>
          <w:p w14:paraId="04ABF3FA" w14:textId="77777777" w:rsidR="00365454" w:rsidRPr="00684E35" w:rsidRDefault="00365454" w:rsidP="00D82D11">
            <w:pPr>
              <w:spacing w:before="120" w:after="120"/>
              <w:rPr>
                <w:sz w:val="24"/>
              </w:rPr>
            </w:pPr>
          </w:p>
        </w:tc>
        <w:tc>
          <w:tcPr>
            <w:tcW w:w="2844" w:type="dxa"/>
            <w:tcBorders>
              <w:left w:val="single" w:sz="4" w:space="0" w:color="auto"/>
              <w:bottom w:val="single" w:sz="4" w:space="0" w:color="auto"/>
              <w:right w:val="single" w:sz="4" w:space="0" w:color="auto"/>
            </w:tcBorders>
          </w:tcPr>
          <w:p w14:paraId="53BB6981" w14:textId="77777777" w:rsidR="00365454" w:rsidRPr="00684E35" w:rsidRDefault="00365454" w:rsidP="00D82D11">
            <w:pPr>
              <w:spacing w:before="120" w:after="120"/>
              <w:rPr>
                <w:sz w:val="24"/>
              </w:rPr>
            </w:pPr>
          </w:p>
        </w:tc>
      </w:tr>
      <w:tr w:rsidR="00365454" w:rsidRPr="00684E35" w14:paraId="4EA61054" w14:textId="77777777" w:rsidTr="00D82D11">
        <w:trPr>
          <w:cantSplit/>
          <w:trHeight w:val="240"/>
        </w:trPr>
        <w:tc>
          <w:tcPr>
            <w:tcW w:w="1040" w:type="dxa"/>
            <w:vAlign w:val="center"/>
          </w:tcPr>
          <w:p w14:paraId="2DBE98EB" w14:textId="77777777" w:rsidR="00365454" w:rsidRPr="00684E35" w:rsidRDefault="00365454" w:rsidP="00D82D11">
            <w:pPr>
              <w:spacing w:before="120" w:after="120"/>
              <w:rPr>
                <w:sz w:val="24"/>
                <w:rtl/>
              </w:rPr>
            </w:pPr>
            <w:r w:rsidRPr="00684E35">
              <w:rPr>
                <w:rFonts w:hint="cs"/>
                <w:sz w:val="24"/>
                <w:rtl/>
              </w:rPr>
              <w:t>8.4.3</w:t>
            </w:r>
          </w:p>
        </w:tc>
        <w:tc>
          <w:tcPr>
            <w:tcW w:w="5520" w:type="dxa"/>
          </w:tcPr>
          <w:p w14:paraId="03FD3D00" w14:textId="77777777" w:rsidR="00365454" w:rsidRPr="00684E35" w:rsidRDefault="00365454" w:rsidP="00D82D11">
            <w:pPr>
              <w:rPr>
                <w:sz w:val="24"/>
                <w:rtl/>
                <w:lang w:val="en-CA"/>
              </w:rPr>
            </w:pPr>
            <w:r w:rsidRPr="00684E35">
              <w:rPr>
                <w:sz w:val="24"/>
                <w:rtl/>
                <w:lang w:val="en-CA"/>
              </w:rPr>
              <w:t xml:space="preserve">פעולות הננקטות לטיפול בסיכונים ובהזדמנויות יהיו פרופורציונליות להשפעה הפוטנציאלית על </w:t>
            </w:r>
            <w:r>
              <w:rPr>
                <w:rFonts w:hint="cs"/>
                <w:sz w:val="24"/>
                <w:rtl/>
                <w:lang w:val="en-CA"/>
              </w:rPr>
              <w:t>תקפות</w:t>
            </w:r>
            <w:r w:rsidRPr="00684E35">
              <w:rPr>
                <w:sz w:val="24"/>
                <w:rtl/>
                <w:lang w:val="en-CA"/>
              </w:rPr>
              <w:t xml:space="preserve"> תוצאות הפיקוח, ואם רלוונטי, על </w:t>
            </w:r>
            <w:r>
              <w:rPr>
                <w:rFonts w:hint="cs"/>
                <w:sz w:val="24"/>
                <w:rtl/>
                <w:lang w:val="en-CA"/>
              </w:rPr>
              <w:t>תקפות</w:t>
            </w:r>
            <w:r w:rsidRPr="00684E35">
              <w:rPr>
                <w:sz w:val="24"/>
                <w:rtl/>
                <w:lang w:val="en-CA"/>
              </w:rPr>
              <w:t xml:space="preserve"> תוכנית הפיקוח.</w:t>
            </w:r>
          </w:p>
          <w:p w14:paraId="2519E35F" w14:textId="77777777" w:rsidR="00365454" w:rsidRPr="00684E35" w:rsidRDefault="00365454" w:rsidP="00D82D11">
            <w:pPr>
              <w:rPr>
                <w:i/>
                <w:iCs/>
                <w:sz w:val="24"/>
                <w:rtl/>
                <w:lang w:val="en-CA"/>
              </w:rPr>
            </w:pPr>
            <w:r w:rsidRPr="00684E35">
              <w:rPr>
                <w:i/>
                <w:iCs/>
                <w:sz w:val="24"/>
                <w:rtl/>
                <w:lang w:val="en-CA"/>
              </w:rPr>
              <w:t>הערה 1 אפשרויות לטיפול בסיכונים יכולות לכלול זיהוי והימנעות מאיומים, לקיחת סיכון על מנת לנצל הזדמנות, ביטול מקור הסיכון, שינוי הסבירות או ההשלכות, שיתוף הסיכון או שמירה על הסיכון באמצעות החלטה מושכלת.</w:t>
            </w:r>
          </w:p>
          <w:p w14:paraId="6D347A17" w14:textId="77777777" w:rsidR="00365454" w:rsidRPr="00684E35" w:rsidRDefault="00365454" w:rsidP="00D82D11">
            <w:pPr>
              <w:rPr>
                <w:i/>
                <w:iCs/>
                <w:sz w:val="24"/>
                <w:rtl/>
                <w:lang w:val="en-CA"/>
              </w:rPr>
            </w:pPr>
            <w:r w:rsidRPr="00684E35">
              <w:rPr>
                <w:i/>
                <w:iCs/>
                <w:sz w:val="24"/>
                <w:rtl/>
                <w:lang w:val="en-CA"/>
              </w:rPr>
              <w:t>הערה 2 הזדמנויות יכולות להוביל להרחבת היקף פעילויות הפיקוח, פנייה ללקוחות חדשים, שימוש בטכנולוגיה חדשה ואפשרויות אחרות כדי לטפל בצורכי הלקוח.</w:t>
            </w:r>
          </w:p>
          <w:p w14:paraId="113CC89B" w14:textId="77777777" w:rsidR="00365454" w:rsidRPr="00684E35" w:rsidRDefault="00365454" w:rsidP="00D82D11">
            <w:pPr>
              <w:rPr>
                <w:i/>
                <w:iCs/>
                <w:sz w:val="24"/>
                <w:rtl/>
                <w:lang w:val="en-CA"/>
              </w:rPr>
            </w:pPr>
            <w:r w:rsidRPr="00684E35">
              <w:rPr>
                <w:i/>
                <w:iCs/>
                <w:sz w:val="24"/>
                <w:rtl/>
                <w:lang w:val="en-CA"/>
              </w:rPr>
              <w:t xml:space="preserve">הערה 3 כמה טכניקות להבטחת </w:t>
            </w:r>
            <w:r>
              <w:rPr>
                <w:rFonts w:hint="cs"/>
                <w:i/>
                <w:iCs/>
                <w:sz w:val="24"/>
                <w:rtl/>
                <w:lang w:val="en-CA"/>
              </w:rPr>
              <w:t>תקפות</w:t>
            </w:r>
            <w:r w:rsidRPr="00684E35">
              <w:rPr>
                <w:i/>
                <w:iCs/>
                <w:sz w:val="24"/>
                <w:rtl/>
                <w:lang w:val="en-CA"/>
              </w:rPr>
              <w:t xml:space="preserve"> תוצאות הפיקוח יכולות להיות:</w:t>
            </w:r>
          </w:p>
          <w:p w14:paraId="63E8ACB6" w14:textId="77777777" w:rsidR="00365454" w:rsidRPr="00684E35" w:rsidRDefault="00365454" w:rsidP="00D82D11">
            <w:pPr>
              <w:rPr>
                <w:i/>
                <w:iCs/>
                <w:sz w:val="24"/>
                <w:rtl/>
                <w:lang w:val="en-CA"/>
              </w:rPr>
            </w:pPr>
            <w:r w:rsidRPr="00684E35">
              <w:rPr>
                <w:i/>
                <w:iCs/>
                <w:sz w:val="24"/>
                <w:rtl/>
                <w:lang w:val="en-CA"/>
              </w:rPr>
              <w:t>— פיקוח חוזר של פריטים;</w:t>
            </w:r>
          </w:p>
          <w:p w14:paraId="7036AA1D" w14:textId="77777777" w:rsidR="00365454" w:rsidRPr="00684E35" w:rsidRDefault="00365454" w:rsidP="00D82D11">
            <w:pPr>
              <w:rPr>
                <w:i/>
                <w:iCs/>
                <w:sz w:val="24"/>
                <w:rtl/>
                <w:lang w:val="en-CA"/>
              </w:rPr>
            </w:pPr>
            <w:r w:rsidRPr="00684E35">
              <w:rPr>
                <w:i/>
                <w:iCs/>
                <w:sz w:val="24"/>
                <w:rtl/>
                <w:lang w:val="en-CA"/>
              </w:rPr>
              <w:t>— השוואת תוצאות של פקחים שונים באותו פריט;</w:t>
            </w:r>
          </w:p>
          <w:p w14:paraId="7C291F3B" w14:textId="77777777" w:rsidR="00365454" w:rsidRPr="00684E35" w:rsidRDefault="00365454" w:rsidP="00D82D11">
            <w:pPr>
              <w:rPr>
                <w:i/>
                <w:iCs/>
                <w:sz w:val="24"/>
                <w:rtl/>
                <w:lang w:val="en-CA"/>
              </w:rPr>
            </w:pPr>
            <w:r w:rsidRPr="00684E35">
              <w:rPr>
                <w:i/>
                <w:iCs/>
                <w:sz w:val="24"/>
                <w:rtl/>
                <w:lang w:val="en-CA"/>
              </w:rPr>
              <w:t>— ניתוח מגמות של פקחים בודדים;</w:t>
            </w:r>
          </w:p>
          <w:p w14:paraId="50A00EA6" w14:textId="77777777" w:rsidR="00365454" w:rsidRPr="00684E35" w:rsidRDefault="00365454" w:rsidP="00D82D11">
            <w:pPr>
              <w:rPr>
                <w:i/>
                <w:iCs/>
                <w:sz w:val="24"/>
                <w:rtl/>
                <w:lang w:val="en-CA"/>
              </w:rPr>
            </w:pPr>
            <w:r w:rsidRPr="00684E35">
              <w:rPr>
                <w:i/>
                <w:iCs/>
                <w:sz w:val="24"/>
                <w:rtl/>
                <w:lang w:val="en-CA"/>
              </w:rPr>
              <w:t>— השוואה עם תוצאות של גופי פיקוח אחרים;</w:t>
            </w:r>
          </w:p>
          <w:p w14:paraId="275EC5A8" w14:textId="77777777" w:rsidR="00365454" w:rsidRPr="00684E35" w:rsidRDefault="00365454" w:rsidP="00D82D11">
            <w:pPr>
              <w:rPr>
                <w:i/>
                <w:iCs/>
                <w:sz w:val="24"/>
                <w:rtl/>
                <w:lang w:val="en-CA"/>
              </w:rPr>
            </w:pPr>
            <w:r w:rsidRPr="00684E35">
              <w:rPr>
                <w:i/>
                <w:iCs/>
                <w:sz w:val="24"/>
                <w:rtl/>
                <w:lang w:val="en-CA"/>
              </w:rPr>
              <w:t>— ניטור באתר;</w:t>
            </w:r>
          </w:p>
          <w:p w14:paraId="79D17F37" w14:textId="77777777" w:rsidR="00365454" w:rsidRPr="00684E35" w:rsidRDefault="00365454" w:rsidP="00D82D11">
            <w:pPr>
              <w:rPr>
                <w:sz w:val="24"/>
                <w:rtl/>
                <w:lang w:val="en-CA"/>
              </w:rPr>
            </w:pPr>
            <w:r w:rsidRPr="00684E35">
              <w:rPr>
                <w:i/>
                <w:iCs/>
                <w:sz w:val="24"/>
                <w:rtl/>
                <w:lang w:val="en-CA"/>
              </w:rPr>
              <w:t>— סקירת דוחות.</w:t>
            </w:r>
          </w:p>
        </w:tc>
        <w:tc>
          <w:tcPr>
            <w:tcW w:w="1134" w:type="dxa"/>
            <w:tcBorders>
              <w:bottom w:val="single" w:sz="4" w:space="0" w:color="auto"/>
              <w:right w:val="single" w:sz="4" w:space="0" w:color="auto"/>
            </w:tcBorders>
          </w:tcPr>
          <w:p w14:paraId="750A623B" w14:textId="77777777" w:rsidR="00365454" w:rsidRPr="00684E35" w:rsidRDefault="00365454" w:rsidP="00D82D11">
            <w:pPr>
              <w:spacing w:before="120" w:after="120"/>
              <w:rPr>
                <w:sz w:val="24"/>
              </w:rPr>
            </w:pPr>
          </w:p>
        </w:tc>
        <w:tc>
          <w:tcPr>
            <w:tcW w:w="1843" w:type="dxa"/>
            <w:tcBorders>
              <w:left w:val="single" w:sz="4" w:space="0" w:color="auto"/>
              <w:bottom w:val="single" w:sz="4" w:space="0" w:color="auto"/>
              <w:right w:val="single" w:sz="4" w:space="0" w:color="auto"/>
            </w:tcBorders>
          </w:tcPr>
          <w:p w14:paraId="2A675803" w14:textId="77777777" w:rsidR="00365454" w:rsidRPr="00684E35" w:rsidRDefault="00365454" w:rsidP="00D82D11">
            <w:pPr>
              <w:spacing w:before="120" w:after="120"/>
              <w:rPr>
                <w:sz w:val="24"/>
              </w:rPr>
            </w:pPr>
          </w:p>
        </w:tc>
        <w:tc>
          <w:tcPr>
            <w:tcW w:w="1843" w:type="dxa"/>
            <w:tcBorders>
              <w:left w:val="single" w:sz="4" w:space="0" w:color="auto"/>
              <w:bottom w:val="single" w:sz="4" w:space="0" w:color="auto"/>
              <w:right w:val="single" w:sz="4" w:space="0" w:color="auto"/>
            </w:tcBorders>
          </w:tcPr>
          <w:p w14:paraId="59A83831" w14:textId="77777777" w:rsidR="00365454" w:rsidRPr="00684E35" w:rsidRDefault="00365454" w:rsidP="00D82D11">
            <w:pPr>
              <w:spacing w:before="120" w:after="120"/>
              <w:rPr>
                <w:sz w:val="24"/>
              </w:rPr>
            </w:pPr>
          </w:p>
        </w:tc>
        <w:tc>
          <w:tcPr>
            <w:tcW w:w="2844" w:type="dxa"/>
            <w:tcBorders>
              <w:left w:val="single" w:sz="4" w:space="0" w:color="auto"/>
              <w:bottom w:val="single" w:sz="4" w:space="0" w:color="auto"/>
              <w:right w:val="single" w:sz="4" w:space="0" w:color="auto"/>
            </w:tcBorders>
          </w:tcPr>
          <w:p w14:paraId="2580861F" w14:textId="77777777" w:rsidR="00365454" w:rsidRPr="00684E35" w:rsidRDefault="00365454" w:rsidP="00D82D11">
            <w:pPr>
              <w:spacing w:before="120" w:after="120"/>
              <w:rPr>
                <w:sz w:val="24"/>
              </w:rPr>
            </w:pPr>
          </w:p>
        </w:tc>
      </w:tr>
      <w:tr w:rsidR="00365454" w:rsidRPr="00684E35" w14:paraId="634C5F68" w14:textId="77777777" w:rsidTr="00D82D11">
        <w:trPr>
          <w:cantSplit/>
          <w:trHeight w:val="240"/>
        </w:trPr>
        <w:tc>
          <w:tcPr>
            <w:tcW w:w="1040" w:type="dxa"/>
            <w:vAlign w:val="center"/>
          </w:tcPr>
          <w:p w14:paraId="53CD41C7" w14:textId="77777777" w:rsidR="00365454" w:rsidRPr="00684E35" w:rsidRDefault="00365454" w:rsidP="00D82D11">
            <w:pPr>
              <w:spacing w:before="120" w:after="120"/>
              <w:rPr>
                <w:sz w:val="24"/>
                <w:rtl/>
              </w:rPr>
            </w:pPr>
            <w:r w:rsidRPr="00684E35">
              <w:rPr>
                <w:rFonts w:hint="cs"/>
                <w:sz w:val="24"/>
                <w:rtl/>
              </w:rPr>
              <w:t>8.4.4</w:t>
            </w:r>
          </w:p>
        </w:tc>
        <w:tc>
          <w:tcPr>
            <w:tcW w:w="5520" w:type="dxa"/>
          </w:tcPr>
          <w:p w14:paraId="04615247" w14:textId="77777777" w:rsidR="00365454" w:rsidRPr="00684E35" w:rsidRDefault="00365454" w:rsidP="00D82D11">
            <w:pPr>
              <w:rPr>
                <w:sz w:val="24"/>
                <w:rtl/>
                <w:lang w:val="en-CA"/>
              </w:rPr>
            </w:pPr>
            <w:r w:rsidRPr="00684E35">
              <w:rPr>
                <w:sz w:val="24"/>
                <w:rtl/>
                <w:lang w:val="en-CA"/>
              </w:rPr>
              <w:t>גוף הפיקוח יבקש משוב מלקוחותיו, ואם רלוונטי, מצדדים המעוניינים בו. המשוב ינותח וישמש לשיפור מערכת הניהול ופעילויות הפיקוח.</w:t>
            </w:r>
          </w:p>
          <w:p w14:paraId="249E1F3F" w14:textId="77777777" w:rsidR="00365454" w:rsidRPr="00684E35" w:rsidRDefault="00365454" w:rsidP="00D82D11">
            <w:pPr>
              <w:rPr>
                <w:i/>
                <w:iCs/>
                <w:sz w:val="24"/>
                <w:rtl/>
              </w:rPr>
            </w:pPr>
            <w:r w:rsidRPr="00684E35">
              <w:rPr>
                <w:i/>
                <w:iCs/>
                <w:sz w:val="24"/>
                <w:rtl/>
                <w:lang w:val="en-CA"/>
              </w:rPr>
              <w:t>הערה: דוגמאות לסוגי המשוב כוללות סקרי שביעות רצון של לקוחות, ואם רלוונטי, מצדדים המעוניינים בו, רישומי תקשורת, שימוש במנגנון קיים למשוב וסקירת דוחות עם אנשי צוות, צדדים מעוניינים או לקוחות.</w:t>
            </w:r>
          </w:p>
        </w:tc>
        <w:tc>
          <w:tcPr>
            <w:tcW w:w="1134" w:type="dxa"/>
            <w:tcBorders>
              <w:bottom w:val="single" w:sz="4" w:space="0" w:color="auto"/>
              <w:right w:val="single" w:sz="4" w:space="0" w:color="auto"/>
            </w:tcBorders>
          </w:tcPr>
          <w:p w14:paraId="6121893A" w14:textId="77777777" w:rsidR="00365454" w:rsidRPr="00684E35" w:rsidRDefault="00365454" w:rsidP="00D82D11">
            <w:pPr>
              <w:spacing w:before="120" w:after="120"/>
              <w:rPr>
                <w:sz w:val="24"/>
              </w:rPr>
            </w:pPr>
          </w:p>
        </w:tc>
        <w:tc>
          <w:tcPr>
            <w:tcW w:w="1843" w:type="dxa"/>
            <w:tcBorders>
              <w:left w:val="single" w:sz="4" w:space="0" w:color="auto"/>
              <w:bottom w:val="single" w:sz="4" w:space="0" w:color="auto"/>
              <w:right w:val="single" w:sz="4" w:space="0" w:color="auto"/>
            </w:tcBorders>
          </w:tcPr>
          <w:p w14:paraId="5E9A7200" w14:textId="77777777" w:rsidR="00365454" w:rsidRPr="00684E35" w:rsidRDefault="00365454" w:rsidP="00D82D11">
            <w:pPr>
              <w:spacing w:before="120" w:after="120"/>
              <w:rPr>
                <w:sz w:val="24"/>
              </w:rPr>
            </w:pPr>
          </w:p>
        </w:tc>
        <w:tc>
          <w:tcPr>
            <w:tcW w:w="1843" w:type="dxa"/>
            <w:tcBorders>
              <w:left w:val="single" w:sz="4" w:space="0" w:color="auto"/>
              <w:bottom w:val="single" w:sz="4" w:space="0" w:color="auto"/>
              <w:right w:val="single" w:sz="4" w:space="0" w:color="auto"/>
            </w:tcBorders>
          </w:tcPr>
          <w:p w14:paraId="66145479" w14:textId="77777777" w:rsidR="00365454" w:rsidRPr="00684E35" w:rsidRDefault="00365454" w:rsidP="00D82D11">
            <w:pPr>
              <w:spacing w:before="120" w:after="120"/>
              <w:rPr>
                <w:sz w:val="24"/>
              </w:rPr>
            </w:pPr>
          </w:p>
        </w:tc>
        <w:tc>
          <w:tcPr>
            <w:tcW w:w="2844" w:type="dxa"/>
            <w:tcBorders>
              <w:left w:val="single" w:sz="4" w:space="0" w:color="auto"/>
              <w:bottom w:val="single" w:sz="4" w:space="0" w:color="auto"/>
              <w:right w:val="single" w:sz="4" w:space="0" w:color="auto"/>
            </w:tcBorders>
          </w:tcPr>
          <w:p w14:paraId="34F98411" w14:textId="77777777" w:rsidR="00365454" w:rsidRPr="00684E35" w:rsidRDefault="00365454" w:rsidP="00D82D11">
            <w:pPr>
              <w:spacing w:before="120" w:after="120"/>
              <w:rPr>
                <w:sz w:val="24"/>
              </w:rPr>
            </w:pPr>
          </w:p>
        </w:tc>
      </w:tr>
      <w:tr w:rsidR="00365454" w:rsidRPr="00684E35" w14:paraId="3BC0AC47" w14:textId="77777777" w:rsidTr="00D82D11">
        <w:trPr>
          <w:cantSplit/>
          <w:trHeight w:val="240"/>
        </w:trPr>
        <w:tc>
          <w:tcPr>
            <w:tcW w:w="1040" w:type="dxa"/>
            <w:vAlign w:val="center"/>
          </w:tcPr>
          <w:p w14:paraId="03F513D1" w14:textId="77777777" w:rsidR="00365454" w:rsidRPr="00684E35" w:rsidRDefault="00365454" w:rsidP="00D82D11">
            <w:pPr>
              <w:spacing w:before="120" w:after="120"/>
              <w:rPr>
                <w:bCs/>
                <w:sz w:val="24"/>
                <w:rtl/>
              </w:rPr>
            </w:pPr>
            <w:r w:rsidRPr="00684E35">
              <w:rPr>
                <w:bCs/>
                <w:sz w:val="24"/>
              </w:rPr>
              <w:t>8.5</w:t>
            </w:r>
          </w:p>
        </w:tc>
        <w:tc>
          <w:tcPr>
            <w:tcW w:w="13184" w:type="dxa"/>
            <w:gridSpan w:val="5"/>
            <w:tcBorders>
              <w:right w:val="single" w:sz="4" w:space="0" w:color="auto"/>
            </w:tcBorders>
          </w:tcPr>
          <w:p w14:paraId="6C05F624" w14:textId="77777777" w:rsidR="00365454" w:rsidRPr="00684E35" w:rsidRDefault="00365454" w:rsidP="00D82D11">
            <w:pPr>
              <w:spacing w:before="120" w:after="120"/>
              <w:rPr>
                <w:b/>
                <w:bCs/>
                <w:sz w:val="24"/>
                <w:lang w:val="en-CA"/>
              </w:rPr>
            </w:pPr>
            <w:r w:rsidRPr="00684E35">
              <w:rPr>
                <w:rFonts w:hint="cs"/>
                <w:b/>
                <w:bCs/>
                <w:sz w:val="24"/>
                <w:rtl/>
                <w:lang w:val="en-CA"/>
              </w:rPr>
              <w:t>פעולות מתקנות</w:t>
            </w:r>
          </w:p>
        </w:tc>
      </w:tr>
      <w:tr w:rsidR="00365454" w:rsidRPr="00684E35" w14:paraId="56C9C503" w14:textId="77777777" w:rsidTr="00D82D11">
        <w:trPr>
          <w:cantSplit/>
          <w:trHeight w:val="240"/>
        </w:trPr>
        <w:tc>
          <w:tcPr>
            <w:tcW w:w="1040" w:type="dxa"/>
            <w:vAlign w:val="center"/>
          </w:tcPr>
          <w:p w14:paraId="699DFA87" w14:textId="77777777" w:rsidR="00365454" w:rsidRPr="00684E35" w:rsidRDefault="00365454" w:rsidP="00D82D11">
            <w:pPr>
              <w:spacing w:before="120" w:after="120"/>
              <w:rPr>
                <w:sz w:val="24"/>
              </w:rPr>
            </w:pPr>
            <w:r w:rsidRPr="00684E35">
              <w:rPr>
                <w:sz w:val="24"/>
              </w:rPr>
              <w:t>8.5.1</w:t>
            </w:r>
          </w:p>
        </w:tc>
        <w:tc>
          <w:tcPr>
            <w:tcW w:w="5520" w:type="dxa"/>
          </w:tcPr>
          <w:p w14:paraId="6CA10BF8" w14:textId="77777777" w:rsidR="00365454" w:rsidRPr="00684E35" w:rsidRDefault="00365454" w:rsidP="00D82D11">
            <w:pPr>
              <w:rPr>
                <w:sz w:val="24"/>
              </w:rPr>
            </w:pPr>
            <w:r w:rsidRPr="00684E35">
              <w:rPr>
                <w:sz w:val="24"/>
                <w:rtl/>
              </w:rPr>
              <w:t>לגוף הפיקוח יהיה נוהל לזיהוי וניהול של אי התאמות. זה יכלול כל היבט של מערכת הניהול והפעולות שאינן תואמות את נהלי גוף הפיקוח עצמו או מסמך זה, כמו גם פעילויות פיקוח שאינן תואמות את נהלי גוף הפיקוח או את הדרישות המוסכמות של הלקוח.</w:t>
            </w:r>
          </w:p>
        </w:tc>
        <w:tc>
          <w:tcPr>
            <w:tcW w:w="1134" w:type="dxa"/>
            <w:tcBorders>
              <w:right w:val="single" w:sz="4" w:space="0" w:color="auto"/>
            </w:tcBorders>
          </w:tcPr>
          <w:p w14:paraId="79551DC1" w14:textId="77777777" w:rsidR="00365454" w:rsidRPr="00684E35" w:rsidRDefault="00365454" w:rsidP="00D82D11">
            <w:pPr>
              <w:spacing w:before="120" w:after="120"/>
              <w:rPr>
                <w:sz w:val="24"/>
              </w:rPr>
            </w:pPr>
          </w:p>
        </w:tc>
        <w:tc>
          <w:tcPr>
            <w:tcW w:w="1843" w:type="dxa"/>
            <w:tcBorders>
              <w:left w:val="single" w:sz="4" w:space="0" w:color="auto"/>
              <w:right w:val="single" w:sz="4" w:space="0" w:color="auto"/>
            </w:tcBorders>
          </w:tcPr>
          <w:p w14:paraId="51636E46" w14:textId="77777777" w:rsidR="00365454" w:rsidRPr="00684E35" w:rsidRDefault="00365454" w:rsidP="00D82D11">
            <w:pPr>
              <w:spacing w:before="120" w:after="120"/>
              <w:rPr>
                <w:sz w:val="24"/>
              </w:rPr>
            </w:pPr>
          </w:p>
        </w:tc>
        <w:tc>
          <w:tcPr>
            <w:tcW w:w="1843" w:type="dxa"/>
            <w:tcBorders>
              <w:left w:val="single" w:sz="4" w:space="0" w:color="auto"/>
              <w:right w:val="single" w:sz="4" w:space="0" w:color="auto"/>
            </w:tcBorders>
          </w:tcPr>
          <w:p w14:paraId="6E8A4254" w14:textId="77777777" w:rsidR="00365454" w:rsidRPr="00684E35" w:rsidRDefault="00365454" w:rsidP="00D82D11">
            <w:pPr>
              <w:spacing w:before="120" w:after="120"/>
              <w:rPr>
                <w:sz w:val="24"/>
              </w:rPr>
            </w:pPr>
          </w:p>
        </w:tc>
        <w:tc>
          <w:tcPr>
            <w:tcW w:w="2844" w:type="dxa"/>
            <w:tcBorders>
              <w:left w:val="single" w:sz="4" w:space="0" w:color="auto"/>
              <w:right w:val="single" w:sz="4" w:space="0" w:color="auto"/>
            </w:tcBorders>
          </w:tcPr>
          <w:p w14:paraId="491F749F" w14:textId="77777777" w:rsidR="00365454" w:rsidRPr="00684E35" w:rsidRDefault="00365454" w:rsidP="00D82D11">
            <w:pPr>
              <w:spacing w:before="120" w:after="120"/>
              <w:rPr>
                <w:sz w:val="24"/>
              </w:rPr>
            </w:pPr>
          </w:p>
        </w:tc>
      </w:tr>
      <w:tr w:rsidR="00365454" w:rsidRPr="00684E35" w14:paraId="7B2D90EF" w14:textId="77777777" w:rsidTr="00D82D11">
        <w:trPr>
          <w:cantSplit/>
          <w:trHeight w:val="240"/>
        </w:trPr>
        <w:tc>
          <w:tcPr>
            <w:tcW w:w="1040" w:type="dxa"/>
            <w:vAlign w:val="center"/>
          </w:tcPr>
          <w:p w14:paraId="1597E859" w14:textId="77777777" w:rsidR="00365454" w:rsidRPr="00684E35" w:rsidRDefault="00365454" w:rsidP="00D82D11">
            <w:pPr>
              <w:spacing w:before="120" w:after="120"/>
              <w:rPr>
                <w:b/>
                <w:sz w:val="24"/>
              </w:rPr>
            </w:pPr>
            <w:r w:rsidRPr="00684E35">
              <w:rPr>
                <w:rFonts w:hint="cs"/>
                <w:sz w:val="24"/>
                <w:rtl/>
              </w:rPr>
              <w:t>8.5.2</w:t>
            </w:r>
          </w:p>
        </w:tc>
        <w:tc>
          <w:tcPr>
            <w:tcW w:w="5520" w:type="dxa"/>
          </w:tcPr>
          <w:p w14:paraId="7FB95327" w14:textId="77777777" w:rsidR="00365454" w:rsidRPr="00684E35" w:rsidRDefault="00365454" w:rsidP="00D82D11">
            <w:pPr>
              <w:rPr>
                <w:sz w:val="24"/>
                <w:rtl/>
              </w:rPr>
            </w:pPr>
            <w:r w:rsidRPr="00684E35">
              <w:rPr>
                <w:sz w:val="24"/>
                <w:rtl/>
              </w:rPr>
              <w:t>כאשר מתרחשת אי התאמה, גוף הפיקוח יעשה את הדברים הבאים:</w:t>
            </w:r>
          </w:p>
          <w:p w14:paraId="03B8018C" w14:textId="77777777" w:rsidR="00365454" w:rsidRPr="00684E35" w:rsidRDefault="00365454" w:rsidP="00D82D11">
            <w:pPr>
              <w:rPr>
                <w:sz w:val="24"/>
                <w:rtl/>
              </w:rPr>
            </w:pPr>
            <w:r w:rsidRPr="00684E35">
              <w:rPr>
                <w:sz w:val="24"/>
                <w:rtl/>
              </w:rPr>
              <w:t>א) יבטיח כי האחריות והסמכויות לניהול אי התאמות מוגדרות;</w:t>
            </w:r>
          </w:p>
          <w:p w14:paraId="45200D6F" w14:textId="77777777" w:rsidR="00365454" w:rsidRPr="00684E35" w:rsidRDefault="00365454" w:rsidP="00D82D11">
            <w:pPr>
              <w:rPr>
                <w:sz w:val="24"/>
                <w:rtl/>
              </w:rPr>
            </w:pPr>
            <w:r w:rsidRPr="00684E35">
              <w:rPr>
                <w:sz w:val="24"/>
                <w:rtl/>
              </w:rPr>
              <w:t>ב) יגיב לאי ההתאמה, וככל שרלוונטי:</w:t>
            </w:r>
          </w:p>
          <w:p w14:paraId="79B0304A" w14:textId="77777777" w:rsidR="00365454" w:rsidRPr="00684E35" w:rsidRDefault="00365454" w:rsidP="00D82D11">
            <w:pPr>
              <w:rPr>
                <w:sz w:val="24"/>
                <w:rtl/>
              </w:rPr>
            </w:pPr>
            <w:r w:rsidRPr="00684E35">
              <w:rPr>
                <w:sz w:val="24"/>
                <w:rtl/>
              </w:rPr>
              <w:t>1) ינקוט פעולה לשליטה ותיק</w:t>
            </w:r>
            <w:r>
              <w:rPr>
                <w:rFonts w:hint="cs"/>
                <w:sz w:val="24"/>
                <w:rtl/>
              </w:rPr>
              <w:t>ו</w:t>
            </w:r>
            <w:r w:rsidRPr="00684E35">
              <w:rPr>
                <w:sz w:val="24"/>
                <w:rtl/>
              </w:rPr>
              <w:t>נה;</w:t>
            </w:r>
          </w:p>
          <w:p w14:paraId="77398655" w14:textId="77777777" w:rsidR="00365454" w:rsidRPr="00684E35" w:rsidRDefault="00365454" w:rsidP="00D82D11">
            <w:pPr>
              <w:rPr>
                <w:sz w:val="24"/>
                <w:rtl/>
              </w:rPr>
            </w:pPr>
            <w:r w:rsidRPr="00684E35">
              <w:rPr>
                <w:sz w:val="24"/>
                <w:rtl/>
              </w:rPr>
              <w:t xml:space="preserve">2) </w:t>
            </w:r>
            <w:r>
              <w:rPr>
                <w:rFonts w:hint="cs"/>
                <w:sz w:val="24"/>
                <w:rtl/>
              </w:rPr>
              <w:t>י</w:t>
            </w:r>
            <w:r w:rsidRPr="00684E35">
              <w:rPr>
                <w:sz w:val="24"/>
                <w:rtl/>
              </w:rPr>
              <w:t>טפל בהשלכות;</w:t>
            </w:r>
          </w:p>
          <w:p w14:paraId="74E36A08" w14:textId="77777777" w:rsidR="00365454" w:rsidRPr="00684E35" w:rsidRDefault="00365454" w:rsidP="00D82D11">
            <w:pPr>
              <w:rPr>
                <w:sz w:val="24"/>
                <w:rtl/>
              </w:rPr>
            </w:pPr>
            <w:r w:rsidRPr="00684E35">
              <w:rPr>
                <w:sz w:val="24"/>
                <w:rtl/>
              </w:rPr>
              <w:t>ג) יעריך את הצורך בפעולה לביטול הגורם/ים לכל אי התאמה, על מנת שלא תחזור על עצמה או תתרחש במקום אחר, על ידי:</w:t>
            </w:r>
          </w:p>
          <w:p w14:paraId="5367982F" w14:textId="77777777" w:rsidR="00365454" w:rsidRPr="00684E35" w:rsidRDefault="00365454" w:rsidP="00D82D11">
            <w:pPr>
              <w:rPr>
                <w:sz w:val="24"/>
                <w:rtl/>
              </w:rPr>
            </w:pPr>
            <w:r w:rsidRPr="00684E35">
              <w:rPr>
                <w:sz w:val="24"/>
                <w:rtl/>
              </w:rPr>
              <w:t>1) סקירה וניתוח של אי ההתאמה;</w:t>
            </w:r>
          </w:p>
          <w:p w14:paraId="484636D7" w14:textId="77777777" w:rsidR="00365454" w:rsidRPr="00684E35" w:rsidRDefault="00365454" w:rsidP="00D82D11">
            <w:pPr>
              <w:rPr>
                <w:sz w:val="24"/>
                <w:rtl/>
              </w:rPr>
            </w:pPr>
            <w:r w:rsidRPr="00684E35">
              <w:rPr>
                <w:sz w:val="24"/>
                <w:rtl/>
              </w:rPr>
              <w:t>2) קביעת הגורמים לאי ההתאמה;</w:t>
            </w:r>
          </w:p>
          <w:p w14:paraId="48B2A1EF" w14:textId="77777777" w:rsidR="00365454" w:rsidRPr="00684E35" w:rsidRDefault="00365454" w:rsidP="00D82D11">
            <w:pPr>
              <w:rPr>
                <w:sz w:val="24"/>
                <w:rtl/>
              </w:rPr>
            </w:pPr>
            <w:r w:rsidRPr="00684E35">
              <w:rPr>
                <w:sz w:val="24"/>
                <w:rtl/>
              </w:rPr>
              <w:t>3) קביעת האם אי התאמות דומות קיימות, או עלולות להתרחש;</w:t>
            </w:r>
          </w:p>
          <w:p w14:paraId="07FB20C6" w14:textId="77777777" w:rsidR="00365454" w:rsidRPr="00684E35" w:rsidRDefault="00365454" w:rsidP="00D82D11">
            <w:pPr>
              <w:rPr>
                <w:sz w:val="24"/>
                <w:rtl/>
              </w:rPr>
            </w:pPr>
            <w:r w:rsidRPr="00684E35">
              <w:rPr>
                <w:sz w:val="24"/>
                <w:rtl/>
              </w:rPr>
              <w:t>ד) ליישם כל פעולה נדרשת, במועד;</w:t>
            </w:r>
          </w:p>
          <w:p w14:paraId="48250254" w14:textId="77777777" w:rsidR="00365454" w:rsidRPr="00684E35" w:rsidRDefault="00365454" w:rsidP="00D82D11">
            <w:pPr>
              <w:rPr>
                <w:sz w:val="24"/>
                <w:rtl/>
              </w:rPr>
            </w:pPr>
            <w:r w:rsidRPr="00684E35">
              <w:rPr>
                <w:sz w:val="24"/>
                <w:rtl/>
              </w:rPr>
              <w:t>ה) לבחון את יעילותה של כל פעולה מתקנת שננקטה;</w:t>
            </w:r>
          </w:p>
          <w:p w14:paraId="4ED72569" w14:textId="77777777" w:rsidR="00365454" w:rsidRPr="00684E35" w:rsidRDefault="00365454" w:rsidP="00D82D11">
            <w:pPr>
              <w:rPr>
                <w:sz w:val="24"/>
                <w:rtl/>
              </w:rPr>
            </w:pPr>
            <w:r w:rsidRPr="00684E35">
              <w:rPr>
                <w:sz w:val="24"/>
                <w:rtl/>
              </w:rPr>
              <w:t>ו) לעדכן סיכונים והזדמנויות שנקבעו במהלך התכנון, במידת הצורך; ו-</w:t>
            </w:r>
          </w:p>
          <w:p w14:paraId="2EC2FF44" w14:textId="77777777" w:rsidR="00365454" w:rsidRPr="00684E35" w:rsidRDefault="00365454" w:rsidP="00D82D11">
            <w:pPr>
              <w:rPr>
                <w:sz w:val="24"/>
                <w:rtl/>
              </w:rPr>
            </w:pPr>
            <w:r w:rsidRPr="00684E35">
              <w:rPr>
                <w:sz w:val="24"/>
                <w:rtl/>
              </w:rPr>
              <w:t>ז) לבצע שינויים במערכת הניהול, במידת הצורך.</w:t>
            </w:r>
          </w:p>
        </w:tc>
        <w:tc>
          <w:tcPr>
            <w:tcW w:w="1134" w:type="dxa"/>
            <w:tcBorders>
              <w:right w:val="single" w:sz="4" w:space="0" w:color="auto"/>
            </w:tcBorders>
          </w:tcPr>
          <w:p w14:paraId="09C7B08B" w14:textId="77777777" w:rsidR="00365454" w:rsidRPr="00684E35" w:rsidRDefault="00365454" w:rsidP="00D82D11">
            <w:pPr>
              <w:spacing w:before="120" w:after="120"/>
              <w:rPr>
                <w:sz w:val="24"/>
              </w:rPr>
            </w:pPr>
          </w:p>
        </w:tc>
        <w:tc>
          <w:tcPr>
            <w:tcW w:w="1843" w:type="dxa"/>
            <w:tcBorders>
              <w:left w:val="single" w:sz="4" w:space="0" w:color="auto"/>
              <w:right w:val="single" w:sz="4" w:space="0" w:color="auto"/>
            </w:tcBorders>
          </w:tcPr>
          <w:p w14:paraId="4CCC79FF" w14:textId="77777777" w:rsidR="00365454" w:rsidRPr="00684E35" w:rsidRDefault="00365454" w:rsidP="00D82D11">
            <w:pPr>
              <w:spacing w:before="120" w:after="120"/>
              <w:rPr>
                <w:sz w:val="24"/>
              </w:rPr>
            </w:pPr>
          </w:p>
        </w:tc>
        <w:tc>
          <w:tcPr>
            <w:tcW w:w="1843" w:type="dxa"/>
            <w:tcBorders>
              <w:left w:val="single" w:sz="4" w:space="0" w:color="auto"/>
              <w:right w:val="single" w:sz="4" w:space="0" w:color="auto"/>
            </w:tcBorders>
          </w:tcPr>
          <w:p w14:paraId="5B70F9A3" w14:textId="77777777" w:rsidR="00365454" w:rsidRPr="00684E35" w:rsidRDefault="00365454" w:rsidP="00D82D11">
            <w:pPr>
              <w:spacing w:before="120" w:after="120"/>
              <w:rPr>
                <w:sz w:val="24"/>
              </w:rPr>
            </w:pPr>
          </w:p>
        </w:tc>
        <w:tc>
          <w:tcPr>
            <w:tcW w:w="2844" w:type="dxa"/>
            <w:tcBorders>
              <w:left w:val="single" w:sz="4" w:space="0" w:color="auto"/>
              <w:right w:val="single" w:sz="4" w:space="0" w:color="auto"/>
            </w:tcBorders>
          </w:tcPr>
          <w:p w14:paraId="1825BF6E" w14:textId="77777777" w:rsidR="00365454" w:rsidRPr="00684E35" w:rsidRDefault="00365454" w:rsidP="00D82D11">
            <w:pPr>
              <w:spacing w:before="120" w:after="120"/>
              <w:rPr>
                <w:sz w:val="24"/>
              </w:rPr>
            </w:pPr>
          </w:p>
        </w:tc>
      </w:tr>
      <w:tr w:rsidR="00365454" w:rsidRPr="00684E35" w14:paraId="791EE72C" w14:textId="77777777" w:rsidTr="00D82D11">
        <w:trPr>
          <w:cantSplit/>
          <w:trHeight w:val="240"/>
        </w:trPr>
        <w:tc>
          <w:tcPr>
            <w:tcW w:w="1040" w:type="dxa"/>
            <w:vAlign w:val="center"/>
          </w:tcPr>
          <w:p w14:paraId="1E1E26F3" w14:textId="77777777" w:rsidR="00365454" w:rsidRPr="00684E35" w:rsidRDefault="00365454" w:rsidP="00D82D11">
            <w:pPr>
              <w:spacing w:before="120" w:after="120"/>
              <w:rPr>
                <w:b/>
                <w:sz w:val="24"/>
              </w:rPr>
            </w:pPr>
            <w:r w:rsidRPr="00684E35">
              <w:rPr>
                <w:rFonts w:hint="cs"/>
                <w:sz w:val="24"/>
                <w:rtl/>
              </w:rPr>
              <w:t>8.5.3</w:t>
            </w:r>
          </w:p>
        </w:tc>
        <w:tc>
          <w:tcPr>
            <w:tcW w:w="5520" w:type="dxa"/>
          </w:tcPr>
          <w:p w14:paraId="05C8F127" w14:textId="77777777" w:rsidR="00365454" w:rsidRPr="00684E35" w:rsidRDefault="00365454" w:rsidP="00D82D11">
            <w:pPr>
              <w:rPr>
                <w:sz w:val="24"/>
                <w:rtl/>
              </w:rPr>
            </w:pPr>
            <w:r w:rsidRPr="00684E35">
              <w:rPr>
                <w:sz w:val="24"/>
                <w:rtl/>
              </w:rPr>
              <w:t>במקרה של אי התאמות הקשורות לפעילויות פיקוח שאינן תואמות את נהלי גוף הפיקוח עצמו או את הדרישות שסוכמו עם הלקוח, גוף הפיקוח, בנוסף לסעיפים 8.5.2 ג) עד ז), יבטיח גם כי:</w:t>
            </w:r>
          </w:p>
          <w:p w14:paraId="08D8137A" w14:textId="77777777" w:rsidR="00365454" w:rsidRPr="00684E35" w:rsidRDefault="00365454" w:rsidP="00D82D11">
            <w:pPr>
              <w:rPr>
                <w:sz w:val="24"/>
                <w:rtl/>
              </w:rPr>
            </w:pPr>
            <w:r w:rsidRPr="00684E35">
              <w:rPr>
                <w:sz w:val="24"/>
                <w:rtl/>
              </w:rPr>
              <w:t>— פעולות המוגדרות (כולל הפסקה או חזרה על עבודה ועיכוב דוחות, לפי הצורך), מבוססות על הסיכון שנקבע על ידי גוף הפיקוח;</w:t>
            </w:r>
          </w:p>
          <w:p w14:paraId="646FEC89" w14:textId="77777777" w:rsidR="00365454" w:rsidRPr="00684E35" w:rsidRDefault="00365454" w:rsidP="00D82D11">
            <w:pPr>
              <w:rPr>
                <w:sz w:val="24"/>
                <w:rtl/>
              </w:rPr>
            </w:pPr>
            <w:r w:rsidRPr="00684E35">
              <w:rPr>
                <w:sz w:val="24"/>
                <w:rtl/>
              </w:rPr>
              <w:t>— נערכת הערכה של משמעות אי ההתאמה, כולל ניתוח השפעה על תוצאות קודמות;</w:t>
            </w:r>
          </w:p>
          <w:p w14:paraId="34D22CF8" w14:textId="77777777" w:rsidR="00365454" w:rsidRPr="00684E35" w:rsidRDefault="00365454" w:rsidP="00D82D11">
            <w:pPr>
              <w:rPr>
                <w:sz w:val="24"/>
                <w:rtl/>
              </w:rPr>
            </w:pPr>
            <w:r w:rsidRPr="00684E35">
              <w:rPr>
                <w:sz w:val="24"/>
                <w:rtl/>
              </w:rPr>
              <w:t>— מתקבלת החלטה לגבי קבילות עבודת הפיקוח המושפעת מאי ההתאמה;</w:t>
            </w:r>
          </w:p>
          <w:p w14:paraId="7E1400D4" w14:textId="77777777" w:rsidR="00365454" w:rsidRPr="00684E35" w:rsidRDefault="00365454" w:rsidP="00D82D11">
            <w:pPr>
              <w:rPr>
                <w:sz w:val="24"/>
                <w:rtl/>
              </w:rPr>
            </w:pPr>
            <w:r w:rsidRPr="00684E35">
              <w:rPr>
                <w:sz w:val="24"/>
                <w:rtl/>
              </w:rPr>
              <w:t xml:space="preserve">— במידת הצורך, הלקוח מקבל הודעה והעבודה </w:t>
            </w:r>
            <w:r w:rsidRPr="00684E35">
              <w:rPr>
                <w:rFonts w:hint="cs"/>
                <w:sz w:val="24"/>
                <w:rtl/>
              </w:rPr>
              <w:t>עוברת ריקול או הת</w:t>
            </w:r>
            <w:r w:rsidRPr="00684E35">
              <w:rPr>
                <w:sz w:val="24"/>
                <w:rtl/>
              </w:rPr>
              <w:t>עלמ</w:t>
            </w:r>
            <w:r w:rsidRPr="00684E35">
              <w:rPr>
                <w:rFonts w:hint="cs"/>
                <w:sz w:val="24"/>
                <w:rtl/>
              </w:rPr>
              <w:t>ו</w:t>
            </w:r>
            <w:r w:rsidRPr="00684E35">
              <w:rPr>
                <w:sz w:val="24"/>
                <w:rtl/>
              </w:rPr>
              <w:t>ת;</w:t>
            </w:r>
          </w:p>
          <w:p w14:paraId="6070C3F1" w14:textId="77777777" w:rsidR="00365454" w:rsidRPr="00684E35" w:rsidRDefault="00365454" w:rsidP="00D82D11">
            <w:pPr>
              <w:rPr>
                <w:sz w:val="24"/>
                <w:rtl/>
              </w:rPr>
            </w:pPr>
            <w:r w:rsidRPr="00684E35">
              <w:rPr>
                <w:sz w:val="24"/>
                <w:rtl/>
              </w:rPr>
              <w:t>— האחריות לאישור חידוש העבודה מוגדרת.</w:t>
            </w:r>
          </w:p>
        </w:tc>
        <w:tc>
          <w:tcPr>
            <w:tcW w:w="1134" w:type="dxa"/>
            <w:tcBorders>
              <w:right w:val="single" w:sz="4" w:space="0" w:color="auto"/>
            </w:tcBorders>
          </w:tcPr>
          <w:p w14:paraId="6119E95D" w14:textId="77777777" w:rsidR="00365454" w:rsidRPr="00684E35" w:rsidRDefault="00365454" w:rsidP="00D82D11">
            <w:pPr>
              <w:spacing w:before="120" w:after="120"/>
              <w:rPr>
                <w:sz w:val="24"/>
              </w:rPr>
            </w:pPr>
          </w:p>
        </w:tc>
        <w:tc>
          <w:tcPr>
            <w:tcW w:w="1843" w:type="dxa"/>
            <w:tcBorders>
              <w:left w:val="single" w:sz="4" w:space="0" w:color="auto"/>
              <w:right w:val="single" w:sz="4" w:space="0" w:color="auto"/>
            </w:tcBorders>
          </w:tcPr>
          <w:p w14:paraId="3A1A7571" w14:textId="77777777" w:rsidR="00365454" w:rsidRPr="00684E35" w:rsidRDefault="00365454" w:rsidP="00D82D11">
            <w:pPr>
              <w:spacing w:before="120" w:after="120"/>
              <w:rPr>
                <w:sz w:val="24"/>
              </w:rPr>
            </w:pPr>
          </w:p>
        </w:tc>
        <w:tc>
          <w:tcPr>
            <w:tcW w:w="1843" w:type="dxa"/>
            <w:tcBorders>
              <w:left w:val="single" w:sz="4" w:space="0" w:color="auto"/>
              <w:right w:val="single" w:sz="4" w:space="0" w:color="auto"/>
            </w:tcBorders>
          </w:tcPr>
          <w:p w14:paraId="24185608" w14:textId="77777777" w:rsidR="00365454" w:rsidRPr="00684E35" w:rsidRDefault="00365454" w:rsidP="00D82D11">
            <w:pPr>
              <w:spacing w:before="120" w:after="120"/>
              <w:rPr>
                <w:sz w:val="24"/>
              </w:rPr>
            </w:pPr>
          </w:p>
        </w:tc>
        <w:tc>
          <w:tcPr>
            <w:tcW w:w="2844" w:type="dxa"/>
            <w:tcBorders>
              <w:left w:val="single" w:sz="4" w:space="0" w:color="auto"/>
              <w:right w:val="single" w:sz="4" w:space="0" w:color="auto"/>
            </w:tcBorders>
          </w:tcPr>
          <w:p w14:paraId="54A92C8C" w14:textId="77777777" w:rsidR="00365454" w:rsidRPr="00684E35" w:rsidRDefault="00365454" w:rsidP="00D82D11">
            <w:pPr>
              <w:spacing w:before="120" w:after="120"/>
              <w:rPr>
                <w:sz w:val="24"/>
              </w:rPr>
            </w:pPr>
          </w:p>
        </w:tc>
      </w:tr>
      <w:tr w:rsidR="00365454" w:rsidRPr="00684E35" w14:paraId="5789B3D5" w14:textId="77777777" w:rsidTr="00D82D11">
        <w:trPr>
          <w:cantSplit/>
          <w:trHeight w:val="240"/>
        </w:trPr>
        <w:tc>
          <w:tcPr>
            <w:tcW w:w="1040" w:type="dxa"/>
            <w:vAlign w:val="center"/>
          </w:tcPr>
          <w:p w14:paraId="31978DE7" w14:textId="77777777" w:rsidR="00365454" w:rsidRPr="00684E35" w:rsidRDefault="00365454" w:rsidP="00D82D11">
            <w:pPr>
              <w:spacing w:before="120" w:after="120"/>
              <w:rPr>
                <w:b/>
                <w:sz w:val="24"/>
              </w:rPr>
            </w:pPr>
            <w:r w:rsidRPr="00684E35">
              <w:rPr>
                <w:rFonts w:hint="cs"/>
                <w:sz w:val="24"/>
                <w:rtl/>
              </w:rPr>
              <w:t>8.5.4</w:t>
            </w:r>
          </w:p>
        </w:tc>
        <w:tc>
          <w:tcPr>
            <w:tcW w:w="5520" w:type="dxa"/>
          </w:tcPr>
          <w:p w14:paraId="1E2BA7C5" w14:textId="77777777" w:rsidR="00365454" w:rsidRPr="00684E35" w:rsidRDefault="00365454" w:rsidP="00D82D11">
            <w:pPr>
              <w:spacing w:after="120"/>
              <w:rPr>
                <w:sz w:val="24"/>
                <w:rtl/>
              </w:rPr>
            </w:pPr>
            <w:r w:rsidRPr="00684E35">
              <w:rPr>
                <w:sz w:val="24"/>
                <w:rtl/>
              </w:rPr>
              <w:t>פעולות מתקנות יהיו מתאימות להשפעות של אי ההתאמות שנתקלו בהן.</w:t>
            </w:r>
          </w:p>
        </w:tc>
        <w:tc>
          <w:tcPr>
            <w:tcW w:w="1134" w:type="dxa"/>
            <w:tcBorders>
              <w:right w:val="single" w:sz="4" w:space="0" w:color="auto"/>
            </w:tcBorders>
          </w:tcPr>
          <w:p w14:paraId="0BCFE3AC" w14:textId="77777777" w:rsidR="00365454" w:rsidRPr="00684E35" w:rsidRDefault="00365454" w:rsidP="00D82D11">
            <w:pPr>
              <w:spacing w:before="120" w:after="120"/>
              <w:rPr>
                <w:sz w:val="24"/>
              </w:rPr>
            </w:pPr>
          </w:p>
        </w:tc>
        <w:tc>
          <w:tcPr>
            <w:tcW w:w="1843" w:type="dxa"/>
            <w:tcBorders>
              <w:left w:val="single" w:sz="4" w:space="0" w:color="auto"/>
              <w:right w:val="single" w:sz="4" w:space="0" w:color="auto"/>
            </w:tcBorders>
          </w:tcPr>
          <w:p w14:paraId="415DEC51" w14:textId="77777777" w:rsidR="00365454" w:rsidRPr="00684E35" w:rsidRDefault="00365454" w:rsidP="00D82D11">
            <w:pPr>
              <w:spacing w:before="120" w:after="120"/>
              <w:rPr>
                <w:sz w:val="24"/>
              </w:rPr>
            </w:pPr>
          </w:p>
        </w:tc>
        <w:tc>
          <w:tcPr>
            <w:tcW w:w="1843" w:type="dxa"/>
            <w:tcBorders>
              <w:left w:val="single" w:sz="4" w:space="0" w:color="auto"/>
              <w:right w:val="single" w:sz="4" w:space="0" w:color="auto"/>
            </w:tcBorders>
          </w:tcPr>
          <w:p w14:paraId="4B3FA70F" w14:textId="77777777" w:rsidR="00365454" w:rsidRPr="00684E35" w:rsidRDefault="00365454" w:rsidP="00D82D11">
            <w:pPr>
              <w:spacing w:before="120" w:after="120"/>
              <w:rPr>
                <w:sz w:val="24"/>
              </w:rPr>
            </w:pPr>
          </w:p>
        </w:tc>
        <w:tc>
          <w:tcPr>
            <w:tcW w:w="2844" w:type="dxa"/>
            <w:tcBorders>
              <w:left w:val="single" w:sz="4" w:space="0" w:color="auto"/>
              <w:right w:val="single" w:sz="4" w:space="0" w:color="auto"/>
            </w:tcBorders>
          </w:tcPr>
          <w:p w14:paraId="63F8B6CD" w14:textId="77777777" w:rsidR="00365454" w:rsidRPr="00684E35" w:rsidRDefault="00365454" w:rsidP="00D82D11">
            <w:pPr>
              <w:spacing w:before="120" w:after="120"/>
              <w:rPr>
                <w:sz w:val="24"/>
              </w:rPr>
            </w:pPr>
          </w:p>
        </w:tc>
      </w:tr>
      <w:tr w:rsidR="00365454" w:rsidRPr="00684E35" w14:paraId="61D37615" w14:textId="77777777" w:rsidTr="00D82D11">
        <w:trPr>
          <w:cantSplit/>
          <w:trHeight w:val="240"/>
        </w:trPr>
        <w:tc>
          <w:tcPr>
            <w:tcW w:w="1040" w:type="dxa"/>
            <w:vAlign w:val="center"/>
          </w:tcPr>
          <w:p w14:paraId="58C4D8A8" w14:textId="77777777" w:rsidR="00365454" w:rsidRPr="00684E35" w:rsidRDefault="00365454" w:rsidP="00D82D11">
            <w:pPr>
              <w:spacing w:before="120" w:after="120"/>
              <w:rPr>
                <w:b/>
                <w:sz w:val="24"/>
                <w:rtl/>
              </w:rPr>
            </w:pPr>
            <w:r w:rsidRPr="00684E35">
              <w:rPr>
                <w:rFonts w:hint="cs"/>
                <w:sz w:val="24"/>
                <w:rtl/>
              </w:rPr>
              <w:t>8.5.5</w:t>
            </w:r>
          </w:p>
        </w:tc>
        <w:tc>
          <w:tcPr>
            <w:tcW w:w="5520" w:type="dxa"/>
          </w:tcPr>
          <w:p w14:paraId="12B87C8D" w14:textId="77777777" w:rsidR="00365454" w:rsidRPr="00684E35" w:rsidRDefault="00365454" w:rsidP="00D82D11">
            <w:pPr>
              <w:rPr>
                <w:sz w:val="24"/>
                <w:rtl/>
              </w:rPr>
            </w:pPr>
            <w:r w:rsidRPr="00684E35">
              <w:rPr>
                <w:sz w:val="24"/>
                <w:rtl/>
              </w:rPr>
              <w:t>גוף הפיקוח ישמור תיעוד של:</w:t>
            </w:r>
          </w:p>
          <w:p w14:paraId="4A8EE6B1" w14:textId="77777777" w:rsidR="00365454" w:rsidRPr="00684E35" w:rsidRDefault="00365454" w:rsidP="00D82D11">
            <w:pPr>
              <w:rPr>
                <w:sz w:val="24"/>
                <w:rtl/>
              </w:rPr>
            </w:pPr>
            <w:r w:rsidRPr="00684E35">
              <w:rPr>
                <w:sz w:val="24"/>
                <w:rtl/>
              </w:rPr>
              <w:t>א) אופי אי ההתאמות, הגורמים להן וכל פעולה שננקטה לאחר מכן (8.5.2 עד 8.5.4);</w:t>
            </w:r>
          </w:p>
          <w:p w14:paraId="6734FA5A" w14:textId="77777777" w:rsidR="00365454" w:rsidRPr="00684E35" w:rsidRDefault="00365454" w:rsidP="00D82D11">
            <w:pPr>
              <w:rPr>
                <w:sz w:val="24"/>
                <w:rtl/>
              </w:rPr>
            </w:pPr>
            <w:r w:rsidRPr="00684E35">
              <w:rPr>
                <w:sz w:val="24"/>
                <w:rtl/>
              </w:rPr>
              <w:t>ב) יעילותה של כל פעולה מתקנת.</w:t>
            </w:r>
          </w:p>
        </w:tc>
        <w:tc>
          <w:tcPr>
            <w:tcW w:w="1134" w:type="dxa"/>
            <w:tcBorders>
              <w:right w:val="single" w:sz="4" w:space="0" w:color="auto"/>
            </w:tcBorders>
          </w:tcPr>
          <w:p w14:paraId="767537AB" w14:textId="77777777" w:rsidR="00365454" w:rsidRPr="00684E35" w:rsidRDefault="00365454" w:rsidP="00D82D11">
            <w:pPr>
              <w:spacing w:before="120" w:after="120"/>
              <w:rPr>
                <w:sz w:val="24"/>
              </w:rPr>
            </w:pPr>
          </w:p>
        </w:tc>
        <w:tc>
          <w:tcPr>
            <w:tcW w:w="1843" w:type="dxa"/>
            <w:tcBorders>
              <w:left w:val="single" w:sz="4" w:space="0" w:color="auto"/>
              <w:right w:val="single" w:sz="4" w:space="0" w:color="auto"/>
            </w:tcBorders>
          </w:tcPr>
          <w:p w14:paraId="09E58752" w14:textId="77777777" w:rsidR="00365454" w:rsidRPr="00684E35" w:rsidRDefault="00365454" w:rsidP="00D82D11">
            <w:pPr>
              <w:spacing w:before="120" w:after="120"/>
              <w:rPr>
                <w:sz w:val="24"/>
              </w:rPr>
            </w:pPr>
          </w:p>
        </w:tc>
        <w:tc>
          <w:tcPr>
            <w:tcW w:w="1843" w:type="dxa"/>
            <w:tcBorders>
              <w:left w:val="single" w:sz="4" w:space="0" w:color="auto"/>
              <w:right w:val="single" w:sz="4" w:space="0" w:color="auto"/>
            </w:tcBorders>
          </w:tcPr>
          <w:p w14:paraId="4585135B" w14:textId="77777777" w:rsidR="00365454" w:rsidRPr="00684E35" w:rsidRDefault="00365454" w:rsidP="00D82D11">
            <w:pPr>
              <w:spacing w:before="120" w:after="120"/>
              <w:rPr>
                <w:sz w:val="24"/>
              </w:rPr>
            </w:pPr>
          </w:p>
        </w:tc>
        <w:tc>
          <w:tcPr>
            <w:tcW w:w="2844" w:type="dxa"/>
            <w:tcBorders>
              <w:left w:val="single" w:sz="4" w:space="0" w:color="auto"/>
              <w:right w:val="single" w:sz="4" w:space="0" w:color="auto"/>
            </w:tcBorders>
          </w:tcPr>
          <w:p w14:paraId="1D44573D" w14:textId="77777777" w:rsidR="00365454" w:rsidRPr="00684E35" w:rsidRDefault="00365454" w:rsidP="00D82D11">
            <w:pPr>
              <w:spacing w:before="120" w:after="120"/>
              <w:rPr>
                <w:sz w:val="24"/>
              </w:rPr>
            </w:pPr>
          </w:p>
        </w:tc>
      </w:tr>
      <w:tr w:rsidR="00365454" w:rsidRPr="00684E35" w14:paraId="09F9F43E" w14:textId="77777777" w:rsidTr="00D82D11">
        <w:trPr>
          <w:cantSplit/>
          <w:trHeight w:val="240"/>
        </w:trPr>
        <w:tc>
          <w:tcPr>
            <w:tcW w:w="1040" w:type="dxa"/>
            <w:vAlign w:val="center"/>
          </w:tcPr>
          <w:p w14:paraId="0865E2F1" w14:textId="77777777" w:rsidR="00365454" w:rsidRPr="00684E35" w:rsidRDefault="00365454" w:rsidP="00D82D11">
            <w:pPr>
              <w:spacing w:before="120" w:after="120"/>
              <w:rPr>
                <w:bCs/>
                <w:sz w:val="24"/>
              </w:rPr>
            </w:pPr>
            <w:r w:rsidRPr="00684E35">
              <w:rPr>
                <w:rFonts w:hint="cs"/>
                <w:bCs/>
                <w:sz w:val="24"/>
                <w:rtl/>
              </w:rPr>
              <w:t>8.6</w:t>
            </w:r>
          </w:p>
        </w:tc>
        <w:tc>
          <w:tcPr>
            <w:tcW w:w="5520" w:type="dxa"/>
            <w:tcBorders>
              <w:right w:val="nil"/>
            </w:tcBorders>
          </w:tcPr>
          <w:p w14:paraId="47BFECD3" w14:textId="77777777" w:rsidR="00365454" w:rsidRPr="00684E35" w:rsidRDefault="00365454" w:rsidP="00D82D11">
            <w:pPr>
              <w:spacing w:before="120" w:after="120"/>
              <w:rPr>
                <w:b/>
                <w:bCs/>
                <w:sz w:val="24"/>
              </w:rPr>
            </w:pPr>
            <w:r w:rsidRPr="00684E35">
              <w:rPr>
                <w:rFonts w:hint="cs"/>
                <w:b/>
                <w:bCs/>
                <w:sz w:val="24"/>
                <w:rtl/>
              </w:rPr>
              <w:t>מבדקים פנימיים</w:t>
            </w:r>
          </w:p>
        </w:tc>
        <w:tc>
          <w:tcPr>
            <w:tcW w:w="1134" w:type="dxa"/>
            <w:tcBorders>
              <w:left w:val="nil"/>
              <w:right w:val="nil"/>
            </w:tcBorders>
          </w:tcPr>
          <w:p w14:paraId="28ED3A1D" w14:textId="77777777" w:rsidR="00365454" w:rsidRPr="00684E35" w:rsidRDefault="00365454" w:rsidP="00D82D11">
            <w:pPr>
              <w:spacing w:before="120" w:after="120"/>
              <w:rPr>
                <w:bCs/>
                <w:sz w:val="24"/>
              </w:rPr>
            </w:pPr>
          </w:p>
        </w:tc>
        <w:tc>
          <w:tcPr>
            <w:tcW w:w="1843" w:type="dxa"/>
            <w:tcBorders>
              <w:left w:val="nil"/>
              <w:right w:val="nil"/>
            </w:tcBorders>
          </w:tcPr>
          <w:p w14:paraId="2FDB2DBF" w14:textId="77777777" w:rsidR="00365454" w:rsidRPr="00684E35" w:rsidRDefault="00365454" w:rsidP="00D82D11">
            <w:pPr>
              <w:spacing w:before="120" w:after="120"/>
              <w:rPr>
                <w:bCs/>
                <w:sz w:val="24"/>
              </w:rPr>
            </w:pPr>
          </w:p>
        </w:tc>
        <w:tc>
          <w:tcPr>
            <w:tcW w:w="1843" w:type="dxa"/>
            <w:tcBorders>
              <w:left w:val="nil"/>
              <w:right w:val="nil"/>
            </w:tcBorders>
          </w:tcPr>
          <w:p w14:paraId="0676CF9B" w14:textId="77777777" w:rsidR="00365454" w:rsidRPr="00684E35" w:rsidRDefault="00365454" w:rsidP="00D82D11">
            <w:pPr>
              <w:spacing w:before="120" w:after="120"/>
              <w:rPr>
                <w:bCs/>
                <w:sz w:val="24"/>
              </w:rPr>
            </w:pPr>
          </w:p>
        </w:tc>
        <w:tc>
          <w:tcPr>
            <w:tcW w:w="2844" w:type="dxa"/>
            <w:tcBorders>
              <w:left w:val="nil"/>
            </w:tcBorders>
          </w:tcPr>
          <w:p w14:paraId="17073145" w14:textId="77777777" w:rsidR="00365454" w:rsidRPr="00684E35" w:rsidRDefault="00365454" w:rsidP="00D82D11">
            <w:pPr>
              <w:spacing w:before="120" w:after="120"/>
              <w:rPr>
                <w:bCs/>
                <w:sz w:val="24"/>
              </w:rPr>
            </w:pPr>
          </w:p>
        </w:tc>
      </w:tr>
      <w:tr w:rsidR="00365454" w:rsidRPr="00684E35" w14:paraId="56A646EF" w14:textId="77777777" w:rsidTr="00D82D11">
        <w:trPr>
          <w:cantSplit/>
          <w:trHeight w:val="240"/>
        </w:trPr>
        <w:tc>
          <w:tcPr>
            <w:tcW w:w="1040" w:type="dxa"/>
            <w:tcBorders>
              <w:bottom w:val="nil"/>
            </w:tcBorders>
            <w:vAlign w:val="center"/>
          </w:tcPr>
          <w:p w14:paraId="551BAFA3" w14:textId="77777777" w:rsidR="00365454" w:rsidRPr="00684E35" w:rsidRDefault="00365454" w:rsidP="00D82D11">
            <w:pPr>
              <w:spacing w:before="120" w:after="120"/>
              <w:rPr>
                <w:sz w:val="24"/>
              </w:rPr>
            </w:pPr>
            <w:r w:rsidRPr="00684E35">
              <w:rPr>
                <w:sz w:val="24"/>
              </w:rPr>
              <w:t>8.6.1</w:t>
            </w:r>
          </w:p>
        </w:tc>
        <w:tc>
          <w:tcPr>
            <w:tcW w:w="5520" w:type="dxa"/>
            <w:tcBorders>
              <w:bottom w:val="nil"/>
            </w:tcBorders>
          </w:tcPr>
          <w:p w14:paraId="222DD423" w14:textId="77777777" w:rsidR="00365454" w:rsidRPr="00684E35" w:rsidRDefault="00365454" w:rsidP="00D82D11">
            <w:pPr>
              <w:ind w:left="713" w:hanging="713"/>
              <w:rPr>
                <w:sz w:val="24"/>
                <w:rtl/>
              </w:rPr>
            </w:pPr>
            <w:r w:rsidRPr="00684E35">
              <w:rPr>
                <w:sz w:val="24"/>
                <w:rtl/>
              </w:rPr>
              <w:t xml:space="preserve">גוף הפיקוח יבצע </w:t>
            </w:r>
            <w:r w:rsidRPr="00684E35">
              <w:rPr>
                <w:rFonts w:hint="cs"/>
                <w:sz w:val="24"/>
                <w:rtl/>
              </w:rPr>
              <w:t>מבדקים פנימיים</w:t>
            </w:r>
            <w:r w:rsidRPr="00684E35">
              <w:rPr>
                <w:sz w:val="24"/>
                <w:rtl/>
              </w:rPr>
              <w:t xml:space="preserve"> במרווחי זמן מתוכננים כדי לספק מידע האם הוא:</w:t>
            </w:r>
          </w:p>
          <w:p w14:paraId="533006F9" w14:textId="77777777" w:rsidR="00365454" w:rsidRPr="00684E35" w:rsidRDefault="00365454" w:rsidP="00D82D11">
            <w:pPr>
              <w:ind w:left="713" w:hanging="713"/>
              <w:rPr>
                <w:sz w:val="24"/>
                <w:rtl/>
              </w:rPr>
            </w:pPr>
            <w:r w:rsidRPr="00684E35">
              <w:rPr>
                <w:sz w:val="24"/>
                <w:rtl/>
              </w:rPr>
              <w:t>א) עומד ב:</w:t>
            </w:r>
          </w:p>
          <w:p w14:paraId="74886A80" w14:textId="77777777" w:rsidR="00365454" w:rsidRPr="00684E35" w:rsidRDefault="00365454" w:rsidP="00D82D11">
            <w:pPr>
              <w:ind w:left="713" w:hanging="713"/>
              <w:rPr>
                <w:sz w:val="24"/>
                <w:rtl/>
              </w:rPr>
            </w:pPr>
            <w:r w:rsidRPr="00684E35">
              <w:rPr>
                <w:sz w:val="24"/>
                <w:rtl/>
              </w:rPr>
              <w:t>1) דרישות גוף הפיקוח עצמו למערכת הניהול שלו, כולל פעילויות הפיקוח;</w:t>
            </w:r>
          </w:p>
          <w:p w14:paraId="306AADDB" w14:textId="77777777" w:rsidR="00365454" w:rsidRPr="00684E35" w:rsidRDefault="00365454" w:rsidP="00D82D11">
            <w:pPr>
              <w:ind w:left="713" w:hanging="713"/>
              <w:rPr>
                <w:sz w:val="24"/>
                <w:rtl/>
              </w:rPr>
            </w:pPr>
            <w:r w:rsidRPr="00684E35">
              <w:rPr>
                <w:sz w:val="24"/>
                <w:rtl/>
              </w:rPr>
              <w:t>2) דרישות מסמך זה;</w:t>
            </w:r>
          </w:p>
          <w:p w14:paraId="079C800E" w14:textId="77777777" w:rsidR="00365454" w:rsidRPr="00684E35" w:rsidRDefault="00365454" w:rsidP="00D82D11">
            <w:pPr>
              <w:ind w:left="713" w:hanging="713"/>
              <w:rPr>
                <w:sz w:val="24"/>
              </w:rPr>
            </w:pPr>
            <w:r w:rsidRPr="00684E35">
              <w:rPr>
                <w:sz w:val="24"/>
                <w:rtl/>
              </w:rPr>
              <w:t>ב) יישם ותחזק ביעילות את מערכת הניהול הנדרשת.</w:t>
            </w:r>
          </w:p>
        </w:tc>
        <w:tc>
          <w:tcPr>
            <w:tcW w:w="1134" w:type="dxa"/>
            <w:tcBorders>
              <w:bottom w:val="nil"/>
            </w:tcBorders>
          </w:tcPr>
          <w:p w14:paraId="19E9563B" w14:textId="77777777" w:rsidR="00365454" w:rsidRPr="00684E35" w:rsidRDefault="00365454" w:rsidP="00D82D11">
            <w:pPr>
              <w:spacing w:before="120" w:after="120"/>
              <w:rPr>
                <w:sz w:val="24"/>
              </w:rPr>
            </w:pPr>
          </w:p>
        </w:tc>
        <w:tc>
          <w:tcPr>
            <w:tcW w:w="1843" w:type="dxa"/>
            <w:tcBorders>
              <w:bottom w:val="nil"/>
            </w:tcBorders>
          </w:tcPr>
          <w:p w14:paraId="279DD14E" w14:textId="77777777" w:rsidR="00365454" w:rsidRPr="00684E35" w:rsidRDefault="00365454" w:rsidP="00D82D11">
            <w:pPr>
              <w:spacing w:before="120" w:after="120"/>
              <w:rPr>
                <w:sz w:val="24"/>
              </w:rPr>
            </w:pPr>
          </w:p>
        </w:tc>
        <w:tc>
          <w:tcPr>
            <w:tcW w:w="1843" w:type="dxa"/>
            <w:tcBorders>
              <w:bottom w:val="nil"/>
            </w:tcBorders>
          </w:tcPr>
          <w:p w14:paraId="6C7355D4" w14:textId="77777777" w:rsidR="00365454" w:rsidRPr="00684E35" w:rsidRDefault="00365454" w:rsidP="00D82D11">
            <w:pPr>
              <w:spacing w:before="120" w:after="120"/>
              <w:rPr>
                <w:sz w:val="24"/>
              </w:rPr>
            </w:pPr>
          </w:p>
        </w:tc>
        <w:tc>
          <w:tcPr>
            <w:tcW w:w="2844" w:type="dxa"/>
            <w:tcBorders>
              <w:bottom w:val="nil"/>
            </w:tcBorders>
          </w:tcPr>
          <w:p w14:paraId="1FB0A492" w14:textId="77777777" w:rsidR="00365454" w:rsidRPr="00684E35" w:rsidRDefault="00365454" w:rsidP="00D82D11">
            <w:pPr>
              <w:spacing w:before="120" w:after="120"/>
              <w:rPr>
                <w:sz w:val="24"/>
              </w:rPr>
            </w:pPr>
          </w:p>
        </w:tc>
      </w:tr>
      <w:tr w:rsidR="00365454" w:rsidRPr="00684E35" w14:paraId="520A5BA9" w14:textId="77777777" w:rsidTr="00D82D11">
        <w:trPr>
          <w:cantSplit/>
          <w:trHeight w:val="240"/>
        </w:trPr>
        <w:tc>
          <w:tcPr>
            <w:tcW w:w="1040" w:type="dxa"/>
            <w:tcBorders>
              <w:bottom w:val="nil"/>
            </w:tcBorders>
            <w:vAlign w:val="center"/>
          </w:tcPr>
          <w:p w14:paraId="43FC2D1E" w14:textId="77777777" w:rsidR="00365454" w:rsidRPr="00684E35" w:rsidRDefault="00365454" w:rsidP="00D82D11">
            <w:pPr>
              <w:spacing w:before="120" w:after="120"/>
              <w:rPr>
                <w:b/>
                <w:sz w:val="24"/>
              </w:rPr>
            </w:pPr>
            <w:r w:rsidRPr="00684E35">
              <w:rPr>
                <w:rFonts w:hint="cs"/>
                <w:sz w:val="24"/>
                <w:rtl/>
              </w:rPr>
              <w:t>8.6.2</w:t>
            </w:r>
          </w:p>
        </w:tc>
        <w:tc>
          <w:tcPr>
            <w:tcW w:w="5520" w:type="dxa"/>
            <w:tcBorders>
              <w:bottom w:val="nil"/>
            </w:tcBorders>
          </w:tcPr>
          <w:p w14:paraId="3C5BC020" w14:textId="77777777" w:rsidR="00365454" w:rsidRPr="00684E35" w:rsidRDefault="00365454" w:rsidP="00D82D11">
            <w:pPr>
              <w:ind w:left="713" w:hanging="713"/>
              <w:rPr>
                <w:sz w:val="24"/>
                <w:rtl/>
              </w:rPr>
            </w:pPr>
            <w:r w:rsidRPr="00684E35">
              <w:rPr>
                <w:sz w:val="24"/>
                <w:rtl/>
              </w:rPr>
              <w:t>גוף הפיקוח:</w:t>
            </w:r>
          </w:p>
          <w:p w14:paraId="26E65881" w14:textId="77777777" w:rsidR="00365454" w:rsidRPr="00684E35" w:rsidRDefault="00365454" w:rsidP="00D82D11">
            <w:pPr>
              <w:ind w:left="713" w:hanging="713"/>
              <w:rPr>
                <w:sz w:val="24"/>
                <w:rtl/>
              </w:rPr>
            </w:pPr>
            <w:r w:rsidRPr="00684E35">
              <w:rPr>
                <w:sz w:val="24"/>
                <w:rtl/>
              </w:rPr>
              <w:t xml:space="preserve">א) </w:t>
            </w:r>
            <w:r>
              <w:rPr>
                <w:rFonts w:hint="cs"/>
                <w:sz w:val="24"/>
                <w:rtl/>
              </w:rPr>
              <w:t>י</w:t>
            </w:r>
            <w:r w:rsidRPr="00684E35">
              <w:rPr>
                <w:sz w:val="24"/>
                <w:rtl/>
              </w:rPr>
              <w:t xml:space="preserve">תכנן, </w:t>
            </w:r>
            <w:r>
              <w:rPr>
                <w:rFonts w:hint="cs"/>
                <w:sz w:val="24"/>
                <w:rtl/>
              </w:rPr>
              <w:t>י</w:t>
            </w:r>
            <w:r w:rsidRPr="00684E35">
              <w:rPr>
                <w:sz w:val="24"/>
                <w:rtl/>
              </w:rPr>
              <w:t>קים, יישם ו</w:t>
            </w:r>
            <w:r>
              <w:rPr>
                <w:rFonts w:hint="cs"/>
                <w:sz w:val="24"/>
                <w:rtl/>
              </w:rPr>
              <w:t>י</w:t>
            </w:r>
            <w:r w:rsidRPr="00684E35">
              <w:rPr>
                <w:sz w:val="24"/>
                <w:rtl/>
              </w:rPr>
              <w:t xml:space="preserve">תחזק תוכנית </w:t>
            </w:r>
            <w:r w:rsidRPr="00684E35">
              <w:rPr>
                <w:rFonts w:hint="cs"/>
                <w:sz w:val="24"/>
                <w:rtl/>
              </w:rPr>
              <w:t>מבדקים</w:t>
            </w:r>
            <w:r w:rsidRPr="00684E35">
              <w:rPr>
                <w:sz w:val="24"/>
                <w:rtl/>
              </w:rPr>
              <w:t xml:space="preserve"> הכוללת את התדירות, השיטות, האחריות, דרישות התכנון והדיווח, אשר יתחשבו בחשיבות פעילויות הפיקוח הרלוונטיות, בשינויים המשפיעים על גוף הפיקוח ובתוצאות </w:t>
            </w:r>
            <w:r w:rsidRPr="00684E35">
              <w:rPr>
                <w:rFonts w:hint="cs"/>
                <w:sz w:val="24"/>
                <w:rtl/>
              </w:rPr>
              <w:t>מבדקים קודמים</w:t>
            </w:r>
            <w:r w:rsidRPr="00684E35">
              <w:rPr>
                <w:sz w:val="24"/>
                <w:rtl/>
              </w:rPr>
              <w:t>;</w:t>
            </w:r>
          </w:p>
          <w:p w14:paraId="6DDE0E46" w14:textId="77777777" w:rsidR="00365454" w:rsidRPr="00684E35" w:rsidRDefault="00365454" w:rsidP="00D82D11">
            <w:pPr>
              <w:ind w:left="713" w:hanging="713"/>
              <w:rPr>
                <w:sz w:val="24"/>
                <w:rtl/>
              </w:rPr>
            </w:pPr>
            <w:r w:rsidRPr="00684E35">
              <w:rPr>
                <w:sz w:val="24"/>
                <w:rtl/>
              </w:rPr>
              <w:t xml:space="preserve">ב) </w:t>
            </w:r>
            <w:r>
              <w:rPr>
                <w:rFonts w:hint="cs"/>
                <w:sz w:val="24"/>
                <w:rtl/>
              </w:rPr>
              <w:t>י</w:t>
            </w:r>
            <w:r w:rsidRPr="00684E35">
              <w:rPr>
                <w:sz w:val="24"/>
                <w:rtl/>
              </w:rPr>
              <w:t xml:space="preserve">בטיח </w:t>
            </w:r>
            <w:r w:rsidRPr="00684E35">
              <w:rPr>
                <w:rFonts w:hint="cs"/>
                <w:sz w:val="24"/>
                <w:rtl/>
              </w:rPr>
              <w:t>שהמבדקים הפנימיים</w:t>
            </w:r>
            <w:r w:rsidRPr="00684E35">
              <w:rPr>
                <w:sz w:val="24"/>
                <w:rtl/>
              </w:rPr>
              <w:t xml:space="preserve"> יבוצעו על ידי אנשי צוות בעלי ידע בביצוע פעילויות פיקוח </w:t>
            </w:r>
            <w:r>
              <w:rPr>
                <w:rFonts w:hint="cs"/>
                <w:sz w:val="24"/>
                <w:rtl/>
              </w:rPr>
              <w:t>ומבדק</w:t>
            </w:r>
            <w:r w:rsidRPr="00684E35">
              <w:rPr>
                <w:sz w:val="24"/>
                <w:rtl/>
              </w:rPr>
              <w:t xml:space="preserve"> ובדרישות מסמך זה, וכי אנשי צוות אלה אינם מבצעים </w:t>
            </w:r>
            <w:r>
              <w:rPr>
                <w:rFonts w:hint="cs"/>
                <w:sz w:val="24"/>
                <w:rtl/>
              </w:rPr>
              <w:t>מבדקים</w:t>
            </w:r>
            <w:r w:rsidRPr="00684E35">
              <w:rPr>
                <w:sz w:val="24"/>
                <w:rtl/>
              </w:rPr>
              <w:t xml:space="preserve"> על עבודתם שלהם;</w:t>
            </w:r>
          </w:p>
          <w:p w14:paraId="7AD68338" w14:textId="77777777" w:rsidR="00365454" w:rsidRPr="00684E35" w:rsidRDefault="00365454" w:rsidP="00D82D11">
            <w:pPr>
              <w:ind w:left="713" w:hanging="713"/>
              <w:rPr>
                <w:sz w:val="24"/>
                <w:rtl/>
              </w:rPr>
            </w:pPr>
            <w:r w:rsidRPr="00684E35">
              <w:rPr>
                <w:sz w:val="24"/>
                <w:rtl/>
              </w:rPr>
              <w:t xml:space="preserve">ג) </w:t>
            </w:r>
            <w:r>
              <w:rPr>
                <w:rFonts w:hint="cs"/>
                <w:sz w:val="24"/>
                <w:rtl/>
              </w:rPr>
              <w:t>י</w:t>
            </w:r>
            <w:r w:rsidRPr="00684E35">
              <w:rPr>
                <w:sz w:val="24"/>
                <w:rtl/>
              </w:rPr>
              <w:t xml:space="preserve">גדיר את </w:t>
            </w:r>
            <w:r>
              <w:rPr>
                <w:rFonts w:hint="cs"/>
                <w:sz w:val="24"/>
                <w:rtl/>
              </w:rPr>
              <w:t>ה</w:t>
            </w:r>
            <w:r w:rsidRPr="00684E35">
              <w:rPr>
                <w:sz w:val="24"/>
                <w:rtl/>
              </w:rPr>
              <w:t>קריטריוני</w:t>
            </w:r>
            <w:r>
              <w:rPr>
                <w:rFonts w:hint="cs"/>
                <w:sz w:val="24"/>
                <w:rtl/>
              </w:rPr>
              <w:t>ם</w:t>
            </w:r>
            <w:r w:rsidRPr="00684E35">
              <w:rPr>
                <w:sz w:val="24"/>
                <w:rtl/>
              </w:rPr>
              <w:t xml:space="preserve"> והיקף </w:t>
            </w:r>
            <w:r w:rsidRPr="00684E35">
              <w:rPr>
                <w:rFonts w:hint="cs"/>
                <w:sz w:val="24"/>
                <w:rtl/>
              </w:rPr>
              <w:t>המבדק</w:t>
            </w:r>
            <w:r w:rsidRPr="00684E35">
              <w:rPr>
                <w:sz w:val="24"/>
                <w:rtl/>
              </w:rPr>
              <w:t xml:space="preserve"> לכל </w:t>
            </w:r>
            <w:r w:rsidRPr="00684E35">
              <w:rPr>
                <w:rFonts w:hint="cs"/>
                <w:sz w:val="24"/>
                <w:rtl/>
              </w:rPr>
              <w:t>מבדק</w:t>
            </w:r>
            <w:r w:rsidRPr="00684E35">
              <w:rPr>
                <w:sz w:val="24"/>
                <w:rtl/>
              </w:rPr>
              <w:t xml:space="preserve">, תוך הבטחה שכל דרישות מסמך זה מכוסות על ידי תוכנית </w:t>
            </w:r>
            <w:r w:rsidRPr="00684E35">
              <w:rPr>
                <w:rFonts w:hint="cs"/>
                <w:sz w:val="24"/>
                <w:rtl/>
              </w:rPr>
              <w:t>המבדק הפנימי</w:t>
            </w:r>
            <w:r w:rsidRPr="00684E35">
              <w:rPr>
                <w:sz w:val="24"/>
                <w:rtl/>
              </w:rPr>
              <w:t>; הדרישות שיש לכסות יילקחו בחשבון עבור כל תחומי הפיקוח ועבור כל האתרים שבהם מנוהלים או מבוצעים פעילויות פיקוח;</w:t>
            </w:r>
          </w:p>
          <w:p w14:paraId="1274FBD9" w14:textId="77777777" w:rsidR="00365454" w:rsidRPr="00684E35" w:rsidRDefault="00365454" w:rsidP="00D82D11">
            <w:pPr>
              <w:ind w:left="713" w:hanging="713"/>
              <w:rPr>
                <w:sz w:val="24"/>
                <w:rtl/>
              </w:rPr>
            </w:pPr>
            <w:r w:rsidRPr="00684E35">
              <w:rPr>
                <w:sz w:val="24"/>
                <w:rtl/>
              </w:rPr>
              <w:t xml:space="preserve">ד) </w:t>
            </w:r>
            <w:r>
              <w:rPr>
                <w:rFonts w:hint="cs"/>
                <w:sz w:val="24"/>
                <w:rtl/>
              </w:rPr>
              <w:t>י</w:t>
            </w:r>
            <w:r w:rsidRPr="00684E35">
              <w:rPr>
                <w:sz w:val="24"/>
                <w:rtl/>
              </w:rPr>
              <w:t xml:space="preserve">בטיח שתוצאות </w:t>
            </w:r>
            <w:r w:rsidRPr="00684E35">
              <w:rPr>
                <w:rFonts w:hint="cs"/>
                <w:sz w:val="24"/>
                <w:rtl/>
              </w:rPr>
              <w:t>המבדקים</w:t>
            </w:r>
            <w:r w:rsidRPr="00684E35">
              <w:rPr>
                <w:sz w:val="24"/>
                <w:rtl/>
              </w:rPr>
              <w:t xml:space="preserve"> ידווחו להנהלה הרלוונטית ולצוות האחראי על התחום המבוקר;</w:t>
            </w:r>
          </w:p>
          <w:p w14:paraId="2CEE7B17" w14:textId="77777777" w:rsidR="00365454" w:rsidRPr="00684E35" w:rsidRDefault="00365454" w:rsidP="00D82D11">
            <w:pPr>
              <w:ind w:left="713" w:hanging="713"/>
              <w:rPr>
                <w:sz w:val="24"/>
                <w:rtl/>
              </w:rPr>
            </w:pPr>
            <w:r w:rsidRPr="00684E35">
              <w:rPr>
                <w:sz w:val="24"/>
                <w:rtl/>
              </w:rPr>
              <w:t>ה) יישם תיקונים ופעולות מתקנות מתאימים ללא עיכוב בלתי סביר;</w:t>
            </w:r>
          </w:p>
          <w:p w14:paraId="53F4F13A" w14:textId="77777777" w:rsidR="00365454" w:rsidRPr="00684E35" w:rsidRDefault="00365454" w:rsidP="00D82D11">
            <w:pPr>
              <w:ind w:left="713" w:hanging="713"/>
              <w:rPr>
                <w:sz w:val="24"/>
                <w:rtl/>
              </w:rPr>
            </w:pPr>
            <w:r w:rsidRPr="00684E35">
              <w:rPr>
                <w:sz w:val="24"/>
                <w:rtl/>
              </w:rPr>
              <w:t xml:space="preserve">ו) </w:t>
            </w:r>
            <w:r>
              <w:rPr>
                <w:rFonts w:hint="cs"/>
                <w:sz w:val="24"/>
                <w:rtl/>
              </w:rPr>
              <w:t>י</w:t>
            </w:r>
            <w:r w:rsidRPr="00684E35">
              <w:rPr>
                <w:sz w:val="24"/>
                <w:rtl/>
              </w:rPr>
              <w:t>זה</w:t>
            </w:r>
            <w:r>
              <w:rPr>
                <w:rFonts w:hint="cs"/>
                <w:sz w:val="24"/>
                <w:rtl/>
              </w:rPr>
              <w:t>ה</w:t>
            </w:r>
            <w:r w:rsidRPr="00684E35">
              <w:rPr>
                <w:sz w:val="24"/>
                <w:rtl/>
              </w:rPr>
              <w:t xml:space="preserve"> הזדמנויות לשיפור;</w:t>
            </w:r>
          </w:p>
          <w:p w14:paraId="76D73009" w14:textId="77777777" w:rsidR="00365454" w:rsidRPr="00684E35" w:rsidRDefault="00365454" w:rsidP="00D82D11">
            <w:pPr>
              <w:ind w:left="713" w:hanging="713"/>
              <w:rPr>
                <w:sz w:val="24"/>
                <w:rtl/>
              </w:rPr>
            </w:pPr>
            <w:r w:rsidRPr="00684E35">
              <w:rPr>
                <w:sz w:val="24"/>
                <w:rtl/>
              </w:rPr>
              <w:t xml:space="preserve">ז) </w:t>
            </w:r>
            <w:r>
              <w:rPr>
                <w:rFonts w:hint="cs"/>
                <w:sz w:val="24"/>
                <w:rtl/>
              </w:rPr>
              <w:t>י</w:t>
            </w:r>
            <w:r w:rsidRPr="00684E35">
              <w:rPr>
                <w:sz w:val="24"/>
                <w:rtl/>
              </w:rPr>
              <w:t>שמור רשומות כראיה ליישום תוכנית ה</w:t>
            </w:r>
            <w:r>
              <w:rPr>
                <w:rFonts w:hint="cs"/>
                <w:sz w:val="24"/>
                <w:rtl/>
              </w:rPr>
              <w:t>מבדק</w:t>
            </w:r>
            <w:r w:rsidRPr="00684E35">
              <w:rPr>
                <w:sz w:val="24"/>
                <w:rtl/>
              </w:rPr>
              <w:t xml:space="preserve"> ותוצאות ה</w:t>
            </w:r>
            <w:r>
              <w:rPr>
                <w:rFonts w:hint="cs"/>
                <w:sz w:val="24"/>
                <w:rtl/>
              </w:rPr>
              <w:t>מבדק</w:t>
            </w:r>
            <w:r w:rsidRPr="00684E35">
              <w:rPr>
                <w:sz w:val="24"/>
                <w:rtl/>
              </w:rPr>
              <w:t>.</w:t>
            </w:r>
          </w:p>
        </w:tc>
        <w:tc>
          <w:tcPr>
            <w:tcW w:w="1134" w:type="dxa"/>
            <w:tcBorders>
              <w:bottom w:val="nil"/>
            </w:tcBorders>
          </w:tcPr>
          <w:p w14:paraId="385AADAD" w14:textId="77777777" w:rsidR="00365454" w:rsidRPr="00684E35" w:rsidRDefault="00365454" w:rsidP="00D82D11">
            <w:pPr>
              <w:spacing w:before="120" w:after="120"/>
              <w:rPr>
                <w:sz w:val="24"/>
              </w:rPr>
            </w:pPr>
          </w:p>
        </w:tc>
        <w:tc>
          <w:tcPr>
            <w:tcW w:w="1843" w:type="dxa"/>
            <w:tcBorders>
              <w:bottom w:val="nil"/>
            </w:tcBorders>
          </w:tcPr>
          <w:p w14:paraId="09C5889D" w14:textId="77777777" w:rsidR="00365454" w:rsidRPr="00684E35" w:rsidRDefault="00365454" w:rsidP="00D82D11">
            <w:pPr>
              <w:spacing w:before="120" w:after="120"/>
              <w:rPr>
                <w:sz w:val="24"/>
              </w:rPr>
            </w:pPr>
          </w:p>
        </w:tc>
        <w:tc>
          <w:tcPr>
            <w:tcW w:w="1843" w:type="dxa"/>
            <w:tcBorders>
              <w:bottom w:val="nil"/>
            </w:tcBorders>
          </w:tcPr>
          <w:p w14:paraId="7A169C70" w14:textId="77777777" w:rsidR="00365454" w:rsidRPr="00684E35" w:rsidRDefault="00365454" w:rsidP="00D82D11">
            <w:pPr>
              <w:spacing w:before="120" w:after="120"/>
              <w:rPr>
                <w:sz w:val="24"/>
              </w:rPr>
            </w:pPr>
          </w:p>
        </w:tc>
        <w:tc>
          <w:tcPr>
            <w:tcW w:w="2844" w:type="dxa"/>
            <w:tcBorders>
              <w:bottom w:val="nil"/>
            </w:tcBorders>
          </w:tcPr>
          <w:p w14:paraId="507C77BD" w14:textId="77777777" w:rsidR="00365454" w:rsidRPr="00684E35" w:rsidRDefault="00365454" w:rsidP="00D82D11">
            <w:pPr>
              <w:spacing w:before="120" w:after="120"/>
              <w:rPr>
                <w:sz w:val="24"/>
              </w:rPr>
            </w:pPr>
          </w:p>
        </w:tc>
      </w:tr>
      <w:tr w:rsidR="00365454" w:rsidRPr="00684E35" w14:paraId="3DAF486D" w14:textId="77777777" w:rsidTr="00D82D11">
        <w:trPr>
          <w:cantSplit/>
          <w:trHeight w:val="240"/>
        </w:trPr>
        <w:tc>
          <w:tcPr>
            <w:tcW w:w="1040" w:type="dxa"/>
            <w:tcBorders>
              <w:top w:val="single" w:sz="4" w:space="0" w:color="auto"/>
              <w:bottom w:val="single" w:sz="4" w:space="0" w:color="auto"/>
            </w:tcBorders>
            <w:vAlign w:val="center"/>
          </w:tcPr>
          <w:p w14:paraId="726B3F9A" w14:textId="77777777" w:rsidR="00365454" w:rsidRPr="00684E35" w:rsidRDefault="00365454" w:rsidP="00D82D11">
            <w:pPr>
              <w:spacing w:before="120" w:after="120"/>
              <w:rPr>
                <w:bCs/>
                <w:sz w:val="24"/>
                <w:rtl/>
              </w:rPr>
            </w:pPr>
            <w:r w:rsidRPr="00684E35">
              <w:rPr>
                <w:bCs/>
                <w:sz w:val="24"/>
              </w:rPr>
              <w:t>8.7</w:t>
            </w:r>
          </w:p>
        </w:tc>
        <w:tc>
          <w:tcPr>
            <w:tcW w:w="5520" w:type="dxa"/>
            <w:tcBorders>
              <w:top w:val="single" w:sz="4" w:space="0" w:color="auto"/>
              <w:bottom w:val="single" w:sz="4" w:space="0" w:color="auto"/>
              <w:right w:val="nil"/>
            </w:tcBorders>
            <w:shd w:val="clear" w:color="000000" w:fill="FFFFFF"/>
          </w:tcPr>
          <w:p w14:paraId="1773F5A7" w14:textId="77777777" w:rsidR="00365454" w:rsidRPr="00684E35" w:rsidRDefault="00365454" w:rsidP="00D82D11">
            <w:pPr>
              <w:ind w:left="713" w:hanging="713"/>
              <w:rPr>
                <w:b/>
                <w:bCs/>
                <w:sz w:val="24"/>
              </w:rPr>
            </w:pPr>
            <w:r w:rsidRPr="00684E35">
              <w:rPr>
                <w:rFonts w:hint="cs"/>
                <w:b/>
                <w:bCs/>
                <w:sz w:val="24"/>
                <w:rtl/>
                <w:lang w:val="en-CA"/>
              </w:rPr>
              <w:t>סקר הנהלה</w:t>
            </w:r>
          </w:p>
        </w:tc>
        <w:tc>
          <w:tcPr>
            <w:tcW w:w="1134" w:type="dxa"/>
            <w:tcBorders>
              <w:top w:val="single" w:sz="4" w:space="0" w:color="auto"/>
              <w:left w:val="nil"/>
              <w:bottom w:val="single" w:sz="4" w:space="0" w:color="auto"/>
              <w:right w:val="nil"/>
            </w:tcBorders>
          </w:tcPr>
          <w:p w14:paraId="56A3C123" w14:textId="77777777" w:rsidR="00365454" w:rsidRPr="00684E35" w:rsidRDefault="00365454" w:rsidP="00D82D11">
            <w:pPr>
              <w:spacing w:before="120" w:after="120"/>
              <w:rPr>
                <w:bCs/>
                <w:sz w:val="24"/>
              </w:rPr>
            </w:pPr>
          </w:p>
        </w:tc>
        <w:tc>
          <w:tcPr>
            <w:tcW w:w="1843" w:type="dxa"/>
            <w:tcBorders>
              <w:top w:val="single" w:sz="4" w:space="0" w:color="auto"/>
              <w:left w:val="nil"/>
              <w:bottom w:val="single" w:sz="4" w:space="0" w:color="auto"/>
              <w:right w:val="nil"/>
            </w:tcBorders>
          </w:tcPr>
          <w:p w14:paraId="633541C4" w14:textId="77777777" w:rsidR="00365454" w:rsidRPr="00684E35" w:rsidRDefault="00365454" w:rsidP="00D82D11">
            <w:pPr>
              <w:spacing w:before="120" w:after="120"/>
              <w:rPr>
                <w:bCs/>
                <w:sz w:val="24"/>
              </w:rPr>
            </w:pPr>
          </w:p>
        </w:tc>
        <w:tc>
          <w:tcPr>
            <w:tcW w:w="1843" w:type="dxa"/>
            <w:tcBorders>
              <w:top w:val="single" w:sz="4" w:space="0" w:color="auto"/>
              <w:left w:val="nil"/>
              <w:bottom w:val="single" w:sz="4" w:space="0" w:color="auto"/>
              <w:right w:val="nil"/>
            </w:tcBorders>
          </w:tcPr>
          <w:p w14:paraId="0D28E52E" w14:textId="77777777" w:rsidR="00365454" w:rsidRPr="00684E35" w:rsidRDefault="00365454" w:rsidP="00D82D11">
            <w:pPr>
              <w:spacing w:before="120" w:after="120"/>
              <w:rPr>
                <w:bCs/>
                <w:sz w:val="24"/>
              </w:rPr>
            </w:pPr>
          </w:p>
        </w:tc>
        <w:tc>
          <w:tcPr>
            <w:tcW w:w="2844" w:type="dxa"/>
            <w:tcBorders>
              <w:top w:val="single" w:sz="4" w:space="0" w:color="auto"/>
              <w:left w:val="nil"/>
              <w:bottom w:val="single" w:sz="4" w:space="0" w:color="auto"/>
            </w:tcBorders>
          </w:tcPr>
          <w:p w14:paraId="74ECDB8B" w14:textId="77777777" w:rsidR="00365454" w:rsidRPr="00684E35" w:rsidRDefault="00365454" w:rsidP="00D82D11">
            <w:pPr>
              <w:spacing w:before="120" w:after="120"/>
              <w:rPr>
                <w:bCs/>
                <w:sz w:val="24"/>
              </w:rPr>
            </w:pPr>
          </w:p>
        </w:tc>
      </w:tr>
      <w:tr w:rsidR="00365454" w:rsidRPr="00684E35" w14:paraId="4E62783C" w14:textId="77777777" w:rsidTr="00D82D11">
        <w:trPr>
          <w:cantSplit/>
          <w:trHeight w:val="240"/>
        </w:trPr>
        <w:tc>
          <w:tcPr>
            <w:tcW w:w="1040" w:type="dxa"/>
            <w:tcBorders>
              <w:top w:val="nil"/>
            </w:tcBorders>
          </w:tcPr>
          <w:p w14:paraId="087A4ADA" w14:textId="77777777" w:rsidR="00365454" w:rsidRPr="00684E35" w:rsidRDefault="00365454" w:rsidP="00D82D11">
            <w:pPr>
              <w:spacing w:before="120" w:after="120"/>
              <w:rPr>
                <w:sz w:val="24"/>
                <w:rtl/>
              </w:rPr>
            </w:pPr>
            <w:r w:rsidRPr="00684E35">
              <w:rPr>
                <w:rFonts w:hint="cs"/>
                <w:sz w:val="24"/>
                <w:rtl/>
              </w:rPr>
              <w:t>8.7.1</w:t>
            </w:r>
          </w:p>
        </w:tc>
        <w:tc>
          <w:tcPr>
            <w:tcW w:w="5520" w:type="dxa"/>
            <w:tcBorders>
              <w:top w:val="single" w:sz="4" w:space="0" w:color="auto"/>
              <w:right w:val="single" w:sz="4" w:space="0" w:color="auto"/>
            </w:tcBorders>
          </w:tcPr>
          <w:p w14:paraId="56964B16" w14:textId="77777777" w:rsidR="00365454" w:rsidRPr="00684E35" w:rsidRDefault="00365454" w:rsidP="00D82D11">
            <w:pPr>
              <w:rPr>
                <w:sz w:val="24"/>
                <w:lang w:val="en-CA"/>
              </w:rPr>
            </w:pPr>
            <w:r w:rsidRPr="00684E35">
              <w:rPr>
                <w:sz w:val="24"/>
                <w:rtl/>
                <w:lang w:val="en-CA"/>
              </w:rPr>
              <w:t>הנהלת גוף הפיקוח תבחן את מערכת הניהול שלה במרווחי זמן מתוכננים על מנת להבטיח את התאמתה, הלימותה ויעילותה המתמשכות, לרבות המדיניות והיעדים המוצהרים הקשורים למילוי דרישות מסמך זה.</w:t>
            </w:r>
          </w:p>
        </w:tc>
        <w:tc>
          <w:tcPr>
            <w:tcW w:w="1134" w:type="dxa"/>
            <w:tcBorders>
              <w:top w:val="single" w:sz="4" w:space="0" w:color="auto"/>
              <w:left w:val="nil"/>
              <w:right w:val="single" w:sz="4" w:space="0" w:color="auto"/>
            </w:tcBorders>
          </w:tcPr>
          <w:p w14:paraId="5ECB662E" w14:textId="77777777" w:rsidR="00365454" w:rsidRPr="00684E35" w:rsidRDefault="00365454" w:rsidP="00D82D11">
            <w:pPr>
              <w:spacing w:before="40" w:after="40"/>
              <w:rPr>
                <w:sz w:val="24"/>
              </w:rPr>
            </w:pPr>
          </w:p>
        </w:tc>
        <w:tc>
          <w:tcPr>
            <w:tcW w:w="1843" w:type="dxa"/>
            <w:tcBorders>
              <w:top w:val="single" w:sz="4" w:space="0" w:color="auto"/>
              <w:left w:val="nil"/>
            </w:tcBorders>
          </w:tcPr>
          <w:p w14:paraId="3C1BCEB9" w14:textId="77777777" w:rsidR="00365454" w:rsidRPr="00684E35" w:rsidRDefault="00365454" w:rsidP="00D82D11">
            <w:pPr>
              <w:spacing w:before="120" w:after="120"/>
              <w:rPr>
                <w:sz w:val="24"/>
              </w:rPr>
            </w:pPr>
          </w:p>
        </w:tc>
        <w:tc>
          <w:tcPr>
            <w:tcW w:w="1843" w:type="dxa"/>
            <w:tcBorders>
              <w:top w:val="single" w:sz="4" w:space="0" w:color="auto"/>
              <w:left w:val="nil"/>
            </w:tcBorders>
          </w:tcPr>
          <w:p w14:paraId="11D66B26" w14:textId="77777777" w:rsidR="00365454" w:rsidRPr="00684E35" w:rsidRDefault="00365454" w:rsidP="00D82D11">
            <w:pPr>
              <w:spacing w:before="120" w:after="120"/>
              <w:rPr>
                <w:sz w:val="24"/>
              </w:rPr>
            </w:pPr>
          </w:p>
        </w:tc>
        <w:tc>
          <w:tcPr>
            <w:tcW w:w="2844" w:type="dxa"/>
            <w:tcBorders>
              <w:top w:val="single" w:sz="4" w:space="0" w:color="auto"/>
              <w:left w:val="nil"/>
            </w:tcBorders>
          </w:tcPr>
          <w:p w14:paraId="69D93F68" w14:textId="77777777" w:rsidR="00365454" w:rsidRPr="00684E35" w:rsidRDefault="00365454" w:rsidP="00D82D11">
            <w:pPr>
              <w:spacing w:before="120" w:after="120"/>
              <w:rPr>
                <w:sz w:val="24"/>
              </w:rPr>
            </w:pPr>
          </w:p>
        </w:tc>
      </w:tr>
      <w:tr w:rsidR="00365454" w:rsidRPr="00684E35" w14:paraId="1FBA568A" w14:textId="77777777" w:rsidTr="00D82D11">
        <w:trPr>
          <w:cantSplit/>
          <w:trHeight w:val="240"/>
        </w:trPr>
        <w:tc>
          <w:tcPr>
            <w:tcW w:w="1040" w:type="dxa"/>
            <w:tcBorders>
              <w:top w:val="nil"/>
            </w:tcBorders>
          </w:tcPr>
          <w:p w14:paraId="32AB6E83" w14:textId="77777777" w:rsidR="00365454" w:rsidRPr="00684E35" w:rsidRDefault="00365454" w:rsidP="00D82D11">
            <w:pPr>
              <w:spacing w:before="120" w:after="120"/>
              <w:rPr>
                <w:b/>
                <w:sz w:val="24"/>
              </w:rPr>
            </w:pPr>
            <w:r w:rsidRPr="00684E35">
              <w:rPr>
                <w:rFonts w:hint="cs"/>
                <w:b/>
                <w:sz w:val="24"/>
                <w:rtl/>
              </w:rPr>
              <w:t>8.7.2</w:t>
            </w:r>
          </w:p>
        </w:tc>
        <w:tc>
          <w:tcPr>
            <w:tcW w:w="5520" w:type="dxa"/>
            <w:tcBorders>
              <w:top w:val="single" w:sz="4" w:space="0" w:color="auto"/>
              <w:right w:val="single" w:sz="4" w:space="0" w:color="auto"/>
            </w:tcBorders>
          </w:tcPr>
          <w:p w14:paraId="75BB73D3" w14:textId="77777777" w:rsidR="00365454" w:rsidRPr="00684E35" w:rsidRDefault="00365454" w:rsidP="00D82D11">
            <w:pPr>
              <w:rPr>
                <w:sz w:val="24"/>
                <w:rtl/>
                <w:lang w:val="en-CA"/>
              </w:rPr>
            </w:pPr>
            <w:r w:rsidRPr="00684E35">
              <w:rPr>
                <w:sz w:val="24"/>
                <w:rtl/>
                <w:lang w:val="en-CA"/>
              </w:rPr>
              <w:t>התשומות לסקירת ההנהלה יירשמו ויכללו מידע הקשור לנושאים הבאים:</w:t>
            </w:r>
          </w:p>
          <w:p w14:paraId="3357567F" w14:textId="77777777" w:rsidR="00365454" w:rsidRPr="00684E35" w:rsidRDefault="00365454" w:rsidP="00D82D11">
            <w:pPr>
              <w:rPr>
                <w:sz w:val="24"/>
                <w:rtl/>
                <w:lang w:val="en-CA"/>
              </w:rPr>
            </w:pPr>
            <w:r w:rsidRPr="00684E35">
              <w:rPr>
                <w:sz w:val="24"/>
                <w:rtl/>
                <w:lang w:val="en-CA"/>
              </w:rPr>
              <w:t>א) שינויים פנימיים וחיצוניים הרלוונטיים לגוף הפיקוח;</w:t>
            </w:r>
          </w:p>
          <w:p w14:paraId="389E0EE5" w14:textId="77777777" w:rsidR="00365454" w:rsidRPr="00684E35" w:rsidRDefault="00365454" w:rsidP="00D82D11">
            <w:pPr>
              <w:rPr>
                <w:sz w:val="24"/>
                <w:rtl/>
                <w:lang w:val="en-CA"/>
              </w:rPr>
            </w:pPr>
            <w:r w:rsidRPr="00684E35">
              <w:rPr>
                <w:sz w:val="24"/>
                <w:rtl/>
                <w:lang w:val="en-CA"/>
              </w:rPr>
              <w:t>ב) התאמת המדיניות והנהלים;</w:t>
            </w:r>
          </w:p>
          <w:p w14:paraId="22AE28FB" w14:textId="77777777" w:rsidR="00365454" w:rsidRPr="00684E35" w:rsidRDefault="00365454" w:rsidP="00D82D11">
            <w:pPr>
              <w:rPr>
                <w:sz w:val="24"/>
                <w:rtl/>
                <w:lang w:val="en-CA"/>
              </w:rPr>
            </w:pPr>
            <w:r w:rsidRPr="00684E35">
              <w:rPr>
                <w:sz w:val="24"/>
                <w:rtl/>
                <w:lang w:val="en-CA"/>
              </w:rPr>
              <w:t xml:space="preserve">ג) תוצאות </w:t>
            </w:r>
            <w:r>
              <w:rPr>
                <w:rFonts w:hint="cs"/>
                <w:sz w:val="24"/>
                <w:rtl/>
                <w:lang w:val="en-CA"/>
              </w:rPr>
              <w:t>מבדקים פנימיים אחרונים</w:t>
            </w:r>
            <w:r w:rsidRPr="00684E35">
              <w:rPr>
                <w:sz w:val="24"/>
                <w:rtl/>
                <w:lang w:val="en-CA"/>
              </w:rPr>
              <w:t>;</w:t>
            </w:r>
          </w:p>
          <w:p w14:paraId="0E66EB18" w14:textId="77777777" w:rsidR="00365454" w:rsidRPr="00684E35" w:rsidRDefault="00365454" w:rsidP="00D82D11">
            <w:pPr>
              <w:rPr>
                <w:sz w:val="24"/>
                <w:rtl/>
                <w:lang w:val="en-CA"/>
              </w:rPr>
            </w:pPr>
            <w:r w:rsidRPr="00684E35">
              <w:rPr>
                <w:sz w:val="24"/>
                <w:rtl/>
                <w:lang w:val="en-CA"/>
              </w:rPr>
              <w:t>ד) הערכות של גופים חיצוניים;</w:t>
            </w:r>
          </w:p>
          <w:p w14:paraId="1D55BD41" w14:textId="77777777" w:rsidR="00365454" w:rsidRPr="00684E35" w:rsidRDefault="00365454" w:rsidP="00D82D11">
            <w:pPr>
              <w:rPr>
                <w:sz w:val="24"/>
                <w:rtl/>
                <w:lang w:val="en-CA"/>
              </w:rPr>
            </w:pPr>
            <w:r w:rsidRPr="00684E35">
              <w:rPr>
                <w:sz w:val="24"/>
                <w:rtl/>
                <w:lang w:val="en-CA"/>
              </w:rPr>
              <w:t>ה) משוב מהלקוח, מהצוות, ואם רלוונטי, מגורמי עניין;</w:t>
            </w:r>
          </w:p>
          <w:p w14:paraId="7D4A2FAA" w14:textId="77777777" w:rsidR="00365454" w:rsidRPr="00684E35" w:rsidRDefault="00365454" w:rsidP="00D82D11">
            <w:pPr>
              <w:rPr>
                <w:sz w:val="24"/>
                <w:rtl/>
                <w:lang w:val="en-CA"/>
              </w:rPr>
            </w:pPr>
            <w:r w:rsidRPr="00684E35">
              <w:rPr>
                <w:sz w:val="24"/>
                <w:rtl/>
                <w:lang w:val="en-CA"/>
              </w:rPr>
              <w:t>ו) פעולות מתקנות;</w:t>
            </w:r>
          </w:p>
          <w:p w14:paraId="221390C9" w14:textId="77777777" w:rsidR="00365454" w:rsidRPr="00684E35" w:rsidRDefault="00365454" w:rsidP="00D82D11">
            <w:pPr>
              <w:rPr>
                <w:sz w:val="24"/>
                <w:rtl/>
                <w:lang w:val="en-CA"/>
              </w:rPr>
            </w:pPr>
            <w:r w:rsidRPr="00684E35">
              <w:rPr>
                <w:sz w:val="24"/>
                <w:rtl/>
                <w:lang w:val="en-CA"/>
              </w:rPr>
              <w:t>ז) סטטוס הפעולות מ</w:t>
            </w:r>
            <w:r>
              <w:rPr>
                <w:rFonts w:hint="cs"/>
                <w:sz w:val="24"/>
                <w:rtl/>
                <w:lang w:val="en-CA"/>
              </w:rPr>
              <w:t>סקרי</w:t>
            </w:r>
            <w:r w:rsidRPr="00684E35">
              <w:rPr>
                <w:sz w:val="24"/>
                <w:rtl/>
                <w:lang w:val="en-CA"/>
              </w:rPr>
              <w:t xml:space="preserve"> הנהלה קודמ</w:t>
            </w:r>
            <w:r>
              <w:rPr>
                <w:rFonts w:hint="cs"/>
                <w:sz w:val="24"/>
                <w:rtl/>
                <w:lang w:val="en-CA"/>
              </w:rPr>
              <w:t>ים</w:t>
            </w:r>
            <w:r w:rsidRPr="00684E35">
              <w:rPr>
                <w:sz w:val="24"/>
                <w:rtl/>
                <w:lang w:val="en-CA"/>
              </w:rPr>
              <w:t>;</w:t>
            </w:r>
          </w:p>
          <w:p w14:paraId="63A62497" w14:textId="77777777" w:rsidR="00365454" w:rsidRPr="00684E35" w:rsidRDefault="00365454" w:rsidP="00D82D11">
            <w:pPr>
              <w:rPr>
                <w:sz w:val="24"/>
                <w:rtl/>
                <w:lang w:val="en-CA"/>
              </w:rPr>
            </w:pPr>
            <w:r w:rsidRPr="00684E35">
              <w:rPr>
                <w:sz w:val="24"/>
                <w:rtl/>
                <w:lang w:val="en-CA"/>
              </w:rPr>
              <w:t>ח) עמידה ביעדים;</w:t>
            </w:r>
          </w:p>
          <w:p w14:paraId="77D6B02F" w14:textId="77777777" w:rsidR="00365454" w:rsidRPr="00684E35" w:rsidRDefault="00365454" w:rsidP="00D82D11">
            <w:pPr>
              <w:rPr>
                <w:sz w:val="24"/>
                <w:rtl/>
                <w:lang w:val="en-CA"/>
              </w:rPr>
            </w:pPr>
            <w:r w:rsidRPr="00684E35">
              <w:rPr>
                <w:sz w:val="24"/>
                <w:rtl/>
                <w:lang w:val="en-CA"/>
              </w:rPr>
              <w:t>ט) שינויים בהיקף ובסוג העבודה או בטווח פעילויות הפיקוח;</w:t>
            </w:r>
          </w:p>
          <w:p w14:paraId="0231FA88" w14:textId="77777777" w:rsidR="00365454" w:rsidRPr="00684E35" w:rsidRDefault="00365454" w:rsidP="00D82D11">
            <w:pPr>
              <w:rPr>
                <w:sz w:val="24"/>
                <w:rtl/>
                <w:lang w:val="en-CA"/>
              </w:rPr>
            </w:pPr>
            <w:r w:rsidRPr="00684E35">
              <w:rPr>
                <w:sz w:val="24"/>
                <w:rtl/>
                <w:lang w:val="en-CA"/>
              </w:rPr>
              <w:t>י) ערעורים ותלונות;</w:t>
            </w:r>
          </w:p>
          <w:p w14:paraId="5264E5D5" w14:textId="77777777" w:rsidR="00365454" w:rsidRPr="00684E35" w:rsidRDefault="00365454" w:rsidP="00D82D11">
            <w:pPr>
              <w:rPr>
                <w:sz w:val="24"/>
                <w:rtl/>
                <w:lang w:val="en-CA"/>
              </w:rPr>
            </w:pPr>
            <w:r w:rsidRPr="00684E35">
              <w:rPr>
                <w:sz w:val="24"/>
                <w:rtl/>
                <w:lang w:val="en-CA"/>
              </w:rPr>
              <w:t>יא) יעילות כל שיפור שיושם;</w:t>
            </w:r>
          </w:p>
          <w:p w14:paraId="03D1FF97" w14:textId="77777777" w:rsidR="00365454" w:rsidRPr="00684E35" w:rsidRDefault="00365454" w:rsidP="00D82D11">
            <w:pPr>
              <w:rPr>
                <w:sz w:val="24"/>
                <w:rtl/>
                <w:lang w:val="en-CA"/>
              </w:rPr>
            </w:pPr>
            <w:r w:rsidRPr="00684E35">
              <w:rPr>
                <w:sz w:val="24"/>
                <w:rtl/>
                <w:lang w:val="en-CA"/>
              </w:rPr>
              <w:t>יב) התאמת המשאבים, לרבות משאבי אנוש וציוד נוכחיים, עומסי עבודה צפויים והצורך בהכשרת עובדים חדשים וקיימים כאחד;</w:t>
            </w:r>
          </w:p>
          <w:p w14:paraId="2A46FADB" w14:textId="77777777" w:rsidR="00365454" w:rsidRPr="00684E35" w:rsidRDefault="00365454" w:rsidP="00D82D11">
            <w:pPr>
              <w:rPr>
                <w:sz w:val="24"/>
                <w:rtl/>
                <w:lang w:val="en-CA"/>
              </w:rPr>
            </w:pPr>
            <w:r w:rsidRPr="00684E35">
              <w:rPr>
                <w:sz w:val="24"/>
                <w:rtl/>
                <w:lang w:val="en-CA"/>
              </w:rPr>
              <w:t>מ) תוצאות זיהוי הסיכונים, כולל תהליך זיהוי איומים ללא משוא פנים ומסקנותיו;</w:t>
            </w:r>
          </w:p>
          <w:p w14:paraId="0012637A" w14:textId="77777777" w:rsidR="00365454" w:rsidRPr="00684E35" w:rsidRDefault="00365454" w:rsidP="00D82D11">
            <w:pPr>
              <w:rPr>
                <w:sz w:val="24"/>
                <w:rtl/>
                <w:lang w:val="en-CA"/>
              </w:rPr>
            </w:pPr>
            <w:r w:rsidRPr="00684E35">
              <w:rPr>
                <w:sz w:val="24"/>
                <w:rtl/>
                <w:lang w:val="en-CA"/>
              </w:rPr>
              <w:t>נ) סקירת יעילות התהליכים שנקבעו כדי להבטיח כשירות נאותה של הצוות, כולל ניטור והכשרה של מפקחים ואנשי צוות אחרים המעורבים בפעילויות פיקוח;</w:t>
            </w:r>
          </w:p>
          <w:p w14:paraId="5C7EF079" w14:textId="77777777" w:rsidR="00365454" w:rsidRPr="00684E35" w:rsidRDefault="00365454" w:rsidP="00D82D11">
            <w:pPr>
              <w:rPr>
                <w:sz w:val="24"/>
                <w:lang w:val="en-CA"/>
              </w:rPr>
            </w:pPr>
            <w:r w:rsidRPr="00684E35">
              <w:rPr>
                <w:sz w:val="24"/>
                <w:rtl/>
                <w:lang w:val="en-CA"/>
              </w:rPr>
              <w:t>טו) גורמים רלוונטיים אחרים.</w:t>
            </w:r>
          </w:p>
        </w:tc>
        <w:tc>
          <w:tcPr>
            <w:tcW w:w="1134" w:type="dxa"/>
            <w:tcBorders>
              <w:top w:val="single" w:sz="4" w:space="0" w:color="auto"/>
              <w:left w:val="nil"/>
              <w:right w:val="single" w:sz="4" w:space="0" w:color="auto"/>
            </w:tcBorders>
          </w:tcPr>
          <w:p w14:paraId="0CDC31CC" w14:textId="77777777" w:rsidR="00365454" w:rsidRPr="00684E35" w:rsidRDefault="00365454" w:rsidP="00D82D11">
            <w:pPr>
              <w:spacing w:before="40" w:after="40"/>
              <w:rPr>
                <w:sz w:val="24"/>
              </w:rPr>
            </w:pPr>
          </w:p>
        </w:tc>
        <w:tc>
          <w:tcPr>
            <w:tcW w:w="1843" w:type="dxa"/>
            <w:tcBorders>
              <w:top w:val="single" w:sz="4" w:space="0" w:color="auto"/>
              <w:left w:val="nil"/>
            </w:tcBorders>
          </w:tcPr>
          <w:p w14:paraId="766F0612" w14:textId="77777777" w:rsidR="00365454" w:rsidRPr="00684E35" w:rsidRDefault="00365454" w:rsidP="00D82D11">
            <w:pPr>
              <w:spacing w:before="120" w:after="120"/>
              <w:rPr>
                <w:sz w:val="24"/>
              </w:rPr>
            </w:pPr>
          </w:p>
        </w:tc>
        <w:tc>
          <w:tcPr>
            <w:tcW w:w="1843" w:type="dxa"/>
            <w:tcBorders>
              <w:top w:val="single" w:sz="4" w:space="0" w:color="auto"/>
              <w:left w:val="nil"/>
            </w:tcBorders>
          </w:tcPr>
          <w:p w14:paraId="1C48CBC4" w14:textId="77777777" w:rsidR="00365454" w:rsidRPr="00684E35" w:rsidRDefault="00365454" w:rsidP="00D82D11">
            <w:pPr>
              <w:spacing w:before="120" w:after="120"/>
              <w:rPr>
                <w:sz w:val="24"/>
              </w:rPr>
            </w:pPr>
          </w:p>
        </w:tc>
        <w:tc>
          <w:tcPr>
            <w:tcW w:w="2844" w:type="dxa"/>
            <w:tcBorders>
              <w:top w:val="single" w:sz="4" w:space="0" w:color="auto"/>
              <w:left w:val="nil"/>
            </w:tcBorders>
          </w:tcPr>
          <w:p w14:paraId="2FBDCEFC" w14:textId="77777777" w:rsidR="00365454" w:rsidRPr="00684E35" w:rsidRDefault="00365454" w:rsidP="00D82D11">
            <w:pPr>
              <w:spacing w:before="120" w:after="120"/>
              <w:rPr>
                <w:sz w:val="24"/>
              </w:rPr>
            </w:pPr>
          </w:p>
        </w:tc>
      </w:tr>
      <w:tr w:rsidR="00365454" w:rsidRPr="00684E35" w14:paraId="10CC616C" w14:textId="77777777" w:rsidTr="00D82D11">
        <w:trPr>
          <w:cantSplit/>
          <w:trHeight w:val="240"/>
        </w:trPr>
        <w:tc>
          <w:tcPr>
            <w:tcW w:w="1040" w:type="dxa"/>
            <w:vAlign w:val="center"/>
          </w:tcPr>
          <w:p w14:paraId="4A96C06D" w14:textId="77777777" w:rsidR="00365454" w:rsidRPr="00684E35" w:rsidRDefault="00365454" w:rsidP="00D82D11">
            <w:pPr>
              <w:spacing w:before="120" w:after="120"/>
              <w:rPr>
                <w:sz w:val="24"/>
              </w:rPr>
            </w:pPr>
            <w:r w:rsidRPr="00684E35">
              <w:rPr>
                <w:rFonts w:hint="cs"/>
                <w:sz w:val="24"/>
                <w:rtl/>
              </w:rPr>
              <w:t>8.7.3</w:t>
            </w:r>
          </w:p>
        </w:tc>
        <w:tc>
          <w:tcPr>
            <w:tcW w:w="5520" w:type="dxa"/>
          </w:tcPr>
          <w:p w14:paraId="1460FCB4" w14:textId="77777777" w:rsidR="00365454" w:rsidRPr="00684E35" w:rsidRDefault="00365454" w:rsidP="00D82D11">
            <w:pPr>
              <w:rPr>
                <w:sz w:val="24"/>
                <w:rtl/>
                <w:lang w:val="en-CA"/>
              </w:rPr>
            </w:pPr>
            <w:r w:rsidRPr="00684E35">
              <w:rPr>
                <w:sz w:val="24"/>
                <w:rtl/>
                <w:lang w:val="en-CA"/>
              </w:rPr>
              <w:t>התוצרים של סק</w:t>
            </w:r>
            <w:r>
              <w:rPr>
                <w:rFonts w:hint="cs"/>
                <w:sz w:val="24"/>
                <w:rtl/>
                <w:lang w:val="en-CA"/>
              </w:rPr>
              <w:t xml:space="preserve">רי </w:t>
            </w:r>
            <w:r w:rsidRPr="00684E35">
              <w:rPr>
                <w:sz w:val="24"/>
                <w:rtl/>
                <w:lang w:val="en-CA"/>
              </w:rPr>
              <w:t>ההנהלה יתעדו את כל ההחלטות והפעולות הקשורות ל:</w:t>
            </w:r>
          </w:p>
          <w:p w14:paraId="67CB3677" w14:textId="77777777" w:rsidR="00365454" w:rsidRPr="00684E35" w:rsidRDefault="00365454" w:rsidP="00D82D11">
            <w:pPr>
              <w:rPr>
                <w:sz w:val="24"/>
                <w:rtl/>
                <w:lang w:val="en-CA"/>
              </w:rPr>
            </w:pPr>
            <w:r w:rsidRPr="00684E35">
              <w:rPr>
                <w:sz w:val="24"/>
                <w:rtl/>
                <w:lang w:val="en-CA"/>
              </w:rPr>
              <w:t>א) יעילות מערכת הניהול ותהליכיה;</w:t>
            </w:r>
          </w:p>
          <w:p w14:paraId="79F57275" w14:textId="77777777" w:rsidR="00365454" w:rsidRPr="00684E35" w:rsidRDefault="00365454" w:rsidP="00D82D11">
            <w:pPr>
              <w:rPr>
                <w:sz w:val="24"/>
                <w:rtl/>
                <w:lang w:val="en-CA"/>
              </w:rPr>
            </w:pPr>
            <w:r w:rsidRPr="00684E35">
              <w:rPr>
                <w:sz w:val="24"/>
                <w:rtl/>
                <w:lang w:val="en-CA"/>
              </w:rPr>
              <w:t>ב) שיפור הפעילויות הקשורות למילוי דרישות מסמך זה;</w:t>
            </w:r>
          </w:p>
          <w:p w14:paraId="5834DCAD" w14:textId="77777777" w:rsidR="00365454" w:rsidRPr="00684E35" w:rsidRDefault="00365454" w:rsidP="00D82D11">
            <w:pPr>
              <w:rPr>
                <w:sz w:val="24"/>
                <w:rtl/>
                <w:lang w:val="en-CA"/>
              </w:rPr>
            </w:pPr>
            <w:r w:rsidRPr="00684E35">
              <w:rPr>
                <w:sz w:val="24"/>
                <w:rtl/>
                <w:lang w:val="en-CA"/>
              </w:rPr>
              <w:t>ג) אספקת משאבים נדרשים;</w:t>
            </w:r>
          </w:p>
          <w:p w14:paraId="7F02C185" w14:textId="77777777" w:rsidR="00365454" w:rsidRPr="00684E35" w:rsidRDefault="00365454" w:rsidP="00D82D11">
            <w:pPr>
              <w:spacing w:before="120" w:after="120"/>
              <w:rPr>
                <w:sz w:val="24"/>
              </w:rPr>
            </w:pPr>
            <w:r w:rsidRPr="00684E35">
              <w:rPr>
                <w:sz w:val="24"/>
                <w:rtl/>
                <w:lang w:val="en-CA"/>
              </w:rPr>
              <w:t>ד) כל צורך בשינויים.</w:t>
            </w:r>
          </w:p>
        </w:tc>
        <w:tc>
          <w:tcPr>
            <w:tcW w:w="1134" w:type="dxa"/>
          </w:tcPr>
          <w:p w14:paraId="27C70201" w14:textId="77777777" w:rsidR="00365454" w:rsidRPr="00684E35" w:rsidRDefault="00365454" w:rsidP="00D82D11">
            <w:pPr>
              <w:spacing w:before="120" w:after="120"/>
              <w:rPr>
                <w:sz w:val="24"/>
              </w:rPr>
            </w:pPr>
          </w:p>
        </w:tc>
        <w:tc>
          <w:tcPr>
            <w:tcW w:w="1843" w:type="dxa"/>
          </w:tcPr>
          <w:p w14:paraId="18A4AF6A" w14:textId="77777777" w:rsidR="00365454" w:rsidRPr="00684E35" w:rsidRDefault="00365454" w:rsidP="00D82D11">
            <w:pPr>
              <w:spacing w:before="120" w:after="120"/>
              <w:rPr>
                <w:sz w:val="24"/>
              </w:rPr>
            </w:pPr>
          </w:p>
        </w:tc>
        <w:tc>
          <w:tcPr>
            <w:tcW w:w="1843" w:type="dxa"/>
          </w:tcPr>
          <w:p w14:paraId="00EA4131" w14:textId="77777777" w:rsidR="00365454" w:rsidRPr="00684E35" w:rsidRDefault="00365454" w:rsidP="00D82D11">
            <w:pPr>
              <w:spacing w:before="120" w:after="120"/>
              <w:rPr>
                <w:sz w:val="24"/>
              </w:rPr>
            </w:pPr>
          </w:p>
        </w:tc>
        <w:tc>
          <w:tcPr>
            <w:tcW w:w="2844" w:type="dxa"/>
          </w:tcPr>
          <w:p w14:paraId="35D39373" w14:textId="77777777" w:rsidR="00365454" w:rsidRPr="00684E35" w:rsidRDefault="00365454" w:rsidP="00D82D11">
            <w:pPr>
              <w:spacing w:before="120" w:after="120"/>
              <w:rPr>
                <w:sz w:val="24"/>
              </w:rPr>
            </w:pPr>
          </w:p>
        </w:tc>
      </w:tr>
    </w:tbl>
    <w:p w14:paraId="12ACEBA8" w14:textId="77777777" w:rsidR="00595894" w:rsidRPr="00CA50C0" w:rsidRDefault="00595894" w:rsidP="00595894">
      <w:pPr>
        <w:spacing w:line="276" w:lineRule="auto"/>
        <w:rPr>
          <w:rFonts w:ascii="David" w:hAnsi="David"/>
          <w:szCs w:val="22"/>
          <w:rtl/>
        </w:rPr>
      </w:pPr>
    </w:p>
    <w:p w14:paraId="43710157" w14:textId="564BBD13" w:rsidR="00595894" w:rsidRPr="00684E35" w:rsidRDefault="00595894" w:rsidP="00595894">
      <w:pPr>
        <w:bidi w:val="0"/>
        <w:spacing w:after="160" w:line="278" w:lineRule="auto"/>
        <w:rPr>
          <w:rFonts w:ascii="David" w:hAnsi="David"/>
          <w:szCs w:val="22"/>
        </w:rPr>
      </w:pPr>
      <w:r w:rsidRPr="00684E35">
        <w:rPr>
          <w:rFonts w:ascii="David" w:hAnsi="David"/>
          <w:szCs w:val="22"/>
          <w:rtl/>
        </w:rPr>
        <w:br w:type="page"/>
      </w:r>
    </w:p>
    <w:p w14:paraId="614D4C95" w14:textId="77777777" w:rsidR="00595894" w:rsidRPr="00684E35" w:rsidRDefault="00595894" w:rsidP="00595894">
      <w:pPr>
        <w:pStyle w:val="a5"/>
        <w:jc w:val="center"/>
      </w:pPr>
      <w:r w:rsidRPr="00684E35">
        <w:rPr>
          <w:rStyle w:val="a6"/>
          <w:rFonts w:ascii="David" w:hAnsi="David" w:cs="David"/>
          <w:b/>
          <w:bCs/>
          <w:sz w:val="24"/>
          <w:szCs w:val="24"/>
          <w:rtl/>
        </w:rPr>
        <w:t xml:space="preserve">א.1 דרישות לגופי פיקוח מסוג </w:t>
      </w:r>
      <w:r w:rsidRPr="00684E35">
        <w:rPr>
          <w:rStyle w:val="a6"/>
          <w:rFonts w:ascii="David" w:hAnsi="David" w:cs="David"/>
          <w:b/>
          <w:bCs/>
          <w:sz w:val="24"/>
          <w:szCs w:val="24"/>
        </w:rPr>
        <w:t>A</w:t>
      </w:r>
    </w:p>
    <w:p w14:paraId="6D7FD222" w14:textId="77777777" w:rsidR="00595894" w:rsidRPr="00684E35" w:rsidRDefault="00595894" w:rsidP="00595894">
      <w:pPr>
        <w:pStyle w:val="a5"/>
      </w:pPr>
      <w:r w:rsidRPr="00684E35">
        <w:rPr>
          <w:rStyle w:val="a6"/>
          <w:rFonts w:ascii="David" w:hAnsi="David" w:cs="David"/>
          <w:sz w:val="24"/>
          <w:szCs w:val="24"/>
          <w:rtl/>
        </w:rPr>
        <w:t xml:space="preserve">גוף פיקוח מסוג </w:t>
      </w:r>
      <w:r w:rsidRPr="00684E35">
        <w:rPr>
          <w:rStyle w:val="a6"/>
          <w:rFonts w:ascii="David" w:hAnsi="David" w:cs="David"/>
          <w:sz w:val="24"/>
          <w:szCs w:val="24"/>
        </w:rPr>
        <w:t>A</w:t>
      </w:r>
      <w:r w:rsidRPr="00684E35">
        <w:rPr>
          <w:rStyle w:val="a6"/>
          <w:rFonts w:ascii="David" w:hAnsi="David" w:cs="David"/>
          <w:sz w:val="24"/>
          <w:szCs w:val="24"/>
          <w:rtl/>
        </w:rPr>
        <w:t xml:space="preserve"> יעמוד בדרישות המפורטות להלן.</w:t>
      </w:r>
    </w:p>
    <w:p w14:paraId="5BAD52AB" w14:textId="77777777" w:rsidR="00595894" w:rsidRPr="00684E35" w:rsidRDefault="00595894" w:rsidP="00595894">
      <w:pPr>
        <w:pStyle w:val="a5"/>
      </w:pPr>
      <w:r w:rsidRPr="00684E35">
        <w:rPr>
          <w:rStyle w:val="a6"/>
          <w:rFonts w:ascii="David" w:hAnsi="David" w:cs="David"/>
          <w:sz w:val="24"/>
          <w:szCs w:val="24"/>
          <w:rtl/>
        </w:rPr>
        <w:t>א) גוף הפיקוח יהיה בלתי תלוי בצדדים המעורבים.</w:t>
      </w:r>
    </w:p>
    <w:p w14:paraId="23494EC0" w14:textId="77777777" w:rsidR="00595894" w:rsidRPr="00684E35" w:rsidRDefault="00595894" w:rsidP="00595894">
      <w:pPr>
        <w:pStyle w:val="a5"/>
      </w:pPr>
      <w:r w:rsidRPr="00684E35">
        <w:rPr>
          <w:rStyle w:val="a6"/>
          <w:rFonts w:ascii="David" w:hAnsi="David" w:cs="David"/>
          <w:sz w:val="24"/>
          <w:szCs w:val="24"/>
          <w:rtl/>
        </w:rPr>
        <w:t>הערה 1 הצדדים המעורבים יכולים לכלול, אך לא רק, את הלקוח, הבעלים או המשתמש, או שניהם, של הפריט הנבדק, או את הארגון המעורב בתכנון, ייצור, אספקה, התקנה או תחזוקה של הפריטים. הצדדים המעורבים כוללים גם רוכשים פוטנציאליים של הפריט הנבדק, ואולי רשות רגולטורית רלוונטית או רשות סטטוטורית אחרת.</w:t>
      </w:r>
    </w:p>
    <w:p w14:paraId="4E5EF36A" w14:textId="77777777" w:rsidR="00595894" w:rsidRPr="00684E35" w:rsidRDefault="00595894" w:rsidP="00595894">
      <w:pPr>
        <w:pStyle w:val="a5"/>
      </w:pPr>
      <w:r w:rsidRPr="00684E35">
        <w:rPr>
          <w:rStyle w:val="a6"/>
          <w:rFonts w:ascii="David" w:hAnsi="David" w:cs="David"/>
          <w:sz w:val="24"/>
          <w:szCs w:val="24"/>
          <w:rtl/>
        </w:rPr>
        <w:t>הערה 2 בעוד שלתוצאות הפיקוח יכולות להיות השלכות על הציבור, הציבור אינו נחשב ל"צד מעורב".</w:t>
      </w:r>
    </w:p>
    <w:p w14:paraId="2BAD1748" w14:textId="77777777" w:rsidR="00595894" w:rsidRPr="00684E35" w:rsidRDefault="00595894" w:rsidP="00595894">
      <w:pPr>
        <w:pStyle w:val="a5"/>
      </w:pPr>
      <w:r w:rsidRPr="00684E35">
        <w:rPr>
          <w:rStyle w:val="a6"/>
          <w:rFonts w:ascii="David" w:hAnsi="David" w:cs="David"/>
          <w:sz w:val="24"/>
          <w:szCs w:val="24"/>
          <w:rtl/>
        </w:rPr>
        <w:t>ב) גוף הפיקוח וצוותו לא יעסקו בפעילויות כלשהן שעלולות להתנגש בעצמאות שיקול דעתם וביושרה שלהם ביחס לפעילויות הפיקוח שלהם. בפרט, הם לא יעסקו בתכנון, ייצור, אספקה, התקנה, רכישה, בעלות, שימוש ותחזוקה של הפריט הנבדק, או פריטים מתחרים דומים.</w:t>
      </w:r>
    </w:p>
    <w:p w14:paraId="2A62DC9B" w14:textId="77777777" w:rsidR="00595894" w:rsidRPr="00684E35" w:rsidRDefault="00595894" w:rsidP="00595894">
      <w:pPr>
        <w:pStyle w:val="a5"/>
      </w:pPr>
      <w:r w:rsidRPr="00684E35">
        <w:rPr>
          <w:rStyle w:val="a6"/>
          <w:rFonts w:ascii="David" w:hAnsi="David" w:cs="David"/>
          <w:sz w:val="24"/>
          <w:szCs w:val="24"/>
          <w:rtl/>
        </w:rPr>
        <w:t>הערה 3 אין בכך כדי למנוע חילופי מידע טכני בין הלקוח לבין גוף הפיקוח (למשל, הסבר על ממצאים או הבהרת דרישות או הכשרה).</w:t>
      </w:r>
    </w:p>
    <w:p w14:paraId="2DB5E9AC" w14:textId="77777777" w:rsidR="00595894" w:rsidRPr="00684E35" w:rsidRDefault="00595894" w:rsidP="00595894">
      <w:pPr>
        <w:pStyle w:val="a5"/>
      </w:pPr>
      <w:r w:rsidRPr="00684E35">
        <w:rPr>
          <w:rStyle w:val="a6"/>
          <w:rFonts w:ascii="David" w:hAnsi="David" w:cs="David"/>
          <w:sz w:val="24"/>
          <w:szCs w:val="24"/>
          <w:rtl/>
        </w:rPr>
        <w:t>הערה 4 אין בכך כדי למנוע רכישה, בעלות או שימוש בפריטים שנבדקו הנחוצים לפעילות גוף הפיקוח, או רכישה, בעלות או שימוש בפריטים למטרות אישיות על ידי הצוות.</w:t>
      </w:r>
    </w:p>
    <w:p w14:paraId="36D22A46" w14:textId="77777777" w:rsidR="00595894" w:rsidRPr="00684E35" w:rsidRDefault="00595894" w:rsidP="00595894">
      <w:pPr>
        <w:pStyle w:val="a5"/>
      </w:pPr>
      <w:r w:rsidRPr="00684E35">
        <w:rPr>
          <w:rStyle w:val="a6"/>
          <w:rFonts w:ascii="David" w:hAnsi="David" w:cs="David"/>
          <w:sz w:val="24"/>
          <w:szCs w:val="24"/>
          <w:rtl/>
        </w:rPr>
        <w:t>הערה 5 "תחרותי דומה" פירושו פריט המהווה אלטרנטיבה (מבחינת מחיר, איכות ומפרטים טכניים אחרים) לפריט שנבדק ומתחרה בשוק.</w:t>
      </w:r>
    </w:p>
    <w:p w14:paraId="37ACA183" w14:textId="77777777" w:rsidR="00595894" w:rsidRPr="00684E35" w:rsidRDefault="00595894" w:rsidP="00595894">
      <w:pPr>
        <w:pStyle w:val="a5"/>
      </w:pPr>
      <w:r w:rsidRPr="00684E35">
        <w:rPr>
          <w:rStyle w:val="a6"/>
          <w:rFonts w:ascii="David" w:hAnsi="David" w:cs="David"/>
          <w:sz w:val="24"/>
          <w:szCs w:val="24"/>
          <w:rtl/>
        </w:rPr>
        <w:t>ג) גוף הפיקוח לא יהיה חלק מישות משפטית העוסקת בתכנון, ייצור, אספקה, התקנה, רכישה, בעלות, שימוש או תחזוקה של הפריט הנבדק או פריטים מתחרים דומים.</w:t>
      </w:r>
    </w:p>
    <w:p w14:paraId="74BCEF82" w14:textId="77777777" w:rsidR="00595894" w:rsidRPr="00684E35" w:rsidRDefault="00595894" w:rsidP="00595894">
      <w:pPr>
        <w:pStyle w:val="a5"/>
      </w:pPr>
      <w:r w:rsidRPr="00684E35">
        <w:rPr>
          <w:rStyle w:val="a6"/>
          <w:rFonts w:ascii="David" w:hAnsi="David" w:cs="David"/>
          <w:sz w:val="24"/>
          <w:szCs w:val="24"/>
          <w:rtl/>
        </w:rPr>
        <w:t>הערה 6: אין בכך כדי למנוע חילופי מידע טכני בין הלקוח לבין כל חלק אחר של אותה ישות משפטית שגוף הפיקוח הוא חלק ממנה (למשל, הסבר על ממצאים או הבהרת דרישות או הכשרה).</w:t>
      </w:r>
    </w:p>
    <w:p w14:paraId="0F3D5507" w14:textId="77777777" w:rsidR="00595894" w:rsidRPr="00684E35" w:rsidRDefault="00595894" w:rsidP="00595894">
      <w:pPr>
        <w:pStyle w:val="a5"/>
      </w:pPr>
      <w:r w:rsidRPr="00684E35">
        <w:rPr>
          <w:rStyle w:val="a6"/>
          <w:rFonts w:ascii="David" w:hAnsi="David" w:cs="David"/>
          <w:sz w:val="24"/>
          <w:szCs w:val="24"/>
          <w:rtl/>
        </w:rPr>
        <w:t>הערה 7: אין בכך כדי למנוע רכישה, בעלות, תחזוקה או שימוש בפריטים שנבדקו הנחוצים לפעילות של חלק אחר של אותה ישות משפטית, או למטרות אישיות על ידי הצוות.</w:t>
      </w:r>
    </w:p>
    <w:p w14:paraId="3EF39854" w14:textId="77777777" w:rsidR="00595894" w:rsidRPr="00684E35" w:rsidRDefault="00595894" w:rsidP="00595894">
      <w:pPr>
        <w:pStyle w:val="a5"/>
      </w:pPr>
      <w:r w:rsidRPr="00684E35">
        <w:rPr>
          <w:rStyle w:val="a6"/>
          <w:rFonts w:ascii="David" w:hAnsi="David" w:cs="David"/>
          <w:sz w:val="24"/>
          <w:szCs w:val="24"/>
          <w:rtl/>
        </w:rPr>
        <w:t>ד) גוף הפיקוח לא יהיה קשור לישות משפטית נפרדת העוסקת בתכנון, ייצור, אספקה, התקנה, רכישה, בעלות, שימוש או תחזוקה של הפריט הנבדק או פריטים מתחרים דומים על ידי הדברים הבאים:</w:t>
      </w:r>
    </w:p>
    <w:p w14:paraId="22279D7E" w14:textId="77777777" w:rsidR="00595894" w:rsidRPr="00684E35" w:rsidRDefault="00595894" w:rsidP="00595894">
      <w:pPr>
        <w:pStyle w:val="a5"/>
      </w:pPr>
      <w:r w:rsidRPr="00684E35">
        <w:rPr>
          <w:rStyle w:val="a6"/>
          <w:rFonts w:ascii="David" w:hAnsi="David" w:cs="David"/>
          <w:sz w:val="24"/>
          <w:szCs w:val="24"/>
        </w:rPr>
        <w:t>1</w:t>
      </w:r>
      <w:r w:rsidRPr="00684E35">
        <w:rPr>
          <w:rStyle w:val="a6"/>
          <w:rFonts w:ascii="David" w:hAnsi="David" w:cs="David"/>
          <w:sz w:val="24"/>
          <w:szCs w:val="24"/>
          <w:rtl/>
        </w:rPr>
        <w:t>) בעלות משותפת, למעט במקרים בהם לבעלים אין יכולת להשפיע על תוצאות הפיקוח;</w:t>
      </w:r>
    </w:p>
    <w:p w14:paraId="64D1AF7B" w14:textId="77777777" w:rsidR="00595894" w:rsidRPr="00684E35" w:rsidRDefault="00595894" w:rsidP="00595894">
      <w:pPr>
        <w:pStyle w:val="a5"/>
      </w:pPr>
      <w:r w:rsidRPr="00684E35">
        <w:rPr>
          <w:rStyle w:val="a6"/>
          <w:rFonts w:ascii="David" w:hAnsi="David" w:cs="David"/>
          <w:sz w:val="24"/>
          <w:szCs w:val="24"/>
          <w:rtl/>
        </w:rPr>
        <w:t>דוגמה 1: מבנה מסוג שיתופי שבו יש מספר רב של בעלי עניין, אך אין להם (בנפרד או כקבוצה) יכולת להשפיע על תוצאות הפיקוח.</w:t>
      </w:r>
    </w:p>
    <w:p w14:paraId="5B45F12D" w14:textId="77777777" w:rsidR="00595894" w:rsidRPr="00684E35" w:rsidRDefault="00595894" w:rsidP="00595894">
      <w:pPr>
        <w:pStyle w:val="a5"/>
      </w:pPr>
      <w:r w:rsidRPr="00684E35">
        <w:rPr>
          <w:rStyle w:val="a6"/>
          <w:rFonts w:ascii="David" w:hAnsi="David" w:cs="David"/>
          <w:sz w:val="24"/>
          <w:szCs w:val="24"/>
          <w:rtl/>
        </w:rPr>
        <w:t>דוגמה 2 חברת אחזקות המורכבת ממספר ישויות משפטיות נפרדות (חברות אחיות) תחת חברת אם משותפת, כאשר לא חברות האחיות ולא חברת האם יכולות להשפיע על תוצאות הפיקוח.</w:t>
      </w:r>
    </w:p>
    <w:p w14:paraId="25422FFA" w14:textId="77777777" w:rsidR="00595894" w:rsidRPr="00684E35" w:rsidRDefault="00595894" w:rsidP="00595894">
      <w:pPr>
        <w:pStyle w:val="a5"/>
      </w:pPr>
      <w:r w:rsidRPr="00684E35">
        <w:rPr>
          <w:rStyle w:val="a6"/>
          <w:rFonts w:ascii="David" w:hAnsi="David" w:cs="David"/>
          <w:sz w:val="24"/>
          <w:szCs w:val="24"/>
        </w:rPr>
        <w:t>2</w:t>
      </w:r>
      <w:r w:rsidRPr="00684E35">
        <w:rPr>
          <w:rStyle w:val="a6"/>
          <w:rFonts w:ascii="David" w:hAnsi="David" w:cs="David"/>
          <w:sz w:val="24"/>
          <w:szCs w:val="24"/>
          <w:rtl/>
        </w:rPr>
        <w:t>) מינויים של בעלי חברה משותפים בדירקטוריונים או מקבילים של הארגונים, למעט במקרים בהם יש להם תפקידים שאין להם השפעה על תוצאות הפיקוח;</w:t>
      </w:r>
    </w:p>
    <w:p w14:paraId="7737617C" w14:textId="77777777" w:rsidR="00595894" w:rsidRPr="00684E35" w:rsidRDefault="00595894" w:rsidP="00595894">
      <w:pPr>
        <w:pStyle w:val="a5"/>
      </w:pPr>
      <w:r w:rsidRPr="00684E35">
        <w:rPr>
          <w:rStyle w:val="a6"/>
          <w:rFonts w:ascii="David" w:hAnsi="David" w:cs="David"/>
          <w:sz w:val="24"/>
          <w:szCs w:val="24"/>
          <w:rtl/>
        </w:rPr>
        <w:t>דוגמה 3: בנק המממן חברה מתעקש על מינויים לדירקטוריון שיפקח על אופן ניהול החברה אך לא יהיה מעורב בקבלת החלטות כלשהן.</w:t>
      </w:r>
    </w:p>
    <w:p w14:paraId="22A3BFD2" w14:textId="77777777" w:rsidR="00595894" w:rsidRPr="00684E35" w:rsidRDefault="00595894" w:rsidP="00595894">
      <w:pPr>
        <w:pStyle w:val="a5"/>
      </w:pPr>
      <w:r w:rsidRPr="00684E35">
        <w:rPr>
          <w:rStyle w:val="a6"/>
          <w:rFonts w:ascii="David" w:hAnsi="David" w:cs="David"/>
          <w:sz w:val="24"/>
          <w:szCs w:val="24"/>
        </w:rPr>
        <w:t>3</w:t>
      </w:r>
      <w:r w:rsidRPr="00684E35">
        <w:rPr>
          <w:rStyle w:val="a6"/>
          <w:rFonts w:ascii="David" w:hAnsi="David" w:cs="David"/>
          <w:sz w:val="24"/>
          <w:szCs w:val="24"/>
          <w:rtl/>
        </w:rPr>
        <w:t>) דיווח ישיר לאותה רמת ניהול גבוהה יותר, למעט במקרים בהם הדבר אינו יכול להשפיע על תוצאות הפיקוח; דיווח לאותה רמת ניהול גבוהה יותר מותר בנושאים שאינם תכנון, ייצור, אספקה, התקנה, רכישה, בעלות, שימוש או תחזוקה של הפריט הנבדק או פריטים מתחרים דומים;</w:t>
      </w:r>
    </w:p>
    <w:p w14:paraId="7F0292CF" w14:textId="77777777" w:rsidR="00595894" w:rsidRPr="00684E35" w:rsidRDefault="00595894" w:rsidP="00595894">
      <w:pPr>
        <w:pStyle w:val="a5"/>
      </w:pPr>
      <w:r w:rsidRPr="00684E35">
        <w:rPr>
          <w:rStyle w:val="a6"/>
          <w:rFonts w:ascii="David" w:hAnsi="David" w:cs="David"/>
          <w:sz w:val="24"/>
          <w:szCs w:val="24"/>
        </w:rPr>
        <w:t>4</w:t>
      </w:r>
      <w:r w:rsidRPr="00684E35">
        <w:rPr>
          <w:rStyle w:val="a6"/>
          <w:rFonts w:ascii="David" w:hAnsi="David" w:cs="David"/>
          <w:sz w:val="24"/>
          <w:szCs w:val="24"/>
          <w:rtl/>
        </w:rPr>
        <w:t>) כל אמצעי שיכול לקבוע את יכולתה של הישות המשפטית הנפרדת להשפיע על תוצאות הפיקוח, לרבות אך לא רק התחייבויות חוזיות המבססות את שליטתה או סמכותה של הישות המשפטית הנפרדת על גוף הפיקוח.</w:t>
      </w:r>
    </w:p>
    <w:p w14:paraId="20C6FFE5" w14:textId="77777777" w:rsidR="00595894" w:rsidRPr="00684E35" w:rsidRDefault="00595894" w:rsidP="00595894">
      <w:pPr>
        <w:pStyle w:val="a5"/>
        <w:jc w:val="center"/>
      </w:pPr>
      <w:r w:rsidRPr="00684E35">
        <w:rPr>
          <w:rStyle w:val="a6"/>
          <w:rFonts w:ascii="David" w:hAnsi="David" w:cs="David"/>
          <w:b/>
          <w:bCs/>
          <w:sz w:val="24"/>
          <w:szCs w:val="24"/>
          <w:rtl/>
        </w:rPr>
        <w:t xml:space="preserve">א.2 דרישות לגופי פיקוח שאינם מסוג </w:t>
      </w:r>
      <w:r w:rsidRPr="00684E35">
        <w:rPr>
          <w:rStyle w:val="a6"/>
          <w:rFonts w:ascii="David" w:hAnsi="David" w:cs="David"/>
          <w:b/>
          <w:bCs/>
          <w:sz w:val="24"/>
          <w:szCs w:val="24"/>
        </w:rPr>
        <w:t>A</w:t>
      </w:r>
    </w:p>
    <w:p w14:paraId="0D53AEDD" w14:textId="77777777" w:rsidR="00595894" w:rsidRPr="00684E35" w:rsidRDefault="00595894" w:rsidP="00595894">
      <w:pPr>
        <w:pStyle w:val="a5"/>
      </w:pPr>
      <w:r w:rsidRPr="00684E35">
        <w:rPr>
          <w:rStyle w:val="a6"/>
          <w:rFonts w:ascii="David" w:hAnsi="David" w:cs="David"/>
          <w:sz w:val="24"/>
          <w:szCs w:val="24"/>
          <w:rtl/>
        </w:rPr>
        <w:t>גוף פיקוח שאינו עומד בדרישות סעיף א.1 יעמוד בדרישות להלן.</w:t>
      </w:r>
    </w:p>
    <w:p w14:paraId="5E681060" w14:textId="77777777" w:rsidR="00595894" w:rsidRPr="00684E35" w:rsidRDefault="00595894" w:rsidP="00595894">
      <w:pPr>
        <w:pStyle w:val="a5"/>
      </w:pPr>
      <w:r w:rsidRPr="00684E35">
        <w:rPr>
          <w:rStyle w:val="a6"/>
          <w:rFonts w:ascii="David" w:hAnsi="David" w:cs="David"/>
          <w:sz w:val="24"/>
          <w:szCs w:val="24"/>
          <w:rtl/>
        </w:rPr>
        <w:t>א) הישות המשפטית (ראה סעיף 5.2.1) תספק אמצעי הגנה בתוך הארגון כדי להבטיח הפרדה נאותה של אחריות וחשבונאות בין פיקוח לפעילויות אחרות.</w:t>
      </w:r>
    </w:p>
    <w:p w14:paraId="594926A3" w14:textId="77777777" w:rsidR="00595894" w:rsidRPr="00684E35" w:rsidRDefault="00595894" w:rsidP="00595894">
      <w:pPr>
        <w:pStyle w:val="a5"/>
      </w:pPr>
      <w:r w:rsidRPr="00684E35">
        <w:rPr>
          <w:rStyle w:val="a6"/>
          <w:rFonts w:ascii="David" w:hAnsi="David" w:cs="David"/>
          <w:sz w:val="24"/>
          <w:szCs w:val="24"/>
          <w:rtl/>
        </w:rPr>
        <w:t>ב) התכנון, הייצור, האספקה, ההתקנה, השירות, התחזוקה והפיקוח של אותו פריט המבוצעים על ידי גוף הפיקוח לא יבוצעו על ידי אותו אדם. חריג לכך הוא כאשר דרישת תוכנית מתירה במפורש לאדם בודד מגוף הפיקוח לבצע הן את התכנון, הייצור, האספקה, ההתקנה, השירות, התחזוקה והפיקוח של אותו פריט, כל עוד חריג זה אינו פוגע בתוצאות הפיקוח.</w:t>
      </w:r>
    </w:p>
    <w:p w14:paraId="665C2D67" w14:textId="77777777" w:rsidR="00595894" w:rsidRPr="00684E35" w:rsidRDefault="00595894" w:rsidP="00595894">
      <w:pPr>
        <w:pStyle w:val="a5"/>
        <w:rPr>
          <w:rFonts w:ascii="David" w:hAnsi="David" w:cs="David"/>
          <w:sz w:val="24"/>
          <w:szCs w:val="24"/>
        </w:rPr>
      </w:pPr>
    </w:p>
    <w:p w14:paraId="7946C1B9" w14:textId="77777777" w:rsidR="00595894" w:rsidRPr="00684E35" w:rsidRDefault="00595894" w:rsidP="00595894">
      <w:pPr>
        <w:pStyle w:val="a5"/>
        <w:rPr>
          <w:rFonts w:ascii="David" w:hAnsi="David" w:cs="David"/>
          <w:sz w:val="24"/>
          <w:szCs w:val="24"/>
        </w:rPr>
      </w:pPr>
    </w:p>
    <w:p w14:paraId="2A82D955" w14:textId="77777777" w:rsidR="00595894" w:rsidRPr="00684E35" w:rsidRDefault="00595894" w:rsidP="00595894">
      <w:pPr>
        <w:pStyle w:val="a5"/>
        <w:rPr>
          <w:rFonts w:ascii="David" w:hAnsi="David" w:cs="David"/>
          <w:sz w:val="24"/>
          <w:szCs w:val="24"/>
        </w:rPr>
      </w:pPr>
    </w:p>
    <w:p w14:paraId="78D866EB" w14:textId="77777777" w:rsidR="00595894" w:rsidRPr="00684E35" w:rsidRDefault="00595894" w:rsidP="00595894">
      <w:pPr>
        <w:pStyle w:val="a5"/>
        <w:rPr>
          <w:rFonts w:ascii="David" w:hAnsi="David" w:cs="David"/>
          <w:sz w:val="24"/>
          <w:szCs w:val="24"/>
        </w:rPr>
      </w:pPr>
    </w:p>
    <w:p w14:paraId="20F14BCB" w14:textId="77777777" w:rsidR="00595894" w:rsidRPr="00684E35" w:rsidRDefault="00595894" w:rsidP="00595894">
      <w:pPr>
        <w:pStyle w:val="a5"/>
        <w:rPr>
          <w:rFonts w:ascii="David" w:hAnsi="David" w:cs="David"/>
          <w:sz w:val="24"/>
          <w:szCs w:val="24"/>
        </w:rPr>
      </w:pPr>
    </w:p>
    <w:p w14:paraId="63F57F7D" w14:textId="77777777" w:rsidR="00595894" w:rsidRPr="00684E35" w:rsidRDefault="00595894" w:rsidP="00595894">
      <w:pPr>
        <w:pStyle w:val="a5"/>
        <w:rPr>
          <w:rFonts w:ascii="David" w:hAnsi="David" w:cs="David"/>
          <w:sz w:val="24"/>
          <w:szCs w:val="24"/>
        </w:rPr>
      </w:pPr>
    </w:p>
    <w:p w14:paraId="5C28C8F5" w14:textId="77777777" w:rsidR="00595894" w:rsidRPr="00684E35" w:rsidRDefault="00595894" w:rsidP="00595894">
      <w:pPr>
        <w:pStyle w:val="a5"/>
        <w:rPr>
          <w:rFonts w:ascii="David" w:hAnsi="David" w:cs="David"/>
          <w:sz w:val="24"/>
          <w:szCs w:val="24"/>
        </w:rPr>
      </w:pPr>
    </w:p>
    <w:p w14:paraId="7AAFE0B2" w14:textId="77777777" w:rsidR="00595894" w:rsidRPr="00684E35" w:rsidRDefault="00595894" w:rsidP="00595894">
      <w:pPr>
        <w:pStyle w:val="a5"/>
        <w:rPr>
          <w:rFonts w:ascii="David" w:hAnsi="David" w:cs="David"/>
          <w:sz w:val="24"/>
          <w:szCs w:val="24"/>
        </w:rPr>
      </w:pPr>
    </w:p>
    <w:p w14:paraId="484C194E" w14:textId="77777777" w:rsidR="00595894" w:rsidRPr="00684E35" w:rsidRDefault="00595894" w:rsidP="00595894">
      <w:pPr>
        <w:pStyle w:val="a5"/>
        <w:jc w:val="center"/>
      </w:pPr>
      <w:r w:rsidRPr="00684E35">
        <w:rPr>
          <w:rStyle w:val="a6"/>
          <w:rFonts w:ascii="David" w:hAnsi="David" w:cs="David"/>
          <w:b/>
          <w:bCs/>
          <w:sz w:val="24"/>
          <w:szCs w:val="24"/>
          <w:rtl/>
        </w:rPr>
        <w:t>נספח ב'</w:t>
      </w:r>
    </w:p>
    <w:p w14:paraId="2A739CEE" w14:textId="77777777" w:rsidR="00595894" w:rsidRPr="00684E35" w:rsidRDefault="00595894" w:rsidP="00595894">
      <w:pPr>
        <w:pStyle w:val="a5"/>
        <w:jc w:val="center"/>
      </w:pPr>
      <w:r w:rsidRPr="00684E35">
        <w:rPr>
          <w:rStyle w:val="a6"/>
          <w:rFonts w:ascii="David" w:hAnsi="David" w:cs="David"/>
          <w:sz w:val="24"/>
          <w:szCs w:val="24"/>
          <w:rtl/>
        </w:rPr>
        <w:t>(אינפורמטיבי)</w:t>
      </w:r>
    </w:p>
    <w:p w14:paraId="305816E7" w14:textId="77777777" w:rsidR="00595894" w:rsidRPr="00684E35" w:rsidRDefault="00595894" w:rsidP="00595894">
      <w:pPr>
        <w:pStyle w:val="a5"/>
      </w:pPr>
      <w:r w:rsidRPr="00684E35">
        <w:rPr>
          <w:rStyle w:val="a6"/>
          <w:rFonts w:ascii="David" w:hAnsi="David" w:cs="David"/>
          <w:sz w:val="24"/>
          <w:szCs w:val="24"/>
          <w:rtl/>
        </w:rPr>
        <w:t>רכיבים אופציונליים של דוחות פיקוח ותעודות</w:t>
      </w:r>
    </w:p>
    <w:p w14:paraId="3E73577D" w14:textId="77777777" w:rsidR="00595894" w:rsidRPr="00684E35" w:rsidRDefault="00595894" w:rsidP="00595894">
      <w:pPr>
        <w:pStyle w:val="a5"/>
      </w:pPr>
      <w:r w:rsidRPr="00684E35">
        <w:rPr>
          <w:rStyle w:val="a6"/>
          <w:rFonts w:ascii="David" w:hAnsi="David" w:cs="David"/>
          <w:sz w:val="24"/>
          <w:szCs w:val="24"/>
          <w:rtl/>
        </w:rPr>
        <w:t>הרכיבים האופציונליים הבאים הם דוגמאות וניתן לכלול אותם בדוחות פיקוח ותעודות:</w:t>
      </w:r>
    </w:p>
    <w:p w14:paraId="69F01965" w14:textId="77777777" w:rsidR="00595894" w:rsidRPr="00684E35" w:rsidRDefault="00595894" w:rsidP="00595894">
      <w:pPr>
        <w:pStyle w:val="a5"/>
      </w:pPr>
      <w:r w:rsidRPr="00684E35">
        <w:rPr>
          <w:rStyle w:val="a6"/>
          <w:rFonts w:ascii="David" w:hAnsi="David" w:cs="David"/>
          <w:sz w:val="24"/>
          <w:szCs w:val="24"/>
          <w:rtl/>
        </w:rPr>
        <w:t>א) ייעוד המסמך, כלומר כדוח פיקוח או תעודת פיקוח, לפי העניין;</w:t>
      </w:r>
    </w:p>
    <w:p w14:paraId="3B0B205E" w14:textId="77777777" w:rsidR="00595894" w:rsidRPr="00684E35" w:rsidRDefault="00595894" w:rsidP="00595894">
      <w:pPr>
        <w:pStyle w:val="a5"/>
      </w:pPr>
      <w:r w:rsidRPr="00684E35">
        <w:rPr>
          <w:rStyle w:val="a6"/>
          <w:rFonts w:ascii="David" w:hAnsi="David" w:cs="David"/>
          <w:sz w:val="24"/>
          <w:szCs w:val="24"/>
          <w:rtl/>
        </w:rPr>
        <w:t>ב) זיהוי הלקוח;</w:t>
      </w:r>
    </w:p>
    <w:p w14:paraId="34E58679" w14:textId="77777777" w:rsidR="00595894" w:rsidRPr="00684E35" w:rsidRDefault="00595894" w:rsidP="00595894">
      <w:pPr>
        <w:pStyle w:val="a5"/>
      </w:pPr>
      <w:r w:rsidRPr="00684E35">
        <w:rPr>
          <w:rStyle w:val="a6"/>
          <w:rFonts w:ascii="David" w:hAnsi="David" w:cs="David"/>
          <w:sz w:val="24"/>
          <w:szCs w:val="24"/>
          <w:rtl/>
        </w:rPr>
        <w:t>הערה: ניתן לציין את בעל הפריט הנבדק בדוח או בתעודה אם הבעלים אינו הלקוח.</w:t>
      </w:r>
    </w:p>
    <w:p w14:paraId="64649F01" w14:textId="77777777" w:rsidR="00595894" w:rsidRPr="00684E35" w:rsidRDefault="00595894" w:rsidP="00595894">
      <w:pPr>
        <w:pStyle w:val="a5"/>
      </w:pPr>
      <w:r w:rsidRPr="00684E35">
        <w:rPr>
          <w:rStyle w:val="a6"/>
          <w:rFonts w:ascii="David" w:hAnsi="David" w:cs="David"/>
          <w:sz w:val="24"/>
          <w:szCs w:val="24"/>
          <w:rtl/>
        </w:rPr>
        <w:t>ג) תיאור עבודת הפיקוח שהוזמנה;</w:t>
      </w:r>
    </w:p>
    <w:p w14:paraId="0334DB68" w14:textId="77777777" w:rsidR="00595894" w:rsidRPr="00684E35" w:rsidRDefault="00595894" w:rsidP="00595894">
      <w:pPr>
        <w:pStyle w:val="a5"/>
      </w:pPr>
      <w:r w:rsidRPr="00684E35">
        <w:rPr>
          <w:rStyle w:val="a6"/>
          <w:rFonts w:ascii="David" w:hAnsi="David" w:cs="David"/>
          <w:sz w:val="24"/>
          <w:szCs w:val="24"/>
          <w:rtl/>
        </w:rPr>
        <w:t>ד) מידע על מה שהושמט מהיקף העבודה המקורי;</w:t>
      </w:r>
    </w:p>
    <w:p w14:paraId="1DD1E9CB" w14:textId="77777777" w:rsidR="00595894" w:rsidRPr="00684E35" w:rsidRDefault="00595894" w:rsidP="00595894">
      <w:pPr>
        <w:pStyle w:val="a5"/>
      </w:pPr>
      <w:r w:rsidRPr="00684E35">
        <w:rPr>
          <w:rStyle w:val="a6"/>
          <w:rFonts w:ascii="David" w:hAnsi="David" w:cs="David"/>
          <w:sz w:val="24"/>
          <w:szCs w:val="24"/>
          <w:rtl/>
        </w:rPr>
        <w:t>ה) זיהוי או תיאור קצר של שיטת/ות הפיקוח ונהל/ים בהן נעשה שימוש, תוך ציון הסטיות, התוספות או ההחרגות מהשיטות והנהלים המוסכמים;</w:t>
      </w:r>
    </w:p>
    <w:p w14:paraId="1902CF64" w14:textId="77777777" w:rsidR="00595894" w:rsidRPr="00684E35" w:rsidRDefault="00595894" w:rsidP="00595894">
      <w:pPr>
        <w:pStyle w:val="a5"/>
      </w:pPr>
      <w:r w:rsidRPr="00684E35">
        <w:rPr>
          <w:rStyle w:val="a6"/>
          <w:rFonts w:ascii="David" w:hAnsi="David" w:cs="David"/>
          <w:sz w:val="24"/>
          <w:szCs w:val="24"/>
          <w:rtl/>
        </w:rPr>
        <w:t>ו) זיהוי ציוד בעל השפעה משמעותית;</w:t>
      </w:r>
    </w:p>
    <w:p w14:paraId="1BDAF41D" w14:textId="77777777" w:rsidR="00595894" w:rsidRPr="00684E35" w:rsidRDefault="00595894" w:rsidP="00595894">
      <w:pPr>
        <w:pStyle w:val="a5"/>
      </w:pPr>
      <w:r w:rsidRPr="00684E35">
        <w:rPr>
          <w:rStyle w:val="a6"/>
          <w:rFonts w:ascii="David" w:hAnsi="David" w:cs="David"/>
          <w:sz w:val="24"/>
          <w:szCs w:val="24"/>
          <w:rtl/>
        </w:rPr>
        <w:t>ז) במידת הצורך, ואם לא צוין בשיטת הפיקוח או בהליך, התייחסות או תיאור של שיטת הדגימה ומידע על היכן, מתי, כיצד ועל ידי מי נלקחו הדגימות;</w:t>
      </w:r>
    </w:p>
    <w:p w14:paraId="39D3CCA2" w14:textId="77777777" w:rsidR="00595894" w:rsidRPr="00684E35" w:rsidRDefault="00595894" w:rsidP="00595894">
      <w:pPr>
        <w:pStyle w:val="a5"/>
      </w:pPr>
      <w:r w:rsidRPr="00684E35">
        <w:rPr>
          <w:rStyle w:val="a6"/>
          <w:rFonts w:ascii="David" w:hAnsi="David" w:cs="David"/>
          <w:sz w:val="24"/>
          <w:szCs w:val="24"/>
          <w:rtl/>
        </w:rPr>
        <w:t>ח) מידע על תנאי הסביבה במהלך הפיקוח, אם רלוונטי;</w:t>
      </w:r>
    </w:p>
    <w:p w14:paraId="0D5E435D" w14:textId="77777777" w:rsidR="00595894" w:rsidRPr="00684E35" w:rsidRDefault="00595894" w:rsidP="00595894">
      <w:pPr>
        <w:pStyle w:val="a5"/>
      </w:pPr>
      <w:r w:rsidRPr="00684E35">
        <w:rPr>
          <w:rStyle w:val="a6"/>
          <w:rFonts w:ascii="David" w:hAnsi="David" w:cs="David"/>
          <w:sz w:val="24"/>
          <w:szCs w:val="24"/>
          <w:rtl/>
        </w:rPr>
        <w:t>א) הצהרה כי תוצאות הפיקוח מתייחסות אך ורק לעבודה שהוזמנה או לפריט שנבדק;</w:t>
      </w:r>
    </w:p>
    <w:p w14:paraId="744AF876" w14:textId="77777777" w:rsidR="00595894" w:rsidRPr="00684E35" w:rsidRDefault="00595894" w:rsidP="00595894">
      <w:pPr>
        <w:pStyle w:val="a5"/>
      </w:pPr>
      <w:r w:rsidRPr="00684E35">
        <w:rPr>
          <w:rStyle w:val="a6"/>
          <w:rFonts w:ascii="David" w:hAnsi="David" w:cs="David"/>
          <w:sz w:val="24"/>
          <w:szCs w:val="24"/>
          <w:rtl/>
        </w:rPr>
        <w:t>י) הצהרה כי אין לשכפל את דוח הפיקוח, אלא במלואו;</w:t>
      </w:r>
    </w:p>
    <w:p w14:paraId="7B2AB11D" w14:textId="77777777" w:rsidR="00595894" w:rsidRPr="00684E35" w:rsidRDefault="00595894" w:rsidP="00595894">
      <w:pPr>
        <w:pStyle w:val="a5"/>
      </w:pPr>
      <w:r w:rsidRPr="00684E35">
        <w:rPr>
          <w:rStyle w:val="a6"/>
          <w:rFonts w:ascii="David" w:hAnsi="David" w:cs="David"/>
          <w:sz w:val="24"/>
          <w:szCs w:val="24"/>
          <w:rtl/>
        </w:rPr>
        <w:t>יא) סימן או חותם של המפקח, אימות אלקטרוני מאובטח או חתימתו.</w:t>
      </w:r>
    </w:p>
    <w:p w14:paraId="2FD99541" w14:textId="77777777" w:rsidR="00595894" w:rsidRPr="00684E35" w:rsidRDefault="00595894" w:rsidP="00595894">
      <w:pPr>
        <w:spacing w:line="276" w:lineRule="auto"/>
        <w:rPr>
          <w:rFonts w:ascii="David" w:hAnsi="David"/>
          <w:szCs w:val="22"/>
        </w:rPr>
      </w:pPr>
    </w:p>
    <w:p w14:paraId="54594904" w14:textId="77777777" w:rsidR="00EB5404" w:rsidRPr="00595894" w:rsidRDefault="00EB5404" w:rsidP="00C00282">
      <w:pPr>
        <w:rPr>
          <w:rtl/>
        </w:rPr>
      </w:pPr>
    </w:p>
    <w:sectPr w:rsidR="00EB5404" w:rsidRPr="00595894" w:rsidSect="001803D0">
      <w:headerReference w:type="default" r:id="rId14"/>
      <w:footerReference w:type="default" r:id="rId15"/>
      <w:pgSz w:w="16838" w:h="11906" w:orient="landscape" w:code="9"/>
      <w:pgMar w:top="1418" w:right="1134" w:bottom="1418" w:left="1134" w:header="454" w:footer="454" w:gutter="0"/>
      <w:cols w:space="708"/>
      <w:formProt w:val="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5DEC1" w14:textId="77777777" w:rsidR="00A201C0" w:rsidRDefault="00A201C0">
      <w:pPr>
        <w:spacing w:line="240" w:lineRule="auto"/>
      </w:pPr>
      <w:r>
        <w:separator/>
      </w:r>
    </w:p>
  </w:endnote>
  <w:endnote w:type="continuationSeparator" w:id="0">
    <w:p w14:paraId="4CFE4EE0" w14:textId="77777777" w:rsidR="00A201C0" w:rsidRDefault="00A201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B1"/>
    <w:family w:val="swiss"/>
    <w:pitch w:val="variable"/>
    <w:sig w:usb0="00000803" w:usb1="00000000" w:usb2="00000000" w:usb3="00000000" w:csb0="00000021" w:csb1="00000000"/>
  </w:font>
  <w:font w:name="D">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Aptos">
    <w:charset w:val="00"/>
    <w:family w:val="swiss"/>
    <w:pitch w:val="variable"/>
    <w:sig w:usb0="20000287" w:usb1="00000003" w:usb2="00000000" w:usb3="00000000" w:csb0="0000019F" w:csb1="00000000"/>
  </w:font>
  <w:font w:name="Abadi MT Condensed Light">
    <w:altName w:val="Arial Narrow"/>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4D3EBE" w14:paraId="5459491B" w14:textId="77777777" w:rsidTr="003705BD">
      <w:trPr>
        <w:jc w:val="center"/>
      </w:trPr>
      <w:tc>
        <w:tcPr>
          <w:tcW w:w="9286" w:type="dxa"/>
        </w:tcPr>
        <w:p w14:paraId="5459491A" w14:textId="0A013BA3" w:rsidR="004D3EBE" w:rsidRDefault="004D3EBE" w:rsidP="009D672A">
          <w:pPr>
            <w:pStyle w:val="Footer"/>
            <w:tabs>
              <w:tab w:val="clear" w:pos="4153"/>
              <w:tab w:val="clear" w:pos="8306"/>
            </w:tabs>
            <w:spacing w:before="40" w:after="40"/>
            <w:rPr>
              <w:rtl/>
            </w:rPr>
          </w:pPr>
          <w:r>
            <w:rPr>
              <w:rtl/>
            </w:rPr>
            <w:t xml:space="preserve">העותקים המאושרים היחידים של מסמך זה הם אלה הנמצאים על מחשב </w:t>
          </w:r>
          <w:r>
            <w:t>ISRAC</w:t>
          </w:r>
          <w:r>
            <w:rPr>
              <w:rFonts w:hint="cs"/>
            </w:rPr>
            <w:t xml:space="preserve"> </w:t>
          </w:r>
          <w:r>
            <w:rPr>
              <w:rtl/>
            </w:rPr>
            <w:t>ועותק המקור השמור ב</w:t>
          </w:r>
          <w:r>
            <w:rPr>
              <w:rFonts w:hint="cs"/>
              <w:rtl/>
            </w:rPr>
            <w:t>-</w:t>
          </w:r>
          <w:r>
            <w:t>QA</w:t>
          </w:r>
          <w:r>
            <w:rPr>
              <w:rtl/>
            </w:rPr>
            <w:t xml:space="preserve">. כל שאר העותקים אינם מבוקרים והם בתוקף ליום בו הודפסו בלבד. </w:t>
          </w:r>
          <w:r>
            <w:rPr>
              <w:sz w:val="20"/>
              <w:rtl/>
            </w:rPr>
            <w:t>הודפס ב</w:t>
          </w:r>
          <w:r>
            <w:rPr>
              <w:rFonts w:hint="cs"/>
              <w:sz w:val="20"/>
              <w:rtl/>
            </w:rPr>
            <w:t>-</w:t>
          </w:r>
          <w:r>
            <w:rPr>
              <w:sz w:val="20"/>
              <w:rtl/>
            </w:rPr>
            <w:fldChar w:fldCharType="begin"/>
          </w:r>
          <w:r>
            <w:rPr>
              <w:sz w:val="20"/>
              <w:rtl/>
            </w:rPr>
            <w:instrText xml:space="preserve"> </w:instrText>
          </w:r>
          <w:r>
            <w:rPr>
              <w:sz w:val="20"/>
            </w:rPr>
            <w:instrText xml:space="preserve">DATE </w:instrText>
          </w:r>
          <w:r>
            <w:rPr>
              <w:sz w:val="20"/>
              <w:rtl/>
            </w:rPr>
            <w:instrText>\@ "</w:instrText>
          </w:r>
          <w:r>
            <w:rPr>
              <w:sz w:val="20"/>
            </w:rPr>
            <w:instrText xml:space="preserve">d </w:instrText>
          </w:r>
          <w:r>
            <w:rPr>
              <w:rFonts w:hint="cs"/>
              <w:sz w:val="20"/>
              <w:rtl/>
            </w:rPr>
            <w:instrText>ב</w:instrText>
          </w:r>
          <w:r>
            <w:rPr>
              <w:sz w:val="20"/>
            </w:rPr>
            <w:instrText>MMMM yyyy"</w:instrText>
          </w:r>
          <w:r>
            <w:rPr>
              <w:sz w:val="20"/>
              <w:rtl/>
            </w:rPr>
            <w:instrText xml:space="preserve"> </w:instrText>
          </w:r>
          <w:r>
            <w:rPr>
              <w:sz w:val="20"/>
              <w:rtl/>
            </w:rPr>
            <w:fldChar w:fldCharType="separate"/>
          </w:r>
          <w:r w:rsidR="00DD07B8">
            <w:rPr>
              <w:noProof/>
              <w:sz w:val="20"/>
              <w:rtl/>
            </w:rPr>
            <w:t>‏16 ביולי 2026</w:t>
          </w:r>
          <w:r>
            <w:rPr>
              <w:sz w:val="20"/>
              <w:rtl/>
            </w:rPr>
            <w:fldChar w:fldCharType="end"/>
          </w:r>
        </w:p>
      </w:tc>
    </w:tr>
    <w:tr w:rsidR="004D3EBE" w14:paraId="5459491D" w14:textId="77777777" w:rsidTr="003705BD">
      <w:trPr>
        <w:jc w:val="center"/>
      </w:trPr>
      <w:tc>
        <w:tcPr>
          <w:tcW w:w="9286" w:type="dxa"/>
        </w:tcPr>
        <w:p w14:paraId="5459491C" w14:textId="4F902C88" w:rsidR="004D3EBE" w:rsidRDefault="004D3EBE" w:rsidP="00100DCC">
          <w:pPr>
            <w:pStyle w:val="FooterEnglish"/>
            <w:spacing w:before="30" w:after="40"/>
            <w:rPr>
              <w:rtl/>
            </w:rPr>
          </w:pPr>
          <w:r>
            <w:t xml:space="preserve">The authorized copies of this document are those on </w:t>
          </w:r>
          <w:r>
            <w:rPr>
              <w:sz w:val="17"/>
            </w:rPr>
            <w:t>ISRAC</w:t>
          </w:r>
          <w:r>
            <w:t xml:space="preserve"> computer network and the master copy held by the </w:t>
          </w:r>
          <w:r>
            <w:rPr>
              <w:sz w:val="17"/>
              <w:szCs w:val="17"/>
            </w:rPr>
            <w:t>QA</w:t>
          </w:r>
          <w:r>
            <w:t xml:space="preserve">. All other copies are uncontrolled and are only valid on the date printed. Printed on </w:t>
          </w:r>
          <w:r>
            <w:fldChar w:fldCharType="begin"/>
          </w:r>
          <w:r>
            <w:instrText xml:space="preserve"> DATE \@ "MMMM d, yyyy" </w:instrText>
          </w:r>
          <w:r>
            <w:fldChar w:fldCharType="separate"/>
          </w:r>
          <w:r w:rsidR="00DD07B8">
            <w:rPr>
              <w:noProof/>
            </w:rPr>
            <w:t>July 16, 2026</w:t>
          </w:r>
          <w:r>
            <w:fldChar w:fldCharType="end"/>
          </w:r>
        </w:p>
      </w:tc>
    </w:tr>
  </w:tbl>
  <w:p w14:paraId="5459491E" w14:textId="77777777" w:rsidR="004D3EBE" w:rsidRDefault="004D3EBE">
    <w:pPr>
      <w:pStyle w:val="FooterEnglish"/>
      <w:rPr>
        <w:rt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bidiVisual/>
      <w:tblW w:w="0" w:type="auto"/>
      <w:tblInd w:w="-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048"/>
    </w:tblGrid>
    <w:tr w:rsidR="004D3EBE" w14:paraId="5459492F" w14:textId="77777777" w:rsidTr="009278DC">
      <w:tc>
        <w:tcPr>
          <w:tcW w:w="12048" w:type="dxa"/>
        </w:tcPr>
        <w:p w14:paraId="5459492E" w14:textId="4982F4C4" w:rsidR="004D3EBE" w:rsidRDefault="004D3EBE" w:rsidP="009D672A">
          <w:pPr>
            <w:pStyle w:val="Footer"/>
            <w:tabs>
              <w:tab w:val="clear" w:pos="4153"/>
              <w:tab w:val="clear" w:pos="8306"/>
            </w:tabs>
            <w:spacing w:before="40" w:after="40"/>
            <w:rPr>
              <w:rtl/>
            </w:rPr>
          </w:pPr>
          <w:r>
            <w:rPr>
              <w:rtl/>
            </w:rPr>
            <w:t xml:space="preserve">העותקים המאושרים היחידים של מסמך זה הם אלה הנמצאים על מחשב </w:t>
          </w:r>
          <w:r>
            <w:t>ISRAC</w:t>
          </w:r>
          <w:r>
            <w:rPr>
              <w:rtl/>
            </w:rPr>
            <w:t xml:space="preserve"> ועותק המקור השמור ב</w:t>
          </w:r>
          <w:r>
            <w:rPr>
              <w:rFonts w:hint="cs"/>
              <w:rtl/>
            </w:rPr>
            <w:t>-</w:t>
          </w:r>
          <w:r>
            <w:t>QA</w:t>
          </w:r>
          <w:r>
            <w:rPr>
              <w:rtl/>
            </w:rPr>
            <w:t xml:space="preserve">. כל שאר העותקים אינם מבוקרים והם בתוקף ליום בו הודפסו בלבד. </w:t>
          </w:r>
          <w:r>
            <w:rPr>
              <w:sz w:val="20"/>
              <w:rtl/>
            </w:rPr>
            <w:t>הודפס ב</w:t>
          </w:r>
          <w:r>
            <w:rPr>
              <w:rFonts w:hint="cs"/>
              <w:sz w:val="20"/>
              <w:rtl/>
            </w:rPr>
            <w:t>-</w:t>
          </w:r>
          <w:r>
            <w:rPr>
              <w:sz w:val="20"/>
              <w:rtl/>
            </w:rPr>
            <w:fldChar w:fldCharType="begin"/>
          </w:r>
          <w:r>
            <w:rPr>
              <w:sz w:val="20"/>
              <w:rtl/>
            </w:rPr>
            <w:instrText xml:space="preserve"> </w:instrText>
          </w:r>
          <w:r>
            <w:rPr>
              <w:sz w:val="20"/>
            </w:rPr>
            <w:instrText xml:space="preserve">DATE </w:instrText>
          </w:r>
          <w:r>
            <w:rPr>
              <w:sz w:val="20"/>
              <w:rtl/>
            </w:rPr>
            <w:instrText>\@ "</w:instrText>
          </w:r>
          <w:r>
            <w:rPr>
              <w:sz w:val="20"/>
            </w:rPr>
            <w:instrText xml:space="preserve">d </w:instrText>
          </w:r>
          <w:r>
            <w:rPr>
              <w:rFonts w:hint="cs"/>
              <w:sz w:val="20"/>
              <w:rtl/>
            </w:rPr>
            <w:instrText>ב</w:instrText>
          </w:r>
          <w:r>
            <w:rPr>
              <w:sz w:val="20"/>
            </w:rPr>
            <w:instrText>MMMM yyyy"</w:instrText>
          </w:r>
          <w:r>
            <w:rPr>
              <w:sz w:val="20"/>
              <w:rtl/>
            </w:rPr>
            <w:instrText xml:space="preserve"> </w:instrText>
          </w:r>
          <w:r>
            <w:rPr>
              <w:sz w:val="20"/>
              <w:rtl/>
            </w:rPr>
            <w:fldChar w:fldCharType="separate"/>
          </w:r>
          <w:r w:rsidR="00DD07B8">
            <w:rPr>
              <w:noProof/>
              <w:sz w:val="20"/>
              <w:rtl/>
            </w:rPr>
            <w:t>‏16 ביולי 2026</w:t>
          </w:r>
          <w:r>
            <w:rPr>
              <w:sz w:val="20"/>
              <w:rtl/>
            </w:rPr>
            <w:fldChar w:fldCharType="end"/>
          </w:r>
        </w:p>
      </w:tc>
    </w:tr>
    <w:tr w:rsidR="004D3EBE" w14:paraId="54594931" w14:textId="77777777" w:rsidTr="009278DC">
      <w:tc>
        <w:tcPr>
          <w:tcW w:w="12048" w:type="dxa"/>
        </w:tcPr>
        <w:p w14:paraId="54594930" w14:textId="6EC2ECB6" w:rsidR="004D3EBE" w:rsidRDefault="004D3EBE" w:rsidP="00ED267D">
          <w:pPr>
            <w:pStyle w:val="FooterEnglish"/>
            <w:spacing w:before="30" w:after="40"/>
          </w:pPr>
          <w:r>
            <w:t xml:space="preserve">The authorized copies of this document are those on </w:t>
          </w:r>
          <w:r>
            <w:rPr>
              <w:sz w:val="17"/>
            </w:rPr>
            <w:t>ISRAC</w:t>
          </w:r>
          <w:r>
            <w:t xml:space="preserve"> computer network and the master copy held by the </w:t>
          </w:r>
          <w:r>
            <w:rPr>
              <w:sz w:val="17"/>
              <w:szCs w:val="17"/>
            </w:rPr>
            <w:t>QA</w:t>
          </w:r>
          <w:r>
            <w:t xml:space="preserve">. All other copies are uncontrolled and are only valid on the date printed. Printed on </w:t>
          </w:r>
          <w:r>
            <w:fldChar w:fldCharType="begin"/>
          </w:r>
          <w:r>
            <w:instrText xml:space="preserve"> DATE \@ "MMMM d, yyyy" </w:instrText>
          </w:r>
          <w:r>
            <w:fldChar w:fldCharType="separate"/>
          </w:r>
          <w:r w:rsidR="00DD07B8">
            <w:rPr>
              <w:noProof/>
            </w:rPr>
            <w:t>July 16, 2026</w:t>
          </w:r>
          <w:r>
            <w:fldChar w:fldCharType="end"/>
          </w:r>
        </w:p>
      </w:tc>
    </w:tr>
  </w:tbl>
  <w:p w14:paraId="54594932" w14:textId="77777777" w:rsidR="004D3EBE" w:rsidRPr="003705BD" w:rsidRDefault="004D3EBE" w:rsidP="003705BD">
    <w:pPr>
      <w:pStyle w:val="Footer"/>
      <w:tabs>
        <w:tab w:val="clear" w:pos="4153"/>
        <w:tab w:val="clear" w:pos="830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B30D9" w14:textId="77777777" w:rsidR="00A201C0" w:rsidRDefault="00A201C0">
      <w:pPr>
        <w:spacing w:line="240" w:lineRule="auto"/>
      </w:pPr>
      <w:r>
        <w:separator/>
      </w:r>
    </w:p>
  </w:footnote>
  <w:footnote w:type="continuationSeparator" w:id="0">
    <w:p w14:paraId="45154810" w14:textId="77777777" w:rsidR="00A201C0" w:rsidRDefault="00A201C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68"/>
      <w:gridCol w:w="4371"/>
      <w:gridCol w:w="2521"/>
    </w:tblGrid>
    <w:tr w:rsidR="004D3EBE" w14:paraId="5459490F" w14:textId="77777777" w:rsidTr="00342597">
      <w:trPr>
        <w:cantSplit/>
        <w:jc w:val="center"/>
      </w:trPr>
      <w:tc>
        <w:tcPr>
          <w:tcW w:w="2224" w:type="dxa"/>
          <w:tcBorders>
            <w:right w:val="nil"/>
          </w:tcBorders>
          <w:vAlign w:val="center"/>
        </w:tcPr>
        <w:p w14:paraId="5459490C" w14:textId="77777777" w:rsidR="004D3EBE" w:rsidRDefault="004D3EBE" w:rsidP="00342597">
          <w:pPr>
            <w:pStyle w:val="a0"/>
            <w:framePr w:hSpace="0" w:wrap="auto" w:vAnchor="margin" w:xAlign="left" w:yAlign="inline"/>
            <w:suppressOverlap w:val="0"/>
          </w:pPr>
        </w:p>
      </w:tc>
      <w:tc>
        <w:tcPr>
          <w:tcW w:w="4482" w:type="dxa"/>
          <w:tcBorders>
            <w:left w:val="nil"/>
          </w:tcBorders>
          <w:vAlign w:val="center"/>
        </w:tcPr>
        <w:p w14:paraId="5459490D" w14:textId="205D893C" w:rsidR="004D3EBE" w:rsidRPr="00626F9F" w:rsidRDefault="004D3EBE" w:rsidP="00626F9F">
          <w:pPr>
            <w:pStyle w:val="a"/>
            <w:rPr>
              <w:rtl/>
            </w:rPr>
          </w:pPr>
          <w:r>
            <w:rPr>
              <w:rFonts w:hint="cs"/>
              <w:rtl/>
            </w:rPr>
            <w:t xml:space="preserve">רשימת תיוג תקן </w:t>
          </w:r>
          <w:r>
            <w:t>ISO/IEC 17020:20</w:t>
          </w:r>
          <w:r w:rsidR="00042CC9">
            <w:t>26</w:t>
          </w:r>
        </w:p>
      </w:tc>
      <w:tc>
        <w:tcPr>
          <w:tcW w:w="2580" w:type="dxa"/>
          <w:vAlign w:val="center"/>
        </w:tcPr>
        <w:p w14:paraId="5459490E" w14:textId="77777777" w:rsidR="004D3EBE" w:rsidRDefault="004D3EBE" w:rsidP="00981C5C">
          <w:pPr>
            <w:pStyle w:val="a0"/>
            <w:framePr w:hSpace="0" w:wrap="auto" w:vAnchor="margin" w:xAlign="left" w:yAlign="inline"/>
            <w:bidi w:val="0"/>
            <w:suppressOverlap w:val="0"/>
          </w:pPr>
          <w:r>
            <w:t>Website: Yes</w:t>
          </w:r>
        </w:p>
      </w:tc>
    </w:tr>
    <w:tr w:rsidR="004D3EBE" w14:paraId="54594913" w14:textId="77777777" w:rsidTr="00342597">
      <w:trPr>
        <w:cantSplit/>
        <w:jc w:val="center"/>
      </w:trPr>
      <w:tc>
        <w:tcPr>
          <w:tcW w:w="2224" w:type="dxa"/>
          <w:vAlign w:val="center"/>
        </w:tcPr>
        <w:p w14:paraId="54594910" w14:textId="77777777" w:rsidR="004D3EBE" w:rsidRDefault="004D3EBE" w:rsidP="00342597">
          <w:pPr>
            <w:pStyle w:val="a0"/>
            <w:framePr w:hSpace="0" w:wrap="auto" w:vAnchor="margin" w:xAlign="left" w:yAlign="inline"/>
            <w:suppressOverlap w:val="0"/>
            <w:rPr>
              <w:rStyle w:val="PageNumber"/>
              <w:sz w:val="24"/>
              <w:rtl/>
            </w:rPr>
          </w:pPr>
          <w:r>
            <w:rPr>
              <w:sz w:val="24"/>
              <w:rtl/>
            </w:rPr>
            <w:t>דף מס</w:t>
          </w:r>
          <w:r>
            <w:rPr>
              <w:rFonts w:hint="cs"/>
              <w:sz w:val="24"/>
              <w:rtl/>
            </w:rPr>
            <w:t>פר</w:t>
          </w:r>
          <w:r>
            <w:rPr>
              <w:sz w:val="24"/>
              <w:rtl/>
            </w:rPr>
            <w:t xml:space="preserve"> </w:t>
          </w:r>
          <w:r>
            <w:rPr>
              <w:rStyle w:val="PageNumber"/>
              <w:rFonts w:cs="David"/>
              <w:noProof w:val="0"/>
              <w:rtl/>
            </w:rPr>
            <w:fldChar w:fldCharType="begin"/>
          </w:r>
          <w:r>
            <w:rPr>
              <w:rStyle w:val="PageNumber"/>
              <w:rFonts w:cs="David"/>
              <w:noProof w:val="0"/>
              <w:rtl/>
            </w:rPr>
            <w:instrText xml:space="preserve"> PAGE  \* MERGEFORMAT </w:instrText>
          </w:r>
          <w:r>
            <w:rPr>
              <w:rStyle w:val="PageNumber"/>
              <w:rFonts w:cs="David"/>
              <w:noProof w:val="0"/>
              <w:rtl/>
            </w:rPr>
            <w:fldChar w:fldCharType="separate"/>
          </w:r>
          <w:r w:rsidR="00D04D08">
            <w:rPr>
              <w:rStyle w:val="PageNumber"/>
              <w:rFonts w:cs="David"/>
              <w:rtl/>
            </w:rPr>
            <w:t>4</w:t>
          </w:r>
          <w:r>
            <w:rPr>
              <w:rStyle w:val="PageNumber"/>
              <w:rFonts w:cs="David"/>
              <w:noProof w:val="0"/>
              <w:rtl/>
            </w:rPr>
            <w:fldChar w:fldCharType="end"/>
          </w:r>
          <w:r>
            <w:rPr>
              <w:sz w:val="24"/>
              <w:rtl/>
            </w:rPr>
            <w:t xml:space="preserve"> מתוך </w:t>
          </w:r>
          <w:fldSimple w:instr=" NUMPAGES  \* MERGEFORMAT ">
            <w:r w:rsidR="00D04D08" w:rsidRPr="00D04D08">
              <w:rPr>
                <w:rStyle w:val="PageNumber"/>
                <w:rFonts w:cs="David"/>
                <w:rtl/>
              </w:rPr>
              <w:t>48</w:t>
            </w:r>
          </w:fldSimple>
        </w:p>
      </w:tc>
      <w:tc>
        <w:tcPr>
          <w:tcW w:w="4482" w:type="dxa"/>
          <w:vAlign w:val="center"/>
        </w:tcPr>
        <w:p w14:paraId="54594911" w14:textId="77777777" w:rsidR="004D3EBE" w:rsidRDefault="004D3EBE" w:rsidP="00E952E3">
          <w:pPr>
            <w:pStyle w:val="a0"/>
            <w:framePr w:hSpace="0" w:wrap="auto" w:vAnchor="margin" w:xAlign="left" w:yAlign="inline"/>
            <w:spacing w:after="40"/>
            <w:suppressOverlap w:val="0"/>
            <w:jc w:val="center"/>
          </w:pPr>
          <w:r>
            <w:rPr>
              <w:rtl/>
            </w:rPr>
            <w:t>נוהל מס</w:t>
          </w:r>
          <w:r>
            <w:rPr>
              <w:rFonts w:hint="cs"/>
              <w:rtl/>
            </w:rPr>
            <w:t>פר</w:t>
          </w:r>
          <w:r>
            <w:rPr>
              <w:rtl/>
            </w:rPr>
            <w:t>:</w:t>
          </w:r>
          <w:r>
            <w:rPr>
              <w:rFonts w:hint="cs"/>
              <w:rtl/>
            </w:rPr>
            <w:t xml:space="preserve"> </w:t>
          </w:r>
          <w:r w:rsidRPr="00065890">
            <w:rPr>
              <w:rFonts w:asciiTheme="majorBidi" w:hAnsiTheme="majorBidi" w:cstheme="majorBidi"/>
              <w:szCs w:val="22"/>
              <w:rtl/>
            </w:rPr>
            <w:t>1-611084</w:t>
          </w:r>
        </w:p>
      </w:tc>
      <w:tc>
        <w:tcPr>
          <w:tcW w:w="2580" w:type="dxa"/>
          <w:vAlign w:val="center"/>
        </w:tcPr>
        <w:p w14:paraId="54594912" w14:textId="44870C7B" w:rsidR="004D3EBE" w:rsidRDefault="004D3EBE" w:rsidP="00C44571">
          <w:pPr>
            <w:pStyle w:val="a0"/>
            <w:framePr w:hSpace="0" w:wrap="auto" w:vAnchor="margin" w:xAlign="left" w:yAlign="inline"/>
            <w:spacing w:after="40"/>
            <w:suppressOverlap w:val="0"/>
            <w:rPr>
              <w:rtl/>
            </w:rPr>
          </w:pPr>
          <w:r>
            <w:rPr>
              <w:rtl/>
            </w:rPr>
            <w:t>מס</w:t>
          </w:r>
          <w:r>
            <w:rPr>
              <w:rFonts w:hint="cs"/>
              <w:rtl/>
            </w:rPr>
            <w:t>פר</w:t>
          </w:r>
          <w:r>
            <w:rPr>
              <w:rtl/>
            </w:rPr>
            <w:t xml:space="preserve"> גרסה:</w:t>
          </w:r>
          <w:r>
            <w:rPr>
              <w:rFonts w:hint="cs"/>
              <w:rtl/>
            </w:rPr>
            <w:t xml:space="preserve"> </w:t>
          </w:r>
          <w:r>
            <w:rPr>
              <w:rFonts w:hint="cs"/>
              <w:rtl/>
            </w:rPr>
            <w:tab/>
          </w:r>
          <w:r w:rsidR="00433F0D">
            <w:t>09</w:t>
          </w:r>
        </w:p>
      </w:tc>
    </w:tr>
    <w:tr w:rsidR="004D3EBE" w14:paraId="54594917" w14:textId="77777777" w:rsidTr="00342597">
      <w:trPr>
        <w:cantSplit/>
        <w:jc w:val="center"/>
      </w:trPr>
      <w:tc>
        <w:tcPr>
          <w:tcW w:w="2224" w:type="dxa"/>
          <w:vAlign w:val="center"/>
        </w:tcPr>
        <w:p w14:paraId="54594914" w14:textId="77777777" w:rsidR="004D3EBE" w:rsidRDefault="004D3EBE" w:rsidP="00342597">
          <w:pPr>
            <w:pStyle w:val="a0"/>
            <w:framePr w:hSpace="0" w:wrap="auto" w:vAnchor="margin" w:xAlign="left" w:yAlign="inline"/>
            <w:bidi w:val="0"/>
            <w:suppressOverlap w:val="0"/>
          </w:pPr>
          <w:r>
            <w:t xml:space="preserve">Page </w:t>
          </w:r>
          <w:r>
            <w:rPr>
              <w:rStyle w:val="PageNumber"/>
              <w:rFonts w:cs="David"/>
              <w:noProof w:val="0"/>
            </w:rPr>
            <w:fldChar w:fldCharType="begin"/>
          </w:r>
          <w:r>
            <w:rPr>
              <w:rStyle w:val="PageNumber"/>
              <w:rFonts w:cs="David"/>
              <w:noProof w:val="0"/>
            </w:rPr>
            <w:instrText xml:space="preserve"> PAGE </w:instrText>
          </w:r>
          <w:r>
            <w:rPr>
              <w:rStyle w:val="PageNumber"/>
              <w:rFonts w:cs="David"/>
              <w:noProof w:val="0"/>
            </w:rPr>
            <w:fldChar w:fldCharType="separate"/>
          </w:r>
          <w:r w:rsidR="00D04D08">
            <w:rPr>
              <w:rStyle w:val="PageNumber"/>
              <w:rFonts w:cs="David"/>
            </w:rPr>
            <w:t>4</w:t>
          </w:r>
          <w:r>
            <w:rPr>
              <w:rStyle w:val="PageNumber"/>
              <w:rFonts w:cs="David"/>
              <w:noProof w:val="0"/>
            </w:rPr>
            <w:fldChar w:fldCharType="end"/>
          </w:r>
          <w:r>
            <w:rPr>
              <w:rStyle w:val="PageNumber"/>
              <w:rFonts w:cs="David"/>
              <w:noProof w:val="0"/>
            </w:rPr>
            <w:t xml:space="preserve"> of </w:t>
          </w:r>
          <w:r>
            <w:rPr>
              <w:rStyle w:val="PageNumber"/>
              <w:rFonts w:cs="Times New Roman"/>
              <w:noProof w:val="0"/>
              <w:szCs w:val="22"/>
            </w:rPr>
            <w:fldChar w:fldCharType="begin"/>
          </w:r>
          <w:r>
            <w:rPr>
              <w:rStyle w:val="PageNumber"/>
              <w:rFonts w:cs="Times New Roman"/>
              <w:noProof w:val="0"/>
              <w:szCs w:val="22"/>
            </w:rPr>
            <w:instrText xml:space="preserve"> NUMPAGES </w:instrText>
          </w:r>
          <w:r>
            <w:rPr>
              <w:rStyle w:val="PageNumber"/>
              <w:rFonts w:cs="Times New Roman"/>
              <w:noProof w:val="0"/>
              <w:szCs w:val="22"/>
            </w:rPr>
            <w:fldChar w:fldCharType="separate"/>
          </w:r>
          <w:r w:rsidR="00D04D08">
            <w:rPr>
              <w:rStyle w:val="PageNumber"/>
              <w:rFonts w:cs="Times New Roman"/>
              <w:szCs w:val="22"/>
            </w:rPr>
            <w:t>48</w:t>
          </w:r>
          <w:r>
            <w:rPr>
              <w:rStyle w:val="PageNumber"/>
              <w:rFonts w:cs="Times New Roman"/>
              <w:noProof w:val="0"/>
              <w:szCs w:val="22"/>
            </w:rPr>
            <w:fldChar w:fldCharType="end"/>
          </w:r>
        </w:p>
      </w:tc>
      <w:tc>
        <w:tcPr>
          <w:tcW w:w="4482" w:type="dxa"/>
          <w:vAlign w:val="center"/>
        </w:tcPr>
        <w:p w14:paraId="54594915" w14:textId="77777777" w:rsidR="004D3EBE" w:rsidRDefault="004D3EBE" w:rsidP="00E952E3">
          <w:pPr>
            <w:pStyle w:val="a0"/>
            <w:framePr w:hSpace="0" w:wrap="auto" w:vAnchor="margin" w:xAlign="left" w:yAlign="inline"/>
            <w:bidi w:val="0"/>
            <w:spacing w:after="40"/>
            <w:suppressOverlap w:val="0"/>
            <w:jc w:val="center"/>
          </w:pPr>
          <w:r>
            <w:t xml:space="preserve">Procedure number </w:t>
          </w:r>
          <w:r w:rsidRPr="007671FE">
            <w:rPr>
              <w:rFonts w:cs="Times New Roman"/>
              <w:sz w:val="20"/>
              <w:szCs w:val="22"/>
              <w:rtl/>
            </w:rPr>
            <w:t>1-611084</w:t>
          </w:r>
        </w:p>
      </w:tc>
      <w:tc>
        <w:tcPr>
          <w:tcW w:w="2580" w:type="dxa"/>
          <w:vAlign w:val="center"/>
        </w:tcPr>
        <w:p w14:paraId="54594916" w14:textId="20583041" w:rsidR="004D3EBE" w:rsidRDefault="004D3EBE" w:rsidP="00C44571">
          <w:pPr>
            <w:pStyle w:val="a0"/>
            <w:framePr w:hSpace="0" w:wrap="auto" w:vAnchor="margin" w:xAlign="left" w:yAlign="inline"/>
            <w:bidi w:val="0"/>
            <w:spacing w:after="40"/>
            <w:suppressOverlap w:val="0"/>
          </w:pPr>
          <w:r>
            <w:t>Version number</w:t>
          </w:r>
          <w:r>
            <w:tab/>
          </w:r>
          <w:r w:rsidR="00433F0D">
            <w:t>09</w:t>
          </w:r>
        </w:p>
      </w:tc>
    </w:tr>
  </w:tbl>
  <w:p w14:paraId="54594918" w14:textId="77777777" w:rsidR="004D3EBE" w:rsidRPr="00342597" w:rsidRDefault="004D3EBE" w:rsidP="00342597">
    <w:pPr>
      <w:pStyle w:val="Header"/>
      <w:tabs>
        <w:tab w:val="clear" w:pos="4153"/>
        <w:tab w:val="clear" w:pos="8306"/>
      </w:tabs>
      <w:rPr>
        <w:sz w:val="8"/>
        <w:szCs w:val="22"/>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bidiVisual/>
      <w:tblW w:w="0" w:type="auto"/>
      <w:tblInd w:w="-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24"/>
      <w:gridCol w:w="3489"/>
      <w:gridCol w:w="2711"/>
    </w:tblGrid>
    <w:tr w:rsidR="004D3EBE" w14:paraId="54594924" w14:textId="77777777" w:rsidTr="009278DC">
      <w:trPr>
        <w:cantSplit/>
      </w:trPr>
      <w:tc>
        <w:tcPr>
          <w:tcW w:w="4011" w:type="dxa"/>
          <w:tcBorders>
            <w:right w:val="nil"/>
          </w:tcBorders>
          <w:vAlign w:val="center"/>
        </w:tcPr>
        <w:p w14:paraId="54594921" w14:textId="77777777" w:rsidR="004D3EBE" w:rsidRDefault="004D3EBE" w:rsidP="00342597">
          <w:pPr>
            <w:pStyle w:val="a0"/>
            <w:framePr w:hSpace="0" w:wrap="auto" w:vAnchor="margin" w:xAlign="left" w:yAlign="inline"/>
            <w:suppressOverlap w:val="0"/>
          </w:pPr>
        </w:p>
      </w:tc>
      <w:tc>
        <w:tcPr>
          <w:tcW w:w="4482" w:type="dxa"/>
          <w:tcBorders>
            <w:left w:val="nil"/>
          </w:tcBorders>
          <w:vAlign w:val="center"/>
        </w:tcPr>
        <w:p w14:paraId="54594922" w14:textId="77777777" w:rsidR="004D3EBE" w:rsidRDefault="004D3EBE" w:rsidP="00626F9F">
          <w:pPr>
            <w:pStyle w:val="a"/>
            <w:rPr>
              <w:rtl/>
            </w:rPr>
          </w:pPr>
          <w:r>
            <w:rPr>
              <w:rFonts w:hint="cs"/>
              <w:rtl/>
            </w:rPr>
            <w:t xml:space="preserve">רשימת תיוג ל- </w:t>
          </w:r>
          <w:r>
            <w:t>ISO/IEC 17020:2012</w:t>
          </w:r>
        </w:p>
      </w:tc>
      <w:tc>
        <w:tcPr>
          <w:tcW w:w="3555" w:type="dxa"/>
          <w:vAlign w:val="center"/>
        </w:tcPr>
        <w:p w14:paraId="54594923" w14:textId="77777777" w:rsidR="004D3EBE" w:rsidRDefault="004D3EBE" w:rsidP="00981C5C">
          <w:pPr>
            <w:pStyle w:val="a0"/>
            <w:framePr w:hSpace="0" w:wrap="auto" w:vAnchor="margin" w:xAlign="left" w:yAlign="inline"/>
            <w:bidi w:val="0"/>
            <w:suppressOverlap w:val="0"/>
          </w:pPr>
          <w:r>
            <w:t>Website Yes</w:t>
          </w:r>
        </w:p>
      </w:tc>
    </w:tr>
    <w:tr w:rsidR="004D3EBE" w14:paraId="54594928" w14:textId="77777777" w:rsidTr="009278DC">
      <w:trPr>
        <w:cantSplit/>
      </w:trPr>
      <w:tc>
        <w:tcPr>
          <w:tcW w:w="4011" w:type="dxa"/>
          <w:vAlign w:val="center"/>
        </w:tcPr>
        <w:p w14:paraId="54594925" w14:textId="77777777" w:rsidR="004D3EBE" w:rsidRDefault="004D3EBE" w:rsidP="00342597">
          <w:pPr>
            <w:pStyle w:val="a0"/>
            <w:framePr w:hSpace="0" w:wrap="auto" w:vAnchor="margin" w:xAlign="left" w:yAlign="inline"/>
            <w:suppressOverlap w:val="0"/>
            <w:rPr>
              <w:rStyle w:val="PageNumber"/>
              <w:sz w:val="24"/>
              <w:rtl/>
            </w:rPr>
          </w:pPr>
          <w:r>
            <w:rPr>
              <w:sz w:val="24"/>
              <w:rtl/>
            </w:rPr>
            <w:t>דף מס</w:t>
          </w:r>
          <w:r>
            <w:rPr>
              <w:rFonts w:hint="cs"/>
              <w:sz w:val="24"/>
              <w:rtl/>
            </w:rPr>
            <w:t>פר</w:t>
          </w:r>
          <w:r>
            <w:rPr>
              <w:sz w:val="24"/>
              <w:rtl/>
            </w:rPr>
            <w:t xml:space="preserve"> </w:t>
          </w:r>
          <w:r>
            <w:rPr>
              <w:rStyle w:val="PageNumber"/>
              <w:rFonts w:cs="David"/>
              <w:noProof w:val="0"/>
              <w:rtl/>
            </w:rPr>
            <w:fldChar w:fldCharType="begin"/>
          </w:r>
          <w:r>
            <w:rPr>
              <w:rStyle w:val="PageNumber"/>
              <w:rFonts w:cs="David"/>
              <w:noProof w:val="0"/>
              <w:rtl/>
            </w:rPr>
            <w:instrText xml:space="preserve"> PAGE  \* MERGEFORMAT </w:instrText>
          </w:r>
          <w:r>
            <w:rPr>
              <w:rStyle w:val="PageNumber"/>
              <w:rFonts w:cs="David"/>
              <w:noProof w:val="0"/>
              <w:rtl/>
            </w:rPr>
            <w:fldChar w:fldCharType="separate"/>
          </w:r>
          <w:r w:rsidR="00D04D08">
            <w:rPr>
              <w:rStyle w:val="PageNumber"/>
              <w:rFonts w:cs="David"/>
              <w:rtl/>
            </w:rPr>
            <w:t>48</w:t>
          </w:r>
          <w:r>
            <w:rPr>
              <w:rStyle w:val="PageNumber"/>
              <w:rFonts w:cs="David"/>
              <w:noProof w:val="0"/>
              <w:rtl/>
            </w:rPr>
            <w:fldChar w:fldCharType="end"/>
          </w:r>
          <w:r>
            <w:rPr>
              <w:sz w:val="24"/>
              <w:rtl/>
            </w:rPr>
            <w:t xml:space="preserve"> מתוך </w:t>
          </w:r>
          <w:fldSimple w:instr=" NUMPAGES  \* MERGEFORMAT ">
            <w:r w:rsidR="00D04D08" w:rsidRPr="00D04D08">
              <w:rPr>
                <w:rStyle w:val="PageNumber"/>
                <w:rFonts w:cs="David"/>
                <w:rtl/>
              </w:rPr>
              <w:t>48</w:t>
            </w:r>
          </w:fldSimple>
        </w:p>
      </w:tc>
      <w:tc>
        <w:tcPr>
          <w:tcW w:w="4482" w:type="dxa"/>
          <w:vAlign w:val="center"/>
        </w:tcPr>
        <w:p w14:paraId="54594926" w14:textId="77777777" w:rsidR="004D3EBE" w:rsidRDefault="004D3EBE" w:rsidP="00ED267D">
          <w:pPr>
            <w:pStyle w:val="a0"/>
            <w:framePr w:hSpace="0" w:wrap="auto" w:vAnchor="margin" w:xAlign="left" w:yAlign="inline"/>
            <w:spacing w:after="40"/>
            <w:suppressOverlap w:val="0"/>
            <w:jc w:val="center"/>
          </w:pPr>
          <w:r>
            <w:rPr>
              <w:rtl/>
            </w:rPr>
            <w:t>נוהל מס</w:t>
          </w:r>
          <w:r>
            <w:rPr>
              <w:rFonts w:hint="cs"/>
              <w:rtl/>
            </w:rPr>
            <w:t>פר</w:t>
          </w:r>
          <w:r>
            <w:rPr>
              <w:rtl/>
            </w:rPr>
            <w:t>:</w:t>
          </w:r>
          <w:r>
            <w:rPr>
              <w:rFonts w:hint="cs"/>
              <w:rtl/>
            </w:rPr>
            <w:t xml:space="preserve"> </w:t>
          </w:r>
          <w:r w:rsidRPr="00EB5404">
            <w:rPr>
              <w:rFonts w:asciiTheme="majorBidi" w:hAnsiTheme="majorBidi" w:cstheme="majorBidi"/>
              <w:rtl/>
            </w:rPr>
            <w:t>1-611084</w:t>
          </w:r>
        </w:p>
      </w:tc>
      <w:tc>
        <w:tcPr>
          <w:tcW w:w="3555" w:type="dxa"/>
          <w:vAlign w:val="center"/>
        </w:tcPr>
        <w:p w14:paraId="54594927" w14:textId="05A703CA" w:rsidR="004D3EBE" w:rsidRDefault="004D3EBE" w:rsidP="00C44571">
          <w:pPr>
            <w:pStyle w:val="a0"/>
            <w:framePr w:hSpace="0" w:wrap="auto" w:vAnchor="margin" w:xAlign="left" w:yAlign="inline"/>
            <w:spacing w:after="40"/>
            <w:suppressOverlap w:val="0"/>
            <w:rPr>
              <w:rtl/>
            </w:rPr>
          </w:pPr>
          <w:r>
            <w:rPr>
              <w:rtl/>
            </w:rPr>
            <w:t>מס</w:t>
          </w:r>
          <w:r>
            <w:rPr>
              <w:rFonts w:hint="cs"/>
              <w:rtl/>
            </w:rPr>
            <w:t>פר</w:t>
          </w:r>
          <w:r>
            <w:rPr>
              <w:rtl/>
            </w:rPr>
            <w:t xml:space="preserve"> גרסה:</w:t>
          </w:r>
          <w:r>
            <w:rPr>
              <w:rFonts w:hint="cs"/>
              <w:rtl/>
            </w:rPr>
            <w:t xml:space="preserve"> </w:t>
          </w:r>
          <w:r>
            <w:rPr>
              <w:rFonts w:hint="cs"/>
              <w:rtl/>
            </w:rPr>
            <w:tab/>
          </w:r>
          <w:r w:rsidR="003B0851">
            <w:rPr>
              <w:rFonts w:asciiTheme="majorBidi" w:hAnsiTheme="majorBidi" w:cstheme="majorBidi" w:hint="cs"/>
              <w:rtl/>
            </w:rPr>
            <w:t>09</w:t>
          </w:r>
        </w:p>
      </w:tc>
    </w:tr>
    <w:tr w:rsidR="004D3EBE" w14:paraId="5459492C" w14:textId="77777777" w:rsidTr="005E5AC4">
      <w:trPr>
        <w:cantSplit/>
      </w:trPr>
      <w:tc>
        <w:tcPr>
          <w:tcW w:w="4011" w:type="dxa"/>
          <w:vAlign w:val="center"/>
        </w:tcPr>
        <w:p w14:paraId="54594929" w14:textId="77777777" w:rsidR="004D3EBE" w:rsidRDefault="004D3EBE" w:rsidP="00342597">
          <w:pPr>
            <w:pStyle w:val="a0"/>
            <w:framePr w:hSpace="0" w:wrap="auto" w:vAnchor="margin" w:xAlign="left" w:yAlign="inline"/>
            <w:bidi w:val="0"/>
            <w:suppressOverlap w:val="0"/>
          </w:pPr>
          <w:r>
            <w:t xml:space="preserve">Page </w:t>
          </w:r>
          <w:r>
            <w:rPr>
              <w:rStyle w:val="PageNumber"/>
              <w:rFonts w:cs="David"/>
              <w:noProof w:val="0"/>
            </w:rPr>
            <w:fldChar w:fldCharType="begin"/>
          </w:r>
          <w:r>
            <w:rPr>
              <w:rStyle w:val="PageNumber"/>
              <w:rFonts w:cs="David"/>
              <w:noProof w:val="0"/>
            </w:rPr>
            <w:instrText xml:space="preserve"> PAGE </w:instrText>
          </w:r>
          <w:r>
            <w:rPr>
              <w:rStyle w:val="PageNumber"/>
              <w:rFonts w:cs="David"/>
              <w:noProof w:val="0"/>
            </w:rPr>
            <w:fldChar w:fldCharType="separate"/>
          </w:r>
          <w:r w:rsidR="00D04D08">
            <w:rPr>
              <w:rStyle w:val="PageNumber"/>
              <w:rFonts w:cs="David"/>
            </w:rPr>
            <w:t>48</w:t>
          </w:r>
          <w:r>
            <w:rPr>
              <w:rStyle w:val="PageNumber"/>
              <w:rFonts w:cs="David"/>
              <w:noProof w:val="0"/>
            </w:rPr>
            <w:fldChar w:fldCharType="end"/>
          </w:r>
          <w:r>
            <w:rPr>
              <w:rStyle w:val="PageNumber"/>
              <w:rFonts w:cs="David"/>
              <w:noProof w:val="0"/>
            </w:rPr>
            <w:t xml:space="preserve"> of </w:t>
          </w:r>
          <w:r>
            <w:rPr>
              <w:rStyle w:val="PageNumber"/>
              <w:rFonts w:cs="Times New Roman"/>
              <w:noProof w:val="0"/>
              <w:szCs w:val="22"/>
            </w:rPr>
            <w:fldChar w:fldCharType="begin"/>
          </w:r>
          <w:r>
            <w:rPr>
              <w:rStyle w:val="PageNumber"/>
              <w:rFonts w:cs="Times New Roman"/>
              <w:noProof w:val="0"/>
              <w:szCs w:val="22"/>
            </w:rPr>
            <w:instrText xml:space="preserve"> NUMPAGES </w:instrText>
          </w:r>
          <w:r>
            <w:rPr>
              <w:rStyle w:val="PageNumber"/>
              <w:rFonts w:cs="Times New Roman"/>
              <w:noProof w:val="0"/>
              <w:szCs w:val="22"/>
            </w:rPr>
            <w:fldChar w:fldCharType="separate"/>
          </w:r>
          <w:r w:rsidR="00D04D08">
            <w:rPr>
              <w:rStyle w:val="PageNumber"/>
              <w:rFonts w:cs="Times New Roman"/>
              <w:szCs w:val="22"/>
            </w:rPr>
            <w:t>48</w:t>
          </w:r>
          <w:r>
            <w:rPr>
              <w:rStyle w:val="PageNumber"/>
              <w:rFonts w:cs="Times New Roman"/>
              <w:noProof w:val="0"/>
              <w:szCs w:val="22"/>
            </w:rPr>
            <w:fldChar w:fldCharType="end"/>
          </w:r>
        </w:p>
      </w:tc>
      <w:tc>
        <w:tcPr>
          <w:tcW w:w="4482" w:type="dxa"/>
          <w:vAlign w:val="center"/>
        </w:tcPr>
        <w:p w14:paraId="5459492A" w14:textId="77777777" w:rsidR="004D3EBE" w:rsidRDefault="004D3EBE" w:rsidP="00ED267D">
          <w:pPr>
            <w:pStyle w:val="a0"/>
            <w:framePr w:hSpace="0" w:wrap="auto" w:vAnchor="margin" w:xAlign="left" w:yAlign="inline"/>
            <w:bidi w:val="0"/>
            <w:spacing w:after="40"/>
            <w:suppressOverlap w:val="0"/>
            <w:jc w:val="center"/>
          </w:pPr>
          <w:r>
            <w:t xml:space="preserve">Procedure number </w:t>
          </w:r>
          <w:r w:rsidRPr="00BE1A9F">
            <w:rPr>
              <w:rFonts w:asciiTheme="majorBidi" w:hAnsiTheme="majorBidi" w:cstheme="majorBidi"/>
              <w:sz w:val="20"/>
              <w:szCs w:val="22"/>
              <w:rtl/>
            </w:rPr>
            <w:t>1-611084</w:t>
          </w:r>
        </w:p>
      </w:tc>
      <w:tc>
        <w:tcPr>
          <w:tcW w:w="3555" w:type="dxa"/>
          <w:vAlign w:val="center"/>
        </w:tcPr>
        <w:p w14:paraId="5459492B" w14:textId="71B80BF8" w:rsidR="004D3EBE" w:rsidRDefault="004D3EBE" w:rsidP="00C44571">
          <w:pPr>
            <w:pStyle w:val="a0"/>
            <w:framePr w:hSpace="0" w:wrap="auto" w:vAnchor="margin" w:xAlign="left" w:yAlign="inline"/>
            <w:bidi w:val="0"/>
            <w:spacing w:after="40"/>
            <w:suppressOverlap w:val="0"/>
            <w:rPr>
              <w:rtl/>
            </w:rPr>
          </w:pPr>
          <w:r>
            <w:t xml:space="preserve">Version </w:t>
          </w:r>
          <w:r w:rsidR="003B0851">
            <w:t xml:space="preserve">number </w:t>
          </w:r>
          <w:r w:rsidR="003B0851">
            <w:rPr>
              <w:rFonts w:hint="cs"/>
              <w:rtl/>
            </w:rPr>
            <w:t>09</w:t>
          </w:r>
        </w:p>
      </w:tc>
    </w:tr>
  </w:tbl>
  <w:p w14:paraId="5459492D" w14:textId="77777777" w:rsidR="004D3EBE" w:rsidRDefault="004D3EBE" w:rsidP="003705BD">
    <w:pPr>
      <w:pStyle w:val="Header"/>
      <w:tabs>
        <w:tab w:val="clear" w:pos="4153"/>
        <w:tab w:val="clear" w:pos="830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A307C94"/>
    <w:lvl w:ilvl="0">
      <w:start w:val="1"/>
      <w:numFmt w:val="decimal"/>
      <w:lvlText w:val="%1."/>
      <w:lvlJc w:val="left"/>
      <w:pPr>
        <w:tabs>
          <w:tab w:val="num" w:pos="1492"/>
        </w:tabs>
        <w:ind w:left="1492" w:right="1492" w:hanging="360"/>
      </w:pPr>
    </w:lvl>
  </w:abstractNum>
  <w:abstractNum w:abstractNumId="1" w15:restartNumberingAfterBreak="0">
    <w:nsid w:val="FFFFFF7D"/>
    <w:multiLevelType w:val="singleLevel"/>
    <w:tmpl w:val="EB34B2A4"/>
    <w:lvl w:ilvl="0">
      <w:start w:val="1"/>
      <w:numFmt w:val="decimal"/>
      <w:lvlText w:val="%1."/>
      <w:lvlJc w:val="left"/>
      <w:pPr>
        <w:tabs>
          <w:tab w:val="num" w:pos="1209"/>
        </w:tabs>
        <w:ind w:left="1209" w:right="1209" w:hanging="360"/>
      </w:pPr>
    </w:lvl>
  </w:abstractNum>
  <w:abstractNum w:abstractNumId="2" w15:restartNumberingAfterBreak="0">
    <w:nsid w:val="FFFFFF7E"/>
    <w:multiLevelType w:val="singleLevel"/>
    <w:tmpl w:val="8CBEC5E2"/>
    <w:lvl w:ilvl="0">
      <w:start w:val="1"/>
      <w:numFmt w:val="decimal"/>
      <w:lvlText w:val="%1."/>
      <w:lvlJc w:val="left"/>
      <w:pPr>
        <w:tabs>
          <w:tab w:val="num" w:pos="926"/>
        </w:tabs>
        <w:ind w:left="926" w:right="926" w:hanging="360"/>
      </w:pPr>
    </w:lvl>
  </w:abstractNum>
  <w:abstractNum w:abstractNumId="3" w15:restartNumberingAfterBreak="0">
    <w:nsid w:val="FFFFFF7F"/>
    <w:multiLevelType w:val="singleLevel"/>
    <w:tmpl w:val="E0BAD66C"/>
    <w:lvl w:ilvl="0">
      <w:start w:val="1"/>
      <w:numFmt w:val="decimal"/>
      <w:lvlText w:val="%1."/>
      <w:lvlJc w:val="left"/>
      <w:pPr>
        <w:tabs>
          <w:tab w:val="num" w:pos="643"/>
        </w:tabs>
        <w:ind w:left="643" w:right="643" w:hanging="360"/>
      </w:pPr>
    </w:lvl>
  </w:abstractNum>
  <w:abstractNum w:abstractNumId="4" w15:restartNumberingAfterBreak="0">
    <w:nsid w:val="FFFFFF80"/>
    <w:multiLevelType w:val="singleLevel"/>
    <w:tmpl w:val="13BEDF92"/>
    <w:lvl w:ilvl="0">
      <w:start w:val="1"/>
      <w:numFmt w:val="bullet"/>
      <w:lvlText w:val=""/>
      <w:lvlJc w:val="left"/>
      <w:pPr>
        <w:tabs>
          <w:tab w:val="num" w:pos="1492"/>
        </w:tabs>
        <w:ind w:left="1492" w:right="1492" w:hanging="360"/>
      </w:pPr>
      <w:rPr>
        <w:rFonts w:ascii="Symbol" w:hAnsi="Symbol" w:hint="default"/>
      </w:rPr>
    </w:lvl>
  </w:abstractNum>
  <w:abstractNum w:abstractNumId="5" w15:restartNumberingAfterBreak="0">
    <w:nsid w:val="FFFFFF81"/>
    <w:multiLevelType w:val="singleLevel"/>
    <w:tmpl w:val="5C6CEF2C"/>
    <w:lvl w:ilvl="0">
      <w:start w:val="1"/>
      <w:numFmt w:val="bullet"/>
      <w:lvlText w:val=""/>
      <w:lvlJc w:val="left"/>
      <w:pPr>
        <w:tabs>
          <w:tab w:val="num" w:pos="1209"/>
        </w:tabs>
        <w:ind w:left="1209" w:right="1209" w:hanging="360"/>
      </w:pPr>
      <w:rPr>
        <w:rFonts w:ascii="Symbol" w:hAnsi="Symbol" w:hint="default"/>
      </w:rPr>
    </w:lvl>
  </w:abstractNum>
  <w:abstractNum w:abstractNumId="6" w15:restartNumberingAfterBreak="0">
    <w:nsid w:val="FFFFFF82"/>
    <w:multiLevelType w:val="singleLevel"/>
    <w:tmpl w:val="4584581A"/>
    <w:lvl w:ilvl="0">
      <w:start w:val="1"/>
      <w:numFmt w:val="bullet"/>
      <w:lvlText w:val=""/>
      <w:lvlJc w:val="left"/>
      <w:pPr>
        <w:tabs>
          <w:tab w:val="num" w:pos="926"/>
        </w:tabs>
        <w:ind w:left="926" w:right="926" w:hanging="360"/>
      </w:pPr>
      <w:rPr>
        <w:rFonts w:ascii="Symbol" w:hAnsi="Symbol" w:hint="default"/>
      </w:rPr>
    </w:lvl>
  </w:abstractNum>
  <w:abstractNum w:abstractNumId="7" w15:restartNumberingAfterBreak="0">
    <w:nsid w:val="FFFFFF83"/>
    <w:multiLevelType w:val="singleLevel"/>
    <w:tmpl w:val="B3BEFAB0"/>
    <w:lvl w:ilvl="0">
      <w:start w:val="1"/>
      <w:numFmt w:val="bullet"/>
      <w:lvlText w:val=""/>
      <w:lvlJc w:val="left"/>
      <w:pPr>
        <w:tabs>
          <w:tab w:val="num" w:pos="643"/>
        </w:tabs>
        <w:ind w:left="643" w:right="643" w:hanging="360"/>
      </w:pPr>
      <w:rPr>
        <w:rFonts w:ascii="Symbol" w:hAnsi="Symbol" w:hint="default"/>
      </w:rPr>
    </w:lvl>
  </w:abstractNum>
  <w:abstractNum w:abstractNumId="8" w15:restartNumberingAfterBreak="0">
    <w:nsid w:val="FFFFFF88"/>
    <w:multiLevelType w:val="singleLevel"/>
    <w:tmpl w:val="83EC8326"/>
    <w:lvl w:ilvl="0">
      <w:start w:val="1"/>
      <w:numFmt w:val="decimal"/>
      <w:lvlText w:val="%1."/>
      <w:lvlJc w:val="left"/>
      <w:pPr>
        <w:tabs>
          <w:tab w:val="num" w:pos="360"/>
        </w:tabs>
        <w:ind w:left="360" w:right="360" w:hanging="360"/>
      </w:pPr>
    </w:lvl>
  </w:abstractNum>
  <w:abstractNum w:abstractNumId="9" w15:restartNumberingAfterBreak="0">
    <w:nsid w:val="FFFFFF89"/>
    <w:multiLevelType w:val="singleLevel"/>
    <w:tmpl w:val="C1DE1B70"/>
    <w:lvl w:ilvl="0">
      <w:start w:val="1"/>
      <w:numFmt w:val="bullet"/>
      <w:lvlText w:val=""/>
      <w:lvlJc w:val="left"/>
      <w:pPr>
        <w:tabs>
          <w:tab w:val="num" w:pos="360"/>
        </w:tabs>
        <w:ind w:left="360" w:right="360" w:hanging="360"/>
      </w:pPr>
      <w:rPr>
        <w:rFonts w:ascii="Symbol" w:hAnsi="Symbol" w:hint="default"/>
      </w:rPr>
    </w:lvl>
  </w:abstractNum>
  <w:abstractNum w:abstractNumId="10" w15:restartNumberingAfterBreak="0">
    <w:nsid w:val="02B21617"/>
    <w:multiLevelType w:val="hybridMultilevel"/>
    <w:tmpl w:val="54DCF904"/>
    <w:lvl w:ilvl="0" w:tplc="040D0001">
      <w:start w:val="1"/>
      <w:numFmt w:val="bullet"/>
      <w:lvlText w:val=""/>
      <w:lvlJc w:val="left"/>
      <w:pPr>
        <w:tabs>
          <w:tab w:val="num" w:pos="720"/>
        </w:tabs>
        <w:ind w:left="720" w:right="720" w:hanging="360"/>
      </w:pPr>
      <w:rPr>
        <w:rFonts w:ascii="Symbol" w:hAnsi="Symbol"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11" w15:restartNumberingAfterBreak="0">
    <w:nsid w:val="030C033F"/>
    <w:multiLevelType w:val="hybridMultilevel"/>
    <w:tmpl w:val="7B420C92"/>
    <w:lvl w:ilvl="0" w:tplc="B53EB2CE">
      <w:start w:val="1"/>
      <w:numFmt w:val="hebrew1"/>
      <w:lvlText w:val="%1)"/>
      <w:lvlJc w:val="left"/>
      <w:pPr>
        <w:ind w:left="360" w:hanging="360"/>
      </w:pPr>
      <w:rPr>
        <w:rFonts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03DE7819"/>
    <w:multiLevelType w:val="hybridMultilevel"/>
    <w:tmpl w:val="708AEE72"/>
    <w:lvl w:ilvl="0" w:tplc="CEC4C46A">
      <w:start w:val="4"/>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46B32CB"/>
    <w:multiLevelType w:val="hybridMultilevel"/>
    <w:tmpl w:val="B23AD84C"/>
    <w:lvl w:ilvl="0" w:tplc="2DA46088">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049F7A70"/>
    <w:multiLevelType w:val="hybridMultilevel"/>
    <w:tmpl w:val="C0C611B8"/>
    <w:lvl w:ilvl="0" w:tplc="F1A85A3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6B91D42"/>
    <w:multiLevelType w:val="hybridMultilevel"/>
    <w:tmpl w:val="CDF82034"/>
    <w:lvl w:ilvl="0" w:tplc="C64282F0">
      <w:start w:val="14"/>
      <w:numFmt w:val="decimal"/>
      <w:lvlText w:val="%1."/>
      <w:lvlJc w:val="left"/>
      <w:pPr>
        <w:tabs>
          <w:tab w:val="num" w:pos="720"/>
        </w:tabs>
        <w:ind w:left="720" w:right="720" w:hanging="360"/>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6" w15:restartNumberingAfterBreak="0">
    <w:nsid w:val="09983ECC"/>
    <w:multiLevelType w:val="hybridMultilevel"/>
    <w:tmpl w:val="3D5AF9E4"/>
    <w:lvl w:ilvl="0" w:tplc="0C6A8964">
      <w:start w:val="1"/>
      <w:numFmt w:val="hebrew1"/>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7" w15:restartNumberingAfterBreak="0">
    <w:nsid w:val="0BFA27BE"/>
    <w:multiLevelType w:val="hybridMultilevel"/>
    <w:tmpl w:val="AEE2B896"/>
    <w:lvl w:ilvl="0" w:tplc="B53EB2CE">
      <w:start w:val="1"/>
      <w:numFmt w:val="hebrew1"/>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D733364"/>
    <w:multiLevelType w:val="hybridMultilevel"/>
    <w:tmpl w:val="76B6C19C"/>
    <w:lvl w:ilvl="0" w:tplc="9C2272D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0DA951DA"/>
    <w:multiLevelType w:val="hybridMultilevel"/>
    <w:tmpl w:val="D346B802"/>
    <w:lvl w:ilvl="0" w:tplc="2DA4608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13015ED"/>
    <w:multiLevelType w:val="hybridMultilevel"/>
    <w:tmpl w:val="B4386E28"/>
    <w:lvl w:ilvl="0" w:tplc="8BB8B260">
      <w:start w:val="1"/>
      <w:numFmt w:val="hebrew1"/>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1" w15:restartNumberingAfterBreak="0">
    <w:nsid w:val="170A06F2"/>
    <w:multiLevelType w:val="hybridMultilevel"/>
    <w:tmpl w:val="22AEB5EC"/>
    <w:lvl w:ilvl="0" w:tplc="2DA46088">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1BCC0970"/>
    <w:multiLevelType w:val="multilevel"/>
    <w:tmpl w:val="8B9419CE"/>
    <w:lvl w:ilvl="0">
      <w:start w:val="1"/>
      <w:numFmt w:val="decimal"/>
      <w:lvlText w:val="%1.0"/>
      <w:lvlJc w:val="left"/>
      <w:pPr>
        <w:tabs>
          <w:tab w:val="num" w:pos="567"/>
        </w:tabs>
        <w:ind w:left="567" w:right="567" w:hanging="567"/>
      </w:pPr>
      <w:rPr>
        <w:rFonts w:hint="default"/>
        <w:b/>
        <w:bCs/>
        <w:i w:val="0"/>
        <w:iCs w:val="0"/>
      </w:rPr>
    </w:lvl>
    <w:lvl w:ilvl="1">
      <w:start w:val="1"/>
      <w:numFmt w:val="decimal"/>
      <w:lvlText w:val="%1.%2."/>
      <w:lvlJc w:val="left"/>
      <w:pPr>
        <w:tabs>
          <w:tab w:val="num" w:pos="567"/>
        </w:tabs>
        <w:ind w:left="567" w:right="567" w:hanging="567"/>
      </w:pPr>
      <w:rPr>
        <w:rFonts w:hint="default"/>
        <w:b/>
        <w:bCs/>
        <w:i w:val="0"/>
        <w:iCs w:val="0"/>
      </w:rPr>
    </w:lvl>
    <w:lvl w:ilvl="2">
      <w:start w:val="1"/>
      <w:numFmt w:val="decimal"/>
      <w:lvlText w:val="%1.%2.%3."/>
      <w:lvlJc w:val="left"/>
      <w:pPr>
        <w:tabs>
          <w:tab w:val="num" w:pos="907"/>
        </w:tabs>
        <w:ind w:left="907" w:right="907" w:hanging="907"/>
      </w:pPr>
      <w:rPr>
        <w:rFonts w:hint="default"/>
      </w:rPr>
    </w:lvl>
    <w:lvl w:ilvl="3">
      <w:start w:val="1"/>
      <w:numFmt w:val="decimal"/>
      <w:lvlText w:val="%1.%2.%3.%4"/>
      <w:lvlJc w:val="left"/>
      <w:pPr>
        <w:tabs>
          <w:tab w:val="num" w:pos="907"/>
        </w:tabs>
        <w:ind w:left="907" w:right="907" w:hanging="907"/>
      </w:pPr>
      <w:rPr>
        <w:rFonts w:hint="default"/>
      </w:rPr>
    </w:lvl>
    <w:lvl w:ilvl="4">
      <w:start w:val="1"/>
      <w:numFmt w:val="decimal"/>
      <w:lvlText w:val="%1.%2.%3.%4.%5"/>
      <w:lvlJc w:val="left"/>
      <w:pPr>
        <w:tabs>
          <w:tab w:val="num" w:pos="3960"/>
        </w:tabs>
        <w:ind w:left="3960" w:right="3960" w:hanging="1080"/>
      </w:pPr>
      <w:rPr>
        <w:rFonts w:hint="default"/>
      </w:rPr>
    </w:lvl>
    <w:lvl w:ilvl="5">
      <w:start w:val="1"/>
      <w:numFmt w:val="decimal"/>
      <w:lvlText w:val="%1.%2.%3.%4.%5.%6"/>
      <w:lvlJc w:val="left"/>
      <w:pPr>
        <w:tabs>
          <w:tab w:val="num" w:pos="4680"/>
        </w:tabs>
        <w:ind w:left="4680" w:right="4680" w:hanging="1080"/>
      </w:pPr>
      <w:rPr>
        <w:rFonts w:hint="default"/>
      </w:rPr>
    </w:lvl>
    <w:lvl w:ilvl="6">
      <w:start w:val="1"/>
      <w:numFmt w:val="decimal"/>
      <w:lvlText w:val="%1.%2.%3.%4.%5.%6.%7"/>
      <w:lvlJc w:val="left"/>
      <w:pPr>
        <w:tabs>
          <w:tab w:val="num" w:pos="5760"/>
        </w:tabs>
        <w:ind w:left="5760" w:right="5760" w:hanging="1440"/>
      </w:pPr>
      <w:rPr>
        <w:rFonts w:hint="default"/>
      </w:rPr>
    </w:lvl>
    <w:lvl w:ilvl="7">
      <w:start w:val="1"/>
      <w:numFmt w:val="decimal"/>
      <w:lvlText w:val="%1.%2.%3.%4.%5.%6.%7.%8"/>
      <w:lvlJc w:val="left"/>
      <w:pPr>
        <w:tabs>
          <w:tab w:val="num" w:pos="6480"/>
        </w:tabs>
        <w:ind w:left="6480" w:right="6480" w:hanging="1440"/>
      </w:pPr>
      <w:rPr>
        <w:rFonts w:hint="default"/>
      </w:rPr>
    </w:lvl>
    <w:lvl w:ilvl="8">
      <w:start w:val="1"/>
      <w:numFmt w:val="decimal"/>
      <w:lvlText w:val="%1.%2.%3.%4.%5.%6.%7.%8.%9"/>
      <w:lvlJc w:val="left"/>
      <w:pPr>
        <w:tabs>
          <w:tab w:val="num" w:pos="7200"/>
        </w:tabs>
        <w:ind w:left="7200" w:right="7200" w:hanging="1440"/>
      </w:pPr>
      <w:rPr>
        <w:rFonts w:hint="default"/>
      </w:rPr>
    </w:lvl>
  </w:abstractNum>
  <w:abstractNum w:abstractNumId="23" w15:restartNumberingAfterBreak="0">
    <w:nsid w:val="243823E1"/>
    <w:multiLevelType w:val="hybridMultilevel"/>
    <w:tmpl w:val="D170328A"/>
    <w:lvl w:ilvl="0" w:tplc="CEC4C46A">
      <w:start w:val="4"/>
      <w:numFmt w:val="bullet"/>
      <w:lvlText w:val="-"/>
      <w:lvlJc w:val="left"/>
      <w:pPr>
        <w:tabs>
          <w:tab w:val="num" w:pos="720"/>
        </w:tabs>
        <w:ind w:left="720" w:right="720" w:hanging="360"/>
      </w:pPr>
      <w:rPr>
        <w:rFonts w:ascii="Times New Roman" w:eastAsia="Times New Roman" w:hAnsi="Times New Roman" w:cs="David" w:hint="default"/>
      </w:rPr>
    </w:lvl>
    <w:lvl w:ilvl="1" w:tplc="04090003" w:tentative="1">
      <w:start w:val="1"/>
      <w:numFmt w:val="bullet"/>
      <w:lvlText w:val="o"/>
      <w:lvlJc w:val="left"/>
      <w:pPr>
        <w:tabs>
          <w:tab w:val="num" w:pos="1440"/>
        </w:tabs>
        <w:ind w:left="1440" w:right="1440" w:hanging="360"/>
      </w:pPr>
      <w:rPr>
        <w:rFonts w:ascii="Courier New" w:hAnsi="Courier New" w:cs="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4" w15:restartNumberingAfterBreak="0">
    <w:nsid w:val="271D4807"/>
    <w:multiLevelType w:val="multilevel"/>
    <w:tmpl w:val="B176A780"/>
    <w:name w:val="ISRACEng"/>
    <w:lvl w:ilvl="0">
      <w:start w:val="1"/>
      <w:numFmt w:val="decimal"/>
      <w:lvlText w:val="%1.0"/>
      <w:lvlJc w:val="left"/>
      <w:pPr>
        <w:tabs>
          <w:tab w:val="num" w:pos="567"/>
        </w:tabs>
        <w:ind w:left="567" w:right="567" w:hanging="567"/>
      </w:pPr>
      <w:rPr>
        <w:rFonts w:hint="default"/>
        <w:b/>
        <w:bCs/>
        <w:i w:val="0"/>
        <w:iCs w:val="0"/>
      </w:rPr>
    </w:lvl>
    <w:lvl w:ilvl="1">
      <w:start w:val="1"/>
      <w:numFmt w:val="decimal"/>
      <w:lvlText w:val="%1.%2"/>
      <w:lvlJc w:val="left"/>
      <w:pPr>
        <w:tabs>
          <w:tab w:val="num" w:pos="567"/>
        </w:tabs>
        <w:ind w:left="567" w:right="567" w:hanging="567"/>
      </w:pPr>
      <w:rPr>
        <w:rFonts w:hint="default"/>
        <w:b/>
        <w:bCs/>
        <w:i w:val="0"/>
        <w:iCs w:val="0"/>
      </w:rPr>
    </w:lvl>
    <w:lvl w:ilvl="2">
      <w:start w:val="1"/>
      <w:numFmt w:val="decimal"/>
      <w:lvlText w:val="%1.%2.%3"/>
      <w:lvlJc w:val="left"/>
      <w:pPr>
        <w:tabs>
          <w:tab w:val="num" w:pos="907"/>
        </w:tabs>
        <w:ind w:left="907" w:right="907" w:hanging="907"/>
      </w:pPr>
      <w:rPr>
        <w:rFonts w:hint="default"/>
      </w:rPr>
    </w:lvl>
    <w:lvl w:ilvl="3">
      <w:start w:val="1"/>
      <w:numFmt w:val="decimal"/>
      <w:lvlText w:val="%1.%2.%3.%4"/>
      <w:lvlJc w:val="left"/>
      <w:pPr>
        <w:tabs>
          <w:tab w:val="num" w:pos="907"/>
        </w:tabs>
        <w:ind w:left="907" w:right="907" w:hanging="907"/>
      </w:pPr>
      <w:rPr>
        <w:rFonts w:hint="default"/>
      </w:rPr>
    </w:lvl>
    <w:lvl w:ilvl="4">
      <w:start w:val="1"/>
      <w:numFmt w:val="decimal"/>
      <w:lvlText w:val="%1.%2.%3.%4.%5"/>
      <w:lvlJc w:val="left"/>
      <w:pPr>
        <w:tabs>
          <w:tab w:val="num" w:pos="907"/>
        </w:tabs>
        <w:ind w:left="907" w:right="907" w:hanging="907"/>
      </w:pPr>
      <w:rPr>
        <w:rFonts w:hint="default"/>
      </w:rPr>
    </w:lvl>
    <w:lvl w:ilvl="5">
      <w:start w:val="1"/>
      <w:numFmt w:val="lowerLetter"/>
      <w:lvlText w:val="%6."/>
      <w:lvlJc w:val="left"/>
      <w:pPr>
        <w:tabs>
          <w:tab w:val="num" w:pos="567"/>
        </w:tabs>
        <w:ind w:left="567" w:right="567" w:hanging="567"/>
      </w:pPr>
      <w:rPr>
        <w:rFonts w:hint="default"/>
      </w:rPr>
    </w:lvl>
    <w:lvl w:ilvl="6">
      <w:start w:val="1"/>
      <w:numFmt w:val="decimal"/>
      <w:lvlText w:val="%1.%2.%3.%4.%5.%7"/>
      <w:lvlJc w:val="left"/>
      <w:pPr>
        <w:tabs>
          <w:tab w:val="num" w:pos="1134"/>
        </w:tabs>
        <w:ind w:left="1134" w:right="1134" w:hanging="1134"/>
      </w:pPr>
      <w:rPr>
        <w:rFonts w:hint="default"/>
      </w:rPr>
    </w:lvl>
    <w:lvl w:ilvl="7">
      <w:start w:val="1"/>
      <w:numFmt w:val="decimal"/>
      <w:lvlText w:val="%1.%2.%3.%4.%5.%7.%8"/>
      <w:lvlJc w:val="left"/>
      <w:pPr>
        <w:tabs>
          <w:tab w:val="num" w:pos="1440"/>
        </w:tabs>
        <w:ind w:left="1134" w:right="1134" w:hanging="1134"/>
      </w:pPr>
      <w:rPr>
        <w:rFonts w:hint="default"/>
      </w:rPr>
    </w:lvl>
    <w:lvl w:ilvl="8">
      <w:start w:val="1"/>
      <w:numFmt w:val="decimal"/>
      <w:lvlText w:val="%1.%2.%3.%4.%5.%7.%8.%9"/>
      <w:lvlJc w:val="left"/>
      <w:pPr>
        <w:tabs>
          <w:tab w:val="num" w:pos="1440"/>
        </w:tabs>
        <w:ind w:left="1134" w:right="1134" w:hanging="1134"/>
      </w:pPr>
      <w:rPr>
        <w:rFonts w:hint="default"/>
      </w:rPr>
    </w:lvl>
  </w:abstractNum>
  <w:abstractNum w:abstractNumId="25" w15:restartNumberingAfterBreak="0">
    <w:nsid w:val="2E0F2A72"/>
    <w:multiLevelType w:val="hybridMultilevel"/>
    <w:tmpl w:val="30463EEC"/>
    <w:lvl w:ilvl="0" w:tplc="9C2272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0544AD7"/>
    <w:multiLevelType w:val="hybridMultilevel"/>
    <w:tmpl w:val="2A7E8A2E"/>
    <w:lvl w:ilvl="0" w:tplc="99527ECE">
      <w:start w:val="4"/>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08E0161"/>
    <w:multiLevelType w:val="hybridMultilevel"/>
    <w:tmpl w:val="18609324"/>
    <w:lvl w:ilvl="0" w:tplc="040D0001">
      <w:start w:val="1"/>
      <w:numFmt w:val="bullet"/>
      <w:lvlText w:val=""/>
      <w:lvlJc w:val="left"/>
      <w:pPr>
        <w:tabs>
          <w:tab w:val="num" w:pos="720"/>
        </w:tabs>
        <w:ind w:left="720" w:right="720" w:hanging="360"/>
      </w:pPr>
      <w:rPr>
        <w:rFonts w:ascii="Symbol" w:hAnsi="Symbol"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28" w15:restartNumberingAfterBreak="0">
    <w:nsid w:val="38426F56"/>
    <w:multiLevelType w:val="hybridMultilevel"/>
    <w:tmpl w:val="9BDE0486"/>
    <w:lvl w:ilvl="0" w:tplc="9C2272D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48662307"/>
    <w:multiLevelType w:val="hybridMultilevel"/>
    <w:tmpl w:val="E398F948"/>
    <w:lvl w:ilvl="0" w:tplc="040D0001">
      <w:start w:val="1"/>
      <w:numFmt w:val="bullet"/>
      <w:lvlText w:val=""/>
      <w:lvlJc w:val="left"/>
      <w:pPr>
        <w:tabs>
          <w:tab w:val="num" w:pos="720"/>
        </w:tabs>
        <w:ind w:left="720" w:right="720" w:hanging="360"/>
      </w:pPr>
      <w:rPr>
        <w:rFonts w:ascii="Symbol" w:hAnsi="Symbol"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30" w15:restartNumberingAfterBreak="0">
    <w:nsid w:val="498A767D"/>
    <w:multiLevelType w:val="hybridMultilevel"/>
    <w:tmpl w:val="CE0A09D0"/>
    <w:lvl w:ilvl="0" w:tplc="040D0001">
      <w:start w:val="1"/>
      <w:numFmt w:val="bullet"/>
      <w:lvlText w:val=""/>
      <w:lvlJc w:val="left"/>
      <w:pPr>
        <w:tabs>
          <w:tab w:val="num" w:pos="720"/>
        </w:tabs>
        <w:ind w:left="720" w:right="720" w:hanging="360"/>
      </w:pPr>
      <w:rPr>
        <w:rFonts w:ascii="Symbol" w:hAnsi="Symbol"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31" w15:restartNumberingAfterBreak="0">
    <w:nsid w:val="49ED3FE1"/>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2718" w:hanging="1584"/>
      </w:pPr>
    </w:lvl>
  </w:abstractNum>
  <w:abstractNum w:abstractNumId="32" w15:restartNumberingAfterBreak="0">
    <w:nsid w:val="4A643048"/>
    <w:multiLevelType w:val="multilevel"/>
    <w:tmpl w:val="EAD8E29A"/>
    <w:name w:val="ISRACEnglish3"/>
    <w:lvl w:ilvl="0">
      <w:start w:val="1"/>
      <w:numFmt w:val="decimal"/>
      <w:lvlText w:val="%1.0"/>
      <w:lvlJc w:val="left"/>
      <w:pPr>
        <w:tabs>
          <w:tab w:val="num" w:pos="567"/>
        </w:tabs>
        <w:ind w:left="567" w:right="567" w:hanging="567"/>
      </w:pPr>
      <w:rPr>
        <w:rFonts w:hint="default"/>
        <w:b/>
        <w:bCs/>
        <w:i w:val="0"/>
        <w:iCs w:val="0"/>
      </w:rPr>
    </w:lvl>
    <w:lvl w:ilvl="1">
      <w:start w:val="1"/>
      <w:numFmt w:val="decimal"/>
      <w:lvlText w:val="%1.%2."/>
      <w:lvlJc w:val="left"/>
      <w:pPr>
        <w:tabs>
          <w:tab w:val="num" w:pos="567"/>
        </w:tabs>
        <w:ind w:left="567" w:right="567" w:hanging="567"/>
      </w:pPr>
      <w:rPr>
        <w:rFonts w:hint="default"/>
        <w:b/>
        <w:bCs/>
        <w:i w:val="0"/>
        <w:iCs w:val="0"/>
      </w:rPr>
    </w:lvl>
    <w:lvl w:ilvl="2">
      <w:start w:val="1"/>
      <w:numFmt w:val="decimal"/>
      <w:lvlText w:val="%1.%2.%3."/>
      <w:lvlJc w:val="left"/>
      <w:pPr>
        <w:tabs>
          <w:tab w:val="num" w:pos="567"/>
        </w:tabs>
        <w:ind w:left="567" w:right="567" w:hanging="567"/>
      </w:pPr>
      <w:rPr>
        <w:rFonts w:hint="default"/>
      </w:rPr>
    </w:lvl>
    <w:lvl w:ilvl="3">
      <w:start w:val="1"/>
      <w:numFmt w:val="decimal"/>
      <w:lvlText w:val="%1.%2.%3.%4"/>
      <w:lvlJc w:val="left"/>
      <w:pPr>
        <w:tabs>
          <w:tab w:val="num" w:pos="2880"/>
        </w:tabs>
        <w:ind w:left="2880" w:right="2880" w:hanging="720"/>
      </w:pPr>
      <w:rPr>
        <w:rFonts w:hint="default"/>
      </w:rPr>
    </w:lvl>
    <w:lvl w:ilvl="4">
      <w:start w:val="1"/>
      <w:numFmt w:val="decimal"/>
      <w:lvlText w:val="%1.%2.%3.%4.%5"/>
      <w:lvlJc w:val="left"/>
      <w:pPr>
        <w:tabs>
          <w:tab w:val="num" w:pos="3960"/>
        </w:tabs>
        <w:ind w:left="3960" w:right="3960" w:hanging="1080"/>
      </w:pPr>
      <w:rPr>
        <w:rFonts w:hint="default"/>
      </w:rPr>
    </w:lvl>
    <w:lvl w:ilvl="5">
      <w:start w:val="1"/>
      <w:numFmt w:val="decimal"/>
      <w:lvlText w:val="%1.%2.%3.%4.%5.%6"/>
      <w:lvlJc w:val="left"/>
      <w:pPr>
        <w:tabs>
          <w:tab w:val="num" w:pos="4680"/>
        </w:tabs>
        <w:ind w:left="4680" w:right="4680" w:hanging="1080"/>
      </w:pPr>
      <w:rPr>
        <w:rFonts w:hint="default"/>
      </w:rPr>
    </w:lvl>
    <w:lvl w:ilvl="6">
      <w:start w:val="1"/>
      <w:numFmt w:val="decimal"/>
      <w:lvlText w:val="%1.%2.%3.%4.%5.%6.%7"/>
      <w:lvlJc w:val="left"/>
      <w:pPr>
        <w:tabs>
          <w:tab w:val="num" w:pos="5760"/>
        </w:tabs>
        <w:ind w:left="5760" w:right="5760" w:hanging="1440"/>
      </w:pPr>
      <w:rPr>
        <w:rFonts w:hint="default"/>
      </w:rPr>
    </w:lvl>
    <w:lvl w:ilvl="7">
      <w:start w:val="1"/>
      <w:numFmt w:val="decimal"/>
      <w:lvlText w:val="%1.%2.%3.%4.%5.%6.%7.%8"/>
      <w:lvlJc w:val="left"/>
      <w:pPr>
        <w:tabs>
          <w:tab w:val="num" w:pos="6480"/>
        </w:tabs>
        <w:ind w:left="6480" w:right="6480" w:hanging="1440"/>
      </w:pPr>
      <w:rPr>
        <w:rFonts w:hint="default"/>
      </w:rPr>
    </w:lvl>
    <w:lvl w:ilvl="8">
      <w:start w:val="1"/>
      <w:numFmt w:val="decimal"/>
      <w:lvlText w:val="%1.%2.%3.%4.%5.%6.%7.%8.%9"/>
      <w:lvlJc w:val="left"/>
      <w:pPr>
        <w:tabs>
          <w:tab w:val="num" w:pos="7200"/>
        </w:tabs>
        <w:ind w:left="7200" w:right="7200" w:hanging="1440"/>
      </w:pPr>
      <w:rPr>
        <w:rFonts w:hint="default"/>
      </w:rPr>
    </w:lvl>
  </w:abstractNum>
  <w:abstractNum w:abstractNumId="33" w15:restartNumberingAfterBreak="0">
    <w:nsid w:val="4BB93D18"/>
    <w:multiLevelType w:val="hybridMultilevel"/>
    <w:tmpl w:val="29BA385E"/>
    <w:lvl w:ilvl="0" w:tplc="BBCE45F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BBF1AB8"/>
    <w:multiLevelType w:val="multilevel"/>
    <w:tmpl w:val="AC1E68CE"/>
    <w:name w:val="ISRACEnglish2"/>
    <w:lvl w:ilvl="0">
      <w:start w:val="1"/>
      <w:numFmt w:val="decimal"/>
      <w:lvlText w:val="%1.0"/>
      <w:lvlJc w:val="left"/>
      <w:pPr>
        <w:tabs>
          <w:tab w:val="num" w:pos="567"/>
        </w:tabs>
        <w:ind w:left="567" w:right="567" w:hanging="567"/>
      </w:pPr>
      <w:rPr>
        <w:rFonts w:hint="default"/>
        <w:b/>
        <w:bCs/>
        <w:i w:val="0"/>
        <w:iCs w:val="0"/>
      </w:rPr>
    </w:lvl>
    <w:lvl w:ilvl="1">
      <w:start w:val="1"/>
      <w:numFmt w:val="decimal"/>
      <w:lvlText w:val="%1.%2"/>
      <w:lvlJc w:val="left"/>
      <w:pPr>
        <w:tabs>
          <w:tab w:val="num" w:pos="567"/>
        </w:tabs>
        <w:ind w:left="567" w:right="567" w:hanging="567"/>
      </w:pPr>
      <w:rPr>
        <w:rFonts w:hint="default"/>
        <w:b/>
        <w:bCs/>
        <w:i w:val="0"/>
        <w:iCs w:val="0"/>
      </w:rPr>
    </w:lvl>
    <w:lvl w:ilvl="2">
      <w:start w:val="1"/>
      <w:numFmt w:val="decimal"/>
      <w:lvlText w:val="%1.%2.%3"/>
      <w:lvlJc w:val="left"/>
      <w:pPr>
        <w:tabs>
          <w:tab w:val="num" w:pos="907"/>
        </w:tabs>
        <w:ind w:left="907" w:right="907" w:hanging="907"/>
      </w:pPr>
      <w:rPr>
        <w:rFonts w:hint="default"/>
      </w:rPr>
    </w:lvl>
    <w:lvl w:ilvl="3">
      <w:start w:val="1"/>
      <w:numFmt w:val="decimal"/>
      <w:lvlText w:val="%1.%2.%3.%4"/>
      <w:lvlJc w:val="left"/>
      <w:pPr>
        <w:tabs>
          <w:tab w:val="num" w:pos="907"/>
        </w:tabs>
        <w:ind w:left="907" w:right="907" w:hanging="907"/>
      </w:pPr>
      <w:rPr>
        <w:rFonts w:hint="default"/>
      </w:rPr>
    </w:lvl>
    <w:lvl w:ilvl="4">
      <w:start w:val="1"/>
      <w:numFmt w:val="decimal"/>
      <w:lvlText w:val="%1.%2.%3.%4.%5"/>
      <w:lvlJc w:val="left"/>
      <w:pPr>
        <w:tabs>
          <w:tab w:val="num" w:pos="907"/>
        </w:tabs>
        <w:ind w:left="907" w:right="907" w:hanging="907"/>
      </w:pPr>
      <w:rPr>
        <w:rFonts w:hint="default"/>
      </w:rPr>
    </w:lvl>
    <w:lvl w:ilvl="5">
      <w:start w:val="1"/>
      <w:numFmt w:val="lowerLetter"/>
      <w:lvlText w:val="%6."/>
      <w:lvlJc w:val="left"/>
      <w:pPr>
        <w:tabs>
          <w:tab w:val="num" w:pos="567"/>
        </w:tabs>
        <w:ind w:left="567" w:right="567" w:hanging="567"/>
      </w:pPr>
      <w:rPr>
        <w:rFonts w:hint="default"/>
      </w:rPr>
    </w:lvl>
    <w:lvl w:ilvl="6">
      <w:start w:val="1"/>
      <w:numFmt w:val="decimal"/>
      <w:lvlText w:val="%1.%2.%3.%4.%5.%7"/>
      <w:lvlJc w:val="left"/>
      <w:pPr>
        <w:tabs>
          <w:tab w:val="num" w:pos="1134"/>
        </w:tabs>
        <w:ind w:left="1134" w:right="1134" w:hanging="1134"/>
      </w:pPr>
      <w:rPr>
        <w:rFonts w:hint="default"/>
      </w:rPr>
    </w:lvl>
    <w:lvl w:ilvl="7">
      <w:start w:val="1"/>
      <w:numFmt w:val="decimal"/>
      <w:lvlText w:val="%1.%2.%3.%4.%5.%7.%8"/>
      <w:lvlJc w:val="left"/>
      <w:pPr>
        <w:tabs>
          <w:tab w:val="num" w:pos="1440"/>
        </w:tabs>
        <w:ind w:left="1134" w:right="1134" w:hanging="1134"/>
      </w:pPr>
      <w:rPr>
        <w:rFonts w:hint="default"/>
      </w:rPr>
    </w:lvl>
    <w:lvl w:ilvl="8">
      <w:start w:val="1"/>
      <w:numFmt w:val="decimal"/>
      <w:lvlText w:val="%1.%2.%3.%4.%5.%7.%8.%9"/>
      <w:lvlJc w:val="left"/>
      <w:pPr>
        <w:tabs>
          <w:tab w:val="num" w:pos="1440"/>
        </w:tabs>
        <w:ind w:left="1134" w:right="1134" w:hanging="1134"/>
      </w:pPr>
      <w:rPr>
        <w:rFonts w:hint="default"/>
      </w:rPr>
    </w:lvl>
  </w:abstractNum>
  <w:abstractNum w:abstractNumId="35" w15:restartNumberingAfterBreak="0">
    <w:nsid w:val="4F64709F"/>
    <w:multiLevelType w:val="hybridMultilevel"/>
    <w:tmpl w:val="A26EF3B2"/>
    <w:lvl w:ilvl="0" w:tplc="B53EB2CE">
      <w:start w:val="1"/>
      <w:numFmt w:val="hebrew1"/>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FB814A4"/>
    <w:multiLevelType w:val="hybridMultilevel"/>
    <w:tmpl w:val="FCAABE5E"/>
    <w:lvl w:ilvl="0" w:tplc="B53EB2CE">
      <w:start w:val="1"/>
      <w:numFmt w:val="hebrew1"/>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FCE55D2"/>
    <w:multiLevelType w:val="hybridMultilevel"/>
    <w:tmpl w:val="3FCCF3F2"/>
    <w:lvl w:ilvl="0" w:tplc="B53EB2CE">
      <w:start w:val="1"/>
      <w:numFmt w:val="hebrew1"/>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3CE598C"/>
    <w:multiLevelType w:val="hybridMultilevel"/>
    <w:tmpl w:val="BF803C12"/>
    <w:lvl w:ilvl="0" w:tplc="9C2272D2">
      <w:start w:val="1"/>
      <w:numFmt w:val="bullet"/>
      <w:lvlText w:val=""/>
      <w:lvlJc w:val="left"/>
      <w:pPr>
        <w:ind w:left="1080" w:hanging="360"/>
      </w:pPr>
      <w:rPr>
        <w:rFonts w:ascii="Symbol" w:hAnsi="Symbol" w:hint="default"/>
      </w:rPr>
    </w:lvl>
    <w:lvl w:ilvl="1" w:tplc="E6C4B0FE">
      <w:start w:val="1"/>
      <w:numFmt w:val="hebrew1"/>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55544972"/>
    <w:multiLevelType w:val="multilevel"/>
    <w:tmpl w:val="9126DFBA"/>
    <w:lvl w:ilvl="0">
      <w:start w:val="1"/>
      <w:numFmt w:val="decimal"/>
      <w:lvlText w:val="%1.0"/>
      <w:lvlJc w:val="left"/>
      <w:pPr>
        <w:tabs>
          <w:tab w:val="num" w:pos="567"/>
        </w:tabs>
        <w:ind w:left="567" w:right="567" w:hanging="567"/>
      </w:pPr>
      <w:rPr>
        <w:rFonts w:hint="default"/>
        <w:b/>
        <w:bCs/>
        <w:i w:val="0"/>
        <w:iCs w:val="0"/>
      </w:rPr>
    </w:lvl>
    <w:lvl w:ilvl="1">
      <w:start w:val="1"/>
      <w:numFmt w:val="decimal"/>
      <w:lvlText w:val="%1.%2."/>
      <w:lvlJc w:val="left"/>
      <w:pPr>
        <w:tabs>
          <w:tab w:val="num" w:pos="567"/>
        </w:tabs>
        <w:ind w:left="567" w:right="567" w:hanging="567"/>
      </w:pPr>
      <w:rPr>
        <w:rFonts w:hint="default"/>
        <w:b/>
        <w:bCs/>
        <w:i w:val="0"/>
        <w:iCs w:val="0"/>
      </w:rPr>
    </w:lvl>
    <w:lvl w:ilvl="2">
      <w:start w:val="1"/>
      <w:numFmt w:val="decimal"/>
      <w:lvlText w:val="%1.%2.%3."/>
      <w:lvlJc w:val="left"/>
      <w:pPr>
        <w:tabs>
          <w:tab w:val="num" w:pos="907"/>
        </w:tabs>
        <w:ind w:left="907" w:right="907" w:hanging="907"/>
      </w:pPr>
      <w:rPr>
        <w:rFonts w:hint="default"/>
      </w:rPr>
    </w:lvl>
    <w:lvl w:ilvl="3">
      <w:start w:val="1"/>
      <w:numFmt w:val="decimal"/>
      <w:lvlText w:val="%1.%2.%3.%4"/>
      <w:lvlJc w:val="left"/>
      <w:pPr>
        <w:tabs>
          <w:tab w:val="num" w:pos="907"/>
        </w:tabs>
        <w:ind w:left="907" w:right="907" w:hanging="907"/>
      </w:pPr>
      <w:rPr>
        <w:rFonts w:hint="default"/>
      </w:rPr>
    </w:lvl>
    <w:lvl w:ilvl="4">
      <w:start w:val="1"/>
      <w:numFmt w:val="decimal"/>
      <w:lvlText w:val="%1.%2.%3.%4.%5"/>
      <w:lvlJc w:val="left"/>
      <w:pPr>
        <w:tabs>
          <w:tab w:val="num" w:pos="1134"/>
        </w:tabs>
        <w:ind w:left="1134" w:right="1134" w:hanging="1134"/>
      </w:pPr>
      <w:rPr>
        <w:rFonts w:hint="default"/>
      </w:rPr>
    </w:lvl>
    <w:lvl w:ilvl="5">
      <w:start w:val="1"/>
      <w:numFmt w:val="lowerLetter"/>
      <w:lvlText w:val="%6."/>
      <w:lvlJc w:val="left"/>
      <w:pPr>
        <w:tabs>
          <w:tab w:val="num" w:pos="567"/>
        </w:tabs>
        <w:ind w:left="567" w:right="567" w:hanging="567"/>
      </w:pPr>
      <w:rPr>
        <w:rFonts w:hint="default"/>
        <w:b w:val="0"/>
        <w:bCs w:val="0"/>
        <w:i w:val="0"/>
        <w:iCs w:val="0"/>
      </w:rPr>
    </w:lvl>
    <w:lvl w:ilvl="6">
      <w:start w:val="1"/>
      <w:numFmt w:val="decimal"/>
      <w:lvlText w:val="%1.%2.%3.%4.%5.%7."/>
      <w:lvlJc w:val="left"/>
      <w:pPr>
        <w:tabs>
          <w:tab w:val="num" w:pos="1247"/>
        </w:tabs>
        <w:ind w:left="1247" w:right="1247" w:hanging="1247"/>
      </w:pPr>
      <w:rPr>
        <w:rFonts w:hint="default"/>
      </w:rPr>
    </w:lvl>
    <w:lvl w:ilvl="7">
      <w:start w:val="1"/>
      <w:numFmt w:val="decimal"/>
      <w:lvlText w:val="%1.%2.%3.%4.%5.%7.%8"/>
      <w:lvlJc w:val="left"/>
      <w:pPr>
        <w:tabs>
          <w:tab w:val="num" w:pos="1418"/>
        </w:tabs>
        <w:ind w:left="1418" w:right="1418" w:hanging="1418"/>
      </w:pPr>
      <w:rPr>
        <w:rFonts w:hint="default"/>
      </w:rPr>
    </w:lvl>
    <w:lvl w:ilvl="8">
      <w:start w:val="1"/>
      <w:numFmt w:val="decimal"/>
      <w:lvlText w:val="%1.%2.%3.%4.%5.%7.%8.%9"/>
      <w:lvlJc w:val="left"/>
      <w:pPr>
        <w:tabs>
          <w:tab w:val="num" w:pos="1418"/>
        </w:tabs>
        <w:ind w:left="1418" w:right="1418" w:hanging="1418"/>
      </w:pPr>
      <w:rPr>
        <w:rFonts w:hint="default"/>
      </w:rPr>
    </w:lvl>
  </w:abstractNum>
  <w:abstractNum w:abstractNumId="40" w15:restartNumberingAfterBreak="0">
    <w:nsid w:val="5D8579AB"/>
    <w:multiLevelType w:val="hybridMultilevel"/>
    <w:tmpl w:val="D598C6C0"/>
    <w:lvl w:ilvl="0" w:tplc="2DA46088">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2C20995"/>
    <w:multiLevelType w:val="multilevel"/>
    <w:tmpl w:val="00982E34"/>
    <w:name w:val="ISRACHebrew"/>
    <w:lvl w:ilvl="0">
      <w:start w:val="1"/>
      <w:numFmt w:val="decimal"/>
      <w:lvlRestart w:val="0"/>
      <w:pStyle w:val="Heading1"/>
      <w:isLgl/>
      <w:lvlText w:val="%1.0"/>
      <w:lvlJc w:val="left"/>
      <w:pPr>
        <w:tabs>
          <w:tab w:val="num" w:pos="567"/>
        </w:tabs>
        <w:ind w:left="567" w:right="567" w:hanging="567"/>
      </w:pPr>
      <w:rPr>
        <w:rFonts w:hint="default"/>
        <w:b/>
        <w:bCs/>
        <w:i w:val="0"/>
        <w:iCs w:val="0"/>
      </w:rPr>
    </w:lvl>
    <w:lvl w:ilvl="1">
      <w:start w:val="1"/>
      <w:numFmt w:val="decimal"/>
      <w:pStyle w:val="Heading2"/>
      <w:isLgl/>
      <w:lvlText w:val="%1.%2"/>
      <w:lvlJc w:val="left"/>
      <w:pPr>
        <w:tabs>
          <w:tab w:val="num" w:pos="567"/>
        </w:tabs>
        <w:ind w:left="567" w:right="567" w:hanging="567"/>
      </w:pPr>
      <w:rPr>
        <w:rFonts w:hint="default"/>
      </w:rPr>
    </w:lvl>
    <w:lvl w:ilvl="2">
      <w:start w:val="1"/>
      <w:numFmt w:val="decimal"/>
      <w:pStyle w:val="Heading3"/>
      <w:lvlText w:val="%1.%2.%3"/>
      <w:lvlJc w:val="left"/>
      <w:pPr>
        <w:tabs>
          <w:tab w:val="num" w:pos="907"/>
        </w:tabs>
        <w:ind w:left="907" w:right="907" w:hanging="907"/>
      </w:pPr>
      <w:rPr>
        <w:rFonts w:hint="default"/>
      </w:rPr>
    </w:lvl>
    <w:lvl w:ilvl="3">
      <w:start w:val="1"/>
      <w:numFmt w:val="decimal"/>
      <w:pStyle w:val="Heading4"/>
      <w:lvlText w:val="%1.%2.%3.%4"/>
      <w:lvlJc w:val="left"/>
      <w:pPr>
        <w:tabs>
          <w:tab w:val="num" w:pos="907"/>
        </w:tabs>
        <w:ind w:left="907" w:right="907" w:hanging="907"/>
      </w:pPr>
      <w:rPr>
        <w:rFonts w:hint="default"/>
      </w:rPr>
    </w:lvl>
    <w:lvl w:ilvl="4">
      <w:start w:val="1"/>
      <w:numFmt w:val="decimal"/>
      <w:pStyle w:val="Heading5"/>
      <w:lvlText w:val="%1.%2.%3.%4.%5"/>
      <w:lvlJc w:val="left"/>
      <w:pPr>
        <w:tabs>
          <w:tab w:val="num" w:pos="1134"/>
        </w:tabs>
        <w:ind w:left="1134" w:right="1134" w:hanging="1134"/>
      </w:pPr>
      <w:rPr>
        <w:rFonts w:hint="default"/>
        <w:b w:val="0"/>
        <w:bCs w:val="0"/>
        <w:i w:val="0"/>
        <w:iCs w:val="0"/>
      </w:rPr>
    </w:lvl>
    <w:lvl w:ilvl="5">
      <w:start w:val="1"/>
      <w:numFmt w:val="hebrew1"/>
      <w:pStyle w:val="Heading6"/>
      <w:lvlText w:val="%6."/>
      <w:lvlJc w:val="left"/>
      <w:pPr>
        <w:tabs>
          <w:tab w:val="num" w:pos="567"/>
        </w:tabs>
        <w:ind w:left="567" w:right="567" w:hanging="567"/>
      </w:pPr>
      <w:rPr>
        <w:rFonts w:hint="default"/>
        <w:b w:val="0"/>
        <w:bCs w:val="0"/>
        <w:i w:val="0"/>
        <w:iCs w:val="0"/>
      </w:rPr>
    </w:lvl>
    <w:lvl w:ilvl="6">
      <w:start w:val="1"/>
      <w:numFmt w:val="decimal"/>
      <w:lvlRestart w:val="5"/>
      <w:pStyle w:val="Heading7"/>
      <w:lvlText w:val="%1.%2.%3.%4.%5.%7."/>
      <w:lvlJc w:val="left"/>
      <w:pPr>
        <w:tabs>
          <w:tab w:val="num" w:pos="1247"/>
        </w:tabs>
        <w:ind w:left="1247" w:right="1247" w:hanging="1247"/>
      </w:pPr>
      <w:rPr>
        <w:rFonts w:hint="default"/>
      </w:rPr>
    </w:lvl>
    <w:lvl w:ilvl="7">
      <w:start w:val="1"/>
      <w:numFmt w:val="decimal"/>
      <w:pStyle w:val="Heading8"/>
      <w:lvlText w:val="%1.%2.%3.%4.%5.%7.%8"/>
      <w:lvlJc w:val="left"/>
      <w:pPr>
        <w:tabs>
          <w:tab w:val="num" w:pos="1418"/>
        </w:tabs>
        <w:ind w:left="1418" w:right="1418" w:hanging="1418"/>
      </w:pPr>
      <w:rPr>
        <w:rFonts w:hint="default"/>
      </w:rPr>
    </w:lvl>
    <w:lvl w:ilvl="8">
      <w:start w:val="1"/>
      <w:numFmt w:val="decimal"/>
      <w:pStyle w:val="Heading9"/>
      <w:lvlText w:val="%1.%2.%3.%4.%5.%7.%8.%9"/>
      <w:lvlJc w:val="left"/>
      <w:pPr>
        <w:tabs>
          <w:tab w:val="num" w:pos="1418"/>
        </w:tabs>
        <w:ind w:left="1418" w:right="1418" w:hanging="1418"/>
      </w:pPr>
      <w:rPr>
        <w:rFonts w:hint="default"/>
      </w:rPr>
    </w:lvl>
  </w:abstractNum>
  <w:abstractNum w:abstractNumId="42" w15:restartNumberingAfterBreak="0">
    <w:nsid w:val="63E10CE0"/>
    <w:multiLevelType w:val="hybridMultilevel"/>
    <w:tmpl w:val="38102C78"/>
    <w:lvl w:ilvl="0" w:tplc="BBCE45F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9116BCA"/>
    <w:multiLevelType w:val="multilevel"/>
    <w:tmpl w:val="E75EA80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4" w15:restartNumberingAfterBreak="0">
    <w:nsid w:val="6BD4049A"/>
    <w:multiLevelType w:val="multilevel"/>
    <w:tmpl w:val="9B26A656"/>
    <w:name w:val="ISRACEnglish"/>
    <w:lvl w:ilvl="0">
      <w:start w:val="1"/>
      <w:numFmt w:val="decimal"/>
      <w:lvlText w:val="%1.0"/>
      <w:lvlJc w:val="left"/>
      <w:pPr>
        <w:tabs>
          <w:tab w:val="num" w:pos="567"/>
        </w:tabs>
        <w:ind w:left="567" w:right="567" w:hanging="567"/>
      </w:pPr>
      <w:rPr>
        <w:rFonts w:hint="default"/>
        <w:b/>
        <w:bCs/>
        <w:i w:val="0"/>
        <w:iCs w:val="0"/>
      </w:rPr>
    </w:lvl>
    <w:lvl w:ilvl="1">
      <w:start w:val="1"/>
      <w:numFmt w:val="decimal"/>
      <w:lvlText w:val="%1.%2"/>
      <w:lvlJc w:val="left"/>
      <w:pPr>
        <w:tabs>
          <w:tab w:val="num" w:pos="567"/>
        </w:tabs>
        <w:ind w:left="567" w:right="567" w:hanging="567"/>
      </w:pPr>
      <w:rPr>
        <w:rFonts w:hint="default"/>
        <w:b/>
        <w:bCs/>
        <w:i w:val="0"/>
        <w:iCs w:val="0"/>
      </w:rPr>
    </w:lvl>
    <w:lvl w:ilvl="2">
      <w:start w:val="1"/>
      <w:numFmt w:val="decimal"/>
      <w:lvlText w:val="%1.%2.%3"/>
      <w:lvlJc w:val="left"/>
      <w:pPr>
        <w:tabs>
          <w:tab w:val="num" w:pos="567"/>
        </w:tabs>
        <w:ind w:left="567" w:right="567" w:hanging="567"/>
      </w:pPr>
      <w:rPr>
        <w:rFonts w:hint="default"/>
      </w:rPr>
    </w:lvl>
    <w:lvl w:ilvl="3">
      <w:start w:val="1"/>
      <w:numFmt w:val="decimal"/>
      <w:lvlText w:val="%1.%2.%3.%4"/>
      <w:lvlJc w:val="left"/>
      <w:pPr>
        <w:tabs>
          <w:tab w:val="num" w:pos="2880"/>
        </w:tabs>
        <w:ind w:left="2880" w:right="2880" w:hanging="720"/>
      </w:pPr>
      <w:rPr>
        <w:rFonts w:hint="default"/>
      </w:rPr>
    </w:lvl>
    <w:lvl w:ilvl="4">
      <w:start w:val="1"/>
      <w:numFmt w:val="decimal"/>
      <w:lvlText w:val="%1.%2.%3.%4.%5"/>
      <w:lvlJc w:val="left"/>
      <w:pPr>
        <w:tabs>
          <w:tab w:val="num" w:pos="3960"/>
        </w:tabs>
        <w:ind w:left="3960" w:right="3960" w:hanging="1080"/>
      </w:pPr>
      <w:rPr>
        <w:rFonts w:hint="default"/>
      </w:rPr>
    </w:lvl>
    <w:lvl w:ilvl="5">
      <w:start w:val="1"/>
      <w:numFmt w:val="decimal"/>
      <w:lvlText w:val="%1.%2.%3.%4.%5.%6"/>
      <w:lvlJc w:val="left"/>
      <w:pPr>
        <w:tabs>
          <w:tab w:val="num" w:pos="4680"/>
        </w:tabs>
        <w:ind w:left="4680" w:right="4680" w:hanging="1080"/>
      </w:pPr>
      <w:rPr>
        <w:rFonts w:hint="default"/>
      </w:rPr>
    </w:lvl>
    <w:lvl w:ilvl="6">
      <w:start w:val="1"/>
      <w:numFmt w:val="decimal"/>
      <w:lvlText w:val="%1.%2.%3.%4.%5.%6.%7"/>
      <w:lvlJc w:val="left"/>
      <w:pPr>
        <w:tabs>
          <w:tab w:val="num" w:pos="5760"/>
        </w:tabs>
        <w:ind w:left="5760" w:right="5760" w:hanging="1440"/>
      </w:pPr>
      <w:rPr>
        <w:rFonts w:hint="default"/>
      </w:rPr>
    </w:lvl>
    <w:lvl w:ilvl="7">
      <w:start w:val="1"/>
      <w:numFmt w:val="decimal"/>
      <w:lvlText w:val="%1.%2.%3.%4.%5.%6.%7.%8"/>
      <w:lvlJc w:val="left"/>
      <w:pPr>
        <w:tabs>
          <w:tab w:val="num" w:pos="6480"/>
        </w:tabs>
        <w:ind w:left="6480" w:right="6480" w:hanging="1440"/>
      </w:pPr>
      <w:rPr>
        <w:rFonts w:hint="default"/>
      </w:rPr>
    </w:lvl>
    <w:lvl w:ilvl="8">
      <w:start w:val="1"/>
      <w:numFmt w:val="decimal"/>
      <w:lvlText w:val="%1.%2.%3.%4.%5.%6.%7.%8.%9"/>
      <w:lvlJc w:val="left"/>
      <w:pPr>
        <w:tabs>
          <w:tab w:val="num" w:pos="7200"/>
        </w:tabs>
        <w:ind w:left="7200" w:right="7200" w:hanging="1440"/>
      </w:pPr>
      <w:rPr>
        <w:rFonts w:hint="default"/>
      </w:rPr>
    </w:lvl>
  </w:abstractNum>
  <w:abstractNum w:abstractNumId="45" w15:restartNumberingAfterBreak="0">
    <w:nsid w:val="6D4C426D"/>
    <w:multiLevelType w:val="hybridMultilevel"/>
    <w:tmpl w:val="3654AC82"/>
    <w:lvl w:ilvl="0" w:tplc="CEC4C46A">
      <w:start w:val="4"/>
      <w:numFmt w:val="bullet"/>
      <w:lvlText w:val="-"/>
      <w:lvlJc w:val="left"/>
      <w:pPr>
        <w:ind w:left="720" w:hanging="360"/>
      </w:pPr>
      <w:rPr>
        <w:rFonts w:ascii="Times New Roman" w:eastAsia="Times New Roman" w:hAnsi="Times New Roman" w:cs="David"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D9A0915"/>
    <w:multiLevelType w:val="hybridMultilevel"/>
    <w:tmpl w:val="286887B8"/>
    <w:lvl w:ilvl="0" w:tplc="BBCE45F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2975EBE"/>
    <w:multiLevelType w:val="hybridMultilevel"/>
    <w:tmpl w:val="CEF8933E"/>
    <w:lvl w:ilvl="0" w:tplc="B53EB2CE">
      <w:start w:val="1"/>
      <w:numFmt w:val="hebrew1"/>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3473DA8"/>
    <w:multiLevelType w:val="hybridMultilevel"/>
    <w:tmpl w:val="60D8CEEA"/>
    <w:lvl w:ilvl="0" w:tplc="EBE091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77321479"/>
    <w:multiLevelType w:val="hybridMultilevel"/>
    <w:tmpl w:val="D86EADBE"/>
    <w:lvl w:ilvl="0" w:tplc="B9EC3C2C">
      <w:start w:val="14"/>
      <w:numFmt w:val="decimal"/>
      <w:lvlText w:val="%1."/>
      <w:lvlJc w:val="left"/>
      <w:pPr>
        <w:tabs>
          <w:tab w:val="num" w:pos="720"/>
        </w:tabs>
        <w:ind w:left="720" w:right="720" w:hanging="360"/>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50" w15:restartNumberingAfterBreak="0">
    <w:nsid w:val="777178FE"/>
    <w:multiLevelType w:val="hybridMultilevel"/>
    <w:tmpl w:val="16E6E4E8"/>
    <w:lvl w:ilvl="0" w:tplc="B53EB2CE">
      <w:start w:val="1"/>
      <w:numFmt w:val="hebrew1"/>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EE32FE5"/>
    <w:multiLevelType w:val="hybridMultilevel"/>
    <w:tmpl w:val="2E3C0F4A"/>
    <w:lvl w:ilvl="0" w:tplc="2DA46088">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387947842">
    <w:abstractNumId w:val="41"/>
  </w:num>
  <w:num w:numId="2" w16cid:durableId="1314992584">
    <w:abstractNumId w:val="23"/>
  </w:num>
  <w:num w:numId="3" w16cid:durableId="1828938295">
    <w:abstractNumId w:val="20"/>
  </w:num>
  <w:num w:numId="4" w16cid:durableId="1770465106">
    <w:abstractNumId w:val="27"/>
  </w:num>
  <w:num w:numId="5" w16cid:durableId="1677032344">
    <w:abstractNumId w:val="16"/>
  </w:num>
  <w:num w:numId="6" w16cid:durableId="928663025">
    <w:abstractNumId w:val="29"/>
  </w:num>
  <w:num w:numId="7" w16cid:durableId="1052581438">
    <w:abstractNumId w:val="10"/>
  </w:num>
  <w:num w:numId="8" w16cid:durableId="968511088">
    <w:abstractNumId w:val="30"/>
  </w:num>
  <w:num w:numId="9" w16cid:durableId="1582174935">
    <w:abstractNumId w:val="15"/>
  </w:num>
  <w:num w:numId="10" w16cid:durableId="1710567588">
    <w:abstractNumId w:val="49"/>
  </w:num>
  <w:num w:numId="11" w16cid:durableId="345643378">
    <w:abstractNumId w:val="19"/>
  </w:num>
  <w:num w:numId="12" w16cid:durableId="1773276706">
    <w:abstractNumId w:val="26"/>
  </w:num>
  <w:num w:numId="13" w16cid:durableId="93792554">
    <w:abstractNumId w:val="14"/>
  </w:num>
  <w:num w:numId="14" w16cid:durableId="401754525">
    <w:abstractNumId w:val="11"/>
  </w:num>
  <w:num w:numId="15" w16cid:durableId="1596817265">
    <w:abstractNumId w:val="18"/>
  </w:num>
  <w:num w:numId="16" w16cid:durableId="1591499177">
    <w:abstractNumId w:val="36"/>
  </w:num>
  <w:num w:numId="17" w16cid:durableId="1837912270">
    <w:abstractNumId w:val="28"/>
  </w:num>
  <w:num w:numId="18" w16cid:durableId="708797017">
    <w:abstractNumId w:val="38"/>
  </w:num>
  <w:num w:numId="19" w16cid:durableId="450436662">
    <w:abstractNumId w:val="47"/>
  </w:num>
  <w:num w:numId="20" w16cid:durableId="377314626">
    <w:abstractNumId w:val="46"/>
  </w:num>
  <w:num w:numId="21" w16cid:durableId="1001618925">
    <w:abstractNumId w:val="25"/>
  </w:num>
  <w:num w:numId="22" w16cid:durableId="1464229712">
    <w:abstractNumId w:val="50"/>
  </w:num>
  <w:num w:numId="23" w16cid:durableId="1364863137">
    <w:abstractNumId w:val="17"/>
  </w:num>
  <w:num w:numId="24" w16cid:durableId="905340561">
    <w:abstractNumId w:val="35"/>
  </w:num>
  <w:num w:numId="25" w16cid:durableId="632949855">
    <w:abstractNumId w:val="42"/>
  </w:num>
  <w:num w:numId="26" w16cid:durableId="826480151">
    <w:abstractNumId w:val="37"/>
  </w:num>
  <w:num w:numId="27" w16cid:durableId="322004900">
    <w:abstractNumId w:val="33"/>
  </w:num>
  <w:num w:numId="28" w16cid:durableId="445928995">
    <w:abstractNumId w:val="43"/>
  </w:num>
  <w:num w:numId="29" w16cid:durableId="16601959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9244410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459326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5724343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5380830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5611361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4194125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4783816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5618696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73913452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0789446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9415743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1243016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33503808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84331910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87492090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25285946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13891391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48046435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27671120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53839825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33118332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71773025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78315720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124613405">
    <w:abstractNumId w:val="44"/>
  </w:num>
  <w:num w:numId="54" w16cid:durableId="1643463744">
    <w:abstractNumId w:val="2"/>
  </w:num>
  <w:num w:numId="55" w16cid:durableId="1496798144">
    <w:abstractNumId w:val="8"/>
  </w:num>
  <w:num w:numId="56" w16cid:durableId="831263997">
    <w:abstractNumId w:val="1"/>
  </w:num>
  <w:num w:numId="57" w16cid:durableId="756706815">
    <w:abstractNumId w:val="34"/>
  </w:num>
  <w:num w:numId="58" w16cid:durableId="289751167">
    <w:abstractNumId w:val="32"/>
  </w:num>
  <w:num w:numId="59" w16cid:durableId="1382292756">
    <w:abstractNumId w:val="22"/>
  </w:num>
  <w:num w:numId="60" w16cid:durableId="1285624256">
    <w:abstractNumId w:val="39"/>
  </w:num>
  <w:num w:numId="61" w16cid:durableId="259879414">
    <w:abstractNumId w:val="3"/>
  </w:num>
  <w:num w:numId="62" w16cid:durableId="1458178015">
    <w:abstractNumId w:val="0"/>
  </w:num>
  <w:num w:numId="63" w16cid:durableId="1100372545">
    <w:abstractNumId w:val="24"/>
  </w:num>
  <w:num w:numId="64" w16cid:durableId="1469126452">
    <w:abstractNumId w:val="4"/>
  </w:num>
  <w:num w:numId="65" w16cid:durableId="669334885">
    <w:abstractNumId w:val="9"/>
  </w:num>
  <w:num w:numId="66" w16cid:durableId="2069649968">
    <w:abstractNumId w:val="7"/>
  </w:num>
  <w:num w:numId="67" w16cid:durableId="182521723">
    <w:abstractNumId w:val="6"/>
  </w:num>
  <w:num w:numId="68" w16cid:durableId="36517634">
    <w:abstractNumId w:val="5"/>
  </w:num>
  <w:num w:numId="69" w16cid:durableId="551161333">
    <w:abstractNumId w:val="31"/>
  </w:num>
  <w:num w:numId="70" w16cid:durableId="34625338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638686933">
    <w:abstractNumId w:val="48"/>
  </w:num>
  <w:num w:numId="72" w16cid:durableId="2057654266">
    <w:abstractNumId w:val="45"/>
  </w:num>
  <w:num w:numId="73" w16cid:durableId="1133249124">
    <w:abstractNumId w:val="12"/>
  </w:num>
  <w:num w:numId="74" w16cid:durableId="1886090706">
    <w:abstractNumId w:val="40"/>
  </w:num>
  <w:num w:numId="75" w16cid:durableId="427435008">
    <w:abstractNumId w:val="51"/>
  </w:num>
  <w:num w:numId="76" w16cid:durableId="523058769">
    <w:abstractNumId w:val="13"/>
  </w:num>
  <w:num w:numId="77" w16cid:durableId="1414544389">
    <w:abstractNumId w:val="21"/>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bordersDoNotSurroundHeader/>
  <w:bordersDoNotSurroundFooter/>
  <w:attachedTemplate r:id="rId1"/>
  <w:defaultTabStop w:val="567"/>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2E3"/>
    <w:rsid w:val="000117B0"/>
    <w:rsid w:val="00025103"/>
    <w:rsid w:val="00042CC9"/>
    <w:rsid w:val="000522ED"/>
    <w:rsid w:val="00052716"/>
    <w:rsid w:val="00053B8A"/>
    <w:rsid w:val="00065890"/>
    <w:rsid w:val="00071A95"/>
    <w:rsid w:val="000810E6"/>
    <w:rsid w:val="0008572C"/>
    <w:rsid w:val="00086E0D"/>
    <w:rsid w:val="000A376C"/>
    <w:rsid w:val="000D7E8C"/>
    <w:rsid w:val="000E3263"/>
    <w:rsid w:val="000E7ACF"/>
    <w:rsid w:val="00100DCC"/>
    <w:rsid w:val="00104560"/>
    <w:rsid w:val="00135081"/>
    <w:rsid w:val="00170D5E"/>
    <w:rsid w:val="001726E0"/>
    <w:rsid w:val="001803D0"/>
    <w:rsid w:val="00181086"/>
    <w:rsid w:val="00183830"/>
    <w:rsid w:val="001843D6"/>
    <w:rsid w:val="001964ED"/>
    <w:rsid w:val="001A6A6F"/>
    <w:rsid w:val="001A73AA"/>
    <w:rsid w:val="001E447F"/>
    <w:rsid w:val="001F02B8"/>
    <w:rsid w:val="002033C1"/>
    <w:rsid w:val="002334AA"/>
    <w:rsid w:val="00234F2B"/>
    <w:rsid w:val="002869C6"/>
    <w:rsid w:val="00295A44"/>
    <w:rsid w:val="002B5042"/>
    <w:rsid w:val="002C7DA8"/>
    <w:rsid w:val="002E3442"/>
    <w:rsid w:val="002F217C"/>
    <w:rsid w:val="002F2BEF"/>
    <w:rsid w:val="00302869"/>
    <w:rsid w:val="00312D47"/>
    <w:rsid w:val="0033081C"/>
    <w:rsid w:val="00342597"/>
    <w:rsid w:val="00356D66"/>
    <w:rsid w:val="00365454"/>
    <w:rsid w:val="00366071"/>
    <w:rsid w:val="003705BD"/>
    <w:rsid w:val="00374929"/>
    <w:rsid w:val="003761B0"/>
    <w:rsid w:val="00390178"/>
    <w:rsid w:val="00393AB0"/>
    <w:rsid w:val="00397981"/>
    <w:rsid w:val="003A252B"/>
    <w:rsid w:val="003A5C97"/>
    <w:rsid w:val="003B0851"/>
    <w:rsid w:val="003B1FD4"/>
    <w:rsid w:val="003B53BC"/>
    <w:rsid w:val="003C1EAB"/>
    <w:rsid w:val="003D0E24"/>
    <w:rsid w:val="003D3D65"/>
    <w:rsid w:val="003D4C72"/>
    <w:rsid w:val="003F31E9"/>
    <w:rsid w:val="003F3D15"/>
    <w:rsid w:val="003F6C86"/>
    <w:rsid w:val="0040368E"/>
    <w:rsid w:val="00410AD5"/>
    <w:rsid w:val="004202B0"/>
    <w:rsid w:val="00433F0D"/>
    <w:rsid w:val="004A0B1B"/>
    <w:rsid w:val="004B1591"/>
    <w:rsid w:val="004B3F26"/>
    <w:rsid w:val="004C3071"/>
    <w:rsid w:val="004D3EBE"/>
    <w:rsid w:val="004D5422"/>
    <w:rsid w:val="004F2211"/>
    <w:rsid w:val="0053094B"/>
    <w:rsid w:val="00530BC0"/>
    <w:rsid w:val="00550F97"/>
    <w:rsid w:val="00592709"/>
    <w:rsid w:val="00595894"/>
    <w:rsid w:val="005B116C"/>
    <w:rsid w:val="005C369A"/>
    <w:rsid w:val="005E5AC4"/>
    <w:rsid w:val="005F2579"/>
    <w:rsid w:val="005F6DFF"/>
    <w:rsid w:val="00626F9F"/>
    <w:rsid w:val="00635FC2"/>
    <w:rsid w:val="006B292F"/>
    <w:rsid w:val="006B53B1"/>
    <w:rsid w:val="006C5A98"/>
    <w:rsid w:val="006D4DF6"/>
    <w:rsid w:val="00716387"/>
    <w:rsid w:val="00726E87"/>
    <w:rsid w:val="00732456"/>
    <w:rsid w:val="007366E6"/>
    <w:rsid w:val="007671FE"/>
    <w:rsid w:val="00792423"/>
    <w:rsid w:val="007D1379"/>
    <w:rsid w:val="007D7151"/>
    <w:rsid w:val="007E251F"/>
    <w:rsid w:val="00811762"/>
    <w:rsid w:val="00833A02"/>
    <w:rsid w:val="00842E0A"/>
    <w:rsid w:val="008C194A"/>
    <w:rsid w:val="008C4FE7"/>
    <w:rsid w:val="008E57FE"/>
    <w:rsid w:val="008F009D"/>
    <w:rsid w:val="008F3C8F"/>
    <w:rsid w:val="0090110C"/>
    <w:rsid w:val="00902A7C"/>
    <w:rsid w:val="009178C8"/>
    <w:rsid w:val="009278DC"/>
    <w:rsid w:val="00981C5C"/>
    <w:rsid w:val="009B5F8A"/>
    <w:rsid w:val="009D672A"/>
    <w:rsid w:val="009F0ECF"/>
    <w:rsid w:val="009F10FA"/>
    <w:rsid w:val="00A110E8"/>
    <w:rsid w:val="00A1661E"/>
    <w:rsid w:val="00A201C0"/>
    <w:rsid w:val="00A34EE4"/>
    <w:rsid w:val="00A417C9"/>
    <w:rsid w:val="00A53A79"/>
    <w:rsid w:val="00A85816"/>
    <w:rsid w:val="00AA1D80"/>
    <w:rsid w:val="00AC51F5"/>
    <w:rsid w:val="00AD34E1"/>
    <w:rsid w:val="00AD4C71"/>
    <w:rsid w:val="00AE1618"/>
    <w:rsid w:val="00AF3CEF"/>
    <w:rsid w:val="00B2027B"/>
    <w:rsid w:val="00B52222"/>
    <w:rsid w:val="00B97FAB"/>
    <w:rsid w:val="00BA7497"/>
    <w:rsid w:val="00BB1DA7"/>
    <w:rsid w:val="00BB6CF5"/>
    <w:rsid w:val="00BE1A9F"/>
    <w:rsid w:val="00BF576D"/>
    <w:rsid w:val="00BF641D"/>
    <w:rsid w:val="00C00282"/>
    <w:rsid w:val="00C01283"/>
    <w:rsid w:val="00C0147C"/>
    <w:rsid w:val="00C055D0"/>
    <w:rsid w:val="00C10711"/>
    <w:rsid w:val="00C1619A"/>
    <w:rsid w:val="00C24E14"/>
    <w:rsid w:val="00C34226"/>
    <w:rsid w:val="00C44571"/>
    <w:rsid w:val="00C954E8"/>
    <w:rsid w:val="00CA50C0"/>
    <w:rsid w:val="00CA5FB7"/>
    <w:rsid w:val="00CC1229"/>
    <w:rsid w:val="00CC782E"/>
    <w:rsid w:val="00CE3EE0"/>
    <w:rsid w:val="00CF5242"/>
    <w:rsid w:val="00D04D08"/>
    <w:rsid w:val="00D05755"/>
    <w:rsid w:val="00D54F5D"/>
    <w:rsid w:val="00D80922"/>
    <w:rsid w:val="00D84585"/>
    <w:rsid w:val="00DA0EB5"/>
    <w:rsid w:val="00DA4BC1"/>
    <w:rsid w:val="00DD07B8"/>
    <w:rsid w:val="00DF2742"/>
    <w:rsid w:val="00E0130A"/>
    <w:rsid w:val="00E76C41"/>
    <w:rsid w:val="00E7701D"/>
    <w:rsid w:val="00E77930"/>
    <w:rsid w:val="00E952E3"/>
    <w:rsid w:val="00EB0B6E"/>
    <w:rsid w:val="00EB5404"/>
    <w:rsid w:val="00EB728F"/>
    <w:rsid w:val="00ED267D"/>
    <w:rsid w:val="00ED4802"/>
    <w:rsid w:val="00EE71D3"/>
    <w:rsid w:val="00EF01C2"/>
    <w:rsid w:val="00F21811"/>
    <w:rsid w:val="00F26D32"/>
    <w:rsid w:val="00F43F3D"/>
    <w:rsid w:val="00F46520"/>
    <w:rsid w:val="00F758F5"/>
    <w:rsid w:val="00F86C15"/>
    <w:rsid w:val="00FA532A"/>
    <w:rsid w:val="00FB1A0E"/>
    <w:rsid w:val="00FE4F00"/>
  </w:rsids>
  <m:mathPr>
    <m:mathFont m:val="Cambria Math"/>
    <m:brkBin m:val="before"/>
    <m:brkBinSub m:val="--"/>
    <m:smallFrac m:val="0"/>
    <m:dispDef/>
    <m:lMargin m:val="0"/>
    <m:rMargin m:val="0"/>
    <m:defJc m:val="centerGroup"/>
    <m:wrapIndent m:val="1440"/>
    <m:intLim m:val="subSup"/>
    <m:naryLim m:val="undOvr"/>
  </m:mathPr>
  <w:themeFontLang w:val="en-US" w:eastAsia="zh-TW"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59420B"/>
  <w15:docId w15:val="{BC327CA8-AA91-460F-8D06-BCC9FA14D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05BD"/>
    <w:pPr>
      <w:bidi/>
      <w:spacing w:line="360" w:lineRule="auto"/>
    </w:pPr>
    <w:rPr>
      <w:rFonts w:cs="David"/>
      <w:sz w:val="22"/>
      <w:szCs w:val="24"/>
    </w:rPr>
  </w:style>
  <w:style w:type="paragraph" w:styleId="Heading1">
    <w:name w:val="heading 1"/>
    <w:basedOn w:val="Normal"/>
    <w:next w:val="Normal"/>
    <w:link w:val="Heading1Char"/>
    <w:qFormat/>
    <w:rsid w:val="00EE71D3"/>
    <w:pPr>
      <w:numPr>
        <w:numId w:val="1"/>
      </w:numPr>
      <w:spacing w:after="120"/>
      <w:outlineLvl w:val="0"/>
    </w:pPr>
    <w:rPr>
      <w:b/>
      <w:bCs/>
      <w:caps/>
      <w:kern w:val="32"/>
      <w:sz w:val="24"/>
      <w:szCs w:val="28"/>
    </w:rPr>
  </w:style>
  <w:style w:type="paragraph" w:styleId="Heading2">
    <w:name w:val="heading 2"/>
    <w:basedOn w:val="Normal"/>
    <w:next w:val="Normal"/>
    <w:link w:val="Heading2Char"/>
    <w:qFormat/>
    <w:rsid w:val="00EE71D3"/>
    <w:pPr>
      <w:numPr>
        <w:ilvl w:val="1"/>
        <w:numId w:val="1"/>
      </w:numPr>
      <w:spacing w:after="120"/>
      <w:ind w:right="0"/>
      <w:outlineLvl w:val="1"/>
    </w:pPr>
    <w:rPr>
      <w:b/>
      <w:bCs/>
      <w:sz w:val="24"/>
      <w:szCs w:val="26"/>
    </w:rPr>
  </w:style>
  <w:style w:type="paragraph" w:styleId="Heading3">
    <w:name w:val="heading 3"/>
    <w:basedOn w:val="Normal"/>
    <w:next w:val="Normal"/>
    <w:link w:val="Heading3Char"/>
    <w:qFormat/>
    <w:rsid w:val="00EE71D3"/>
    <w:pPr>
      <w:numPr>
        <w:ilvl w:val="2"/>
        <w:numId w:val="1"/>
      </w:numPr>
      <w:spacing w:after="120"/>
      <w:ind w:right="0"/>
      <w:outlineLvl w:val="2"/>
    </w:pPr>
    <w:rPr>
      <w:b/>
      <w:bCs/>
      <w:caps/>
      <w:sz w:val="20"/>
    </w:rPr>
  </w:style>
  <w:style w:type="paragraph" w:styleId="Heading4">
    <w:name w:val="heading 4"/>
    <w:basedOn w:val="Normal"/>
    <w:next w:val="Normal"/>
    <w:link w:val="Heading4Char"/>
    <w:qFormat/>
    <w:rsid w:val="00EE71D3"/>
    <w:pPr>
      <w:numPr>
        <w:ilvl w:val="3"/>
        <w:numId w:val="1"/>
      </w:numPr>
      <w:spacing w:after="120"/>
      <w:ind w:right="0"/>
      <w:outlineLvl w:val="3"/>
    </w:pPr>
    <w:rPr>
      <w:u w:val="single"/>
    </w:rPr>
  </w:style>
  <w:style w:type="paragraph" w:styleId="Heading5">
    <w:name w:val="heading 5"/>
    <w:basedOn w:val="Normal"/>
    <w:next w:val="Normal"/>
    <w:link w:val="Heading5Char"/>
    <w:qFormat/>
    <w:rsid w:val="00EE71D3"/>
    <w:pPr>
      <w:numPr>
        <w:ilvl w:val="4"/>
        <w:numId w:val="1"/>
      </w:numPr>
      <w:spacing w:after="120"/>
      <w:ind w:right="0"/>
      <w:outlineLvl w:val="4"/>
    </w:pPr>
    <w:rPr>
      <w:i/>
      <w:iCs/>
      <w:sz w:val="26"/>
      <w:szCs w:val="26"/>
    </w:rPr>
  </w:style>
  <w:style w:type="paragraph" w:styleId="Heading6">
    <w:name w:val="heading 6"/>
    <w:basedOn w:val="Normal"/>
    <w:next w:val="Normal"/>
    <w:link w:val="Heading6Char"/>
    <w:qFormat/>
    <w:rsid w:val="00EE71D3"/>
    <w:pPr>
      <w:numPr>
        <w:ilvl w:val="5"/>
        <w:numId w:val="1"/>
      </w:numPr>
      <w:spacing w:after="120"/>
      <w:ind w:right="0"/>
      <w:outlineLvl w:val="5"/>
    </w:pPr>
    <w:rPr>
      <w:i/>
      <w:iCs/>
      <w:u w:val="single"/>
    </w:rPr>
  </w:style>
  <w:style w:type="paragraph" w:styleId="Heading7">
    <w:name w:val="heading 7"/>
    <w:basedOn w:val="Normal"/>
    <w:next w:val="Normal"/>
    <w:link w:val="Heading7Char"/>
    <w:qFormat/>
    <w:rsid w:val="00EE71D3"/>
    <w:pPr>
      <w:numPr>
        <w:ilvl w:val="6"/>
        <w:numId w:val="1"/>
      </w:numPr>
      <w:spacing w:after="120"/>
      <w:ind w:right="0"/>
      <w:outlineLvl w:val="6"/>
    </w:pPr>
  </w:style>
  <w:style w:type="paragraph" w:styleId="Heading8">
    <w:name w:val="heading 8"/>
    <w:basedOn w:val="Normal"/>
    <w:next w:val="Normal"/>
    <w:link w:val="Heading8Char"/>
    <w:qFormat/>
    <w:rsid w:val="00EE71D3"/>
    <w:pPr>
      <w:numPr>
        <w:ilvl w:val="7"/>
        <w:numId w:val="1"/>
      </w:numPr>
      <w:spacing w:after="120"/>
      <w:ind w:right="0"/>
      <w:outlineLvl w:val="7"/>
    </w:pPr>
  </w:style>
  <w:style w:type="paragraph" w:styleId="Heading9">
    <w:name w:val="heading 9"/>
    <w:basedOn w:val="Normal"/>
    <w:next w:val="Normal"/>
    <w:link w:val="Heading9Char"/>
    <w:qFormat/>
    <w:rsid w:val="00EE71D3"/>
    <w:pPr>
      <w:numPr>
        <w:ilvl w:val="8"/>
        <w:numId w:val="1"/>
      </w:numPr>
      <w:spacing w:after="120"/>
      <w:ind w:right="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English">
    <w:name w:val="NormalEnglish"/>
    <w:rsid w:val="00EE71D3"/>
    <w:pPr>
      <w:spacing w:line="360" w:lineRule="auto"/>
    </w:pPr>
    <w:rPr>
      <w:rFonts w:cs="David"/>
      <w:sz w:val="22"/>
      <w:szCs w:val="24"/>
    </w:rPr>
  </w:style>
  <w:style w:type="paragraph" w:styleId="TOC1">
    <w:name w:val="toc 1"/>
    <w:basedOn w:val="Normal"/>
    <w:next w:val="Normal"/>
    <w:autoRedefine/>
    <w:uiPriority w:val="39"/>
    <w:rsid w:val="00EE71D3"/>
    <w:pPr>
      <w:tabs>
        <w:tab w:val="left" w:pos="567"/>
        <w:tab w:val="left" w:pos="851"/>
        <w:tab w:val="left" w:pos="1134"/>
        <w:tab w:val="right" w:pos="8505"/>
      </w:tabs>
      <w:bidi w:val="0"/>
    </w:pPr>
    <w:rPr>
      <w:b/>
      <w:bCs/>
      <w:caps/>
    </w:rPr>
  </w:style>
  <w:style w:type="paragraph" w:styleId="TOC2">
    <w:name w:val="toc 2"/>
    <w:basedOn w:val="Normal"/>
    <w:next w:val="Normal"/>
    <w:autoRedefine/>
    <w:semiHidden/>
    <w:rsid w:val="00EE71D3"/>
    <w:pPr>
      <w:tabs>
        <w:tab w:val="left" w:pos="567"/>
        <w:tab w:val="left" w:pos="851"/>
        <w:tab w:val="left" w:pos="1134"/>
        <w:tab w:val="right" w:pos="8505"/>
      </w:tabs>
    </w:pPr>
  </w:style>
  <w:style w:type="paragraph" w:styleId="TOC3">
    <w:name w:val="toc 3"/>
    <w:basedOn w:val="Normal"/>
    <w:next w:val="Normal"/>
    <w:autoRedefine/>
    <w:semiHidden/>
    <w:rsid w:val="00EE71D3"/>
    <w:pPr>
      <w:tabs>
        <w:tab w:val="left" w:pos="567"/>
        <w:tab w:val="left" w:pos="851"/>
        <w:tab w:val="left" w:pos="1134"/>
        <w:tab w:val="right" w:pos="8505"/>
      </w:tabs>
    </w:pPr>
  </w:style>
  <w:style w:type="paragraph" w:styleId="TOC4">
    <w:name w:val="toc 4"/>
    <w:basedOn w:val="Normal"/>
    <w:next w:val="Normal"/>
    <w:autoRedefine/>
    <w:semiHidden/>
    <w:rsid w:val="00EE71D3"/>
    <w:pPr>
      <w:ind w:left="660"/>
      <w:jc w:val="both"/>
    </w:pPr>
  </w:style>
  <w:style w:type="paragraph" w:styleId="TOC5">
    <w:name w:val="toc 5"/>
    <w:basedOn w:val="Normal"/>
    <w:next w:val="Normal"/>
    <w:autoRedefine/>
    <w:semiHidden/>
    <w:rsid w:val="00EE71D3"/>
    <w:pPr>
      <w:ind w:left="880"/>
      <w:jc w:val="both"/>
    </w:pPr>
  </w:style>
  <w:style w:type="paragraph" w:styleId="TOC6">
    <w:name w:val="toc 6"/>
    <w:basedOn w:val="Normal"/>
    <w:next w:val="Normal"/>
    <w:autoRedefine/>
    <w:semiHidden/>
    <w:rsid w:val="00EE71D3"/>
    <w:pPr>
      <w:ind w:left="1100"/>
      <w:jc w:val="both"/>
    </w:pPr>
  </w:style>
  <w:style w:type="paragraph" w:styleId="TOC7">
    <w:name w:val="toc 7"/>
    <w:basedOn w:val="Normal"/>
    <w:next w:val="Normal"/>
    <w:autoRedefine/>
    <w:semiHidden/>
    <w:rsid w:val="00EE71D3"/>
    <w:pPr>
      <w:ind w:left="1320"/>
      <w:jc w:val="both"/>
    </w:pPr>
  </w:style>
  <w:style w:type="paragraph" w:styleId="TOC8">
    <w:name w:val="toc 8"/>
    <w:basedOn w:val="Normal"/>
    <w:next w:val="Normal"/>
    <w:autoRedefine/>
    <w:semiHidden/>
    <w:rsid w:val="00EE71D3"/>
    <w:pPr>
      <w:ind w:left="1540"/>
      <w:jc w:val="both"/>
    </w:pPr>
  </w:style>
  <w:style w:type="paragraph" w:styleId="TOC9">
    <w:name w:val="toc 9"/>
    <w:basedOn w:val="Normal"/>
    <w:next w:val="Normal"/>
    <w:autoRedefine/>
    <w:semiHidden/>
    <w:rsid w:val="00EE71D3"/>
    <w:pPr>
      <w:ind w:left="1760"/>
      <w:jc w:val="both"/>
    </w:pPr>
  </w:style>
  <w:style w:type="character" w:styleId="Hyperlink">
    <w:name w:val="Hyperlink"/>
    <w:basedOn w:val="DefaultParagraphFont"/>
    <w:uiPriority w:val="99"/>
    <w:rsid w:val="00EE71D3"/>
    <w:rPr>
      <w:color w:val="0000FF"/>
      <w:u w:val="single"/>
    </w:rPr>
  </w:style>
  <w:style w:type="paragraph" w:styleId="Header">
    <w:name w:val="header"/>
    <w:basedOn w:val="Normal"/>
    <w:link w:val="HeaderChar"/>
    <w:semiHidden/>
    <w:rsid w:val="00EE71D3"/>
    <w:pPr>
      <w:tabs>
        <w:tab w:val="center" w:pos="4153"/>
        <w:tab w:val="right" w:pos="8306"/>
      </w:tabs>
    </w:pPr>
  </w:style>
  <w:style w:type="paragraph" w:styleId="Footer">
    <w:name w:val="footer"/>
    <w:basedOn w:val="Normal"/>
    <w:link w:val="FooterChar"/>
    <w:semiHidden/>
    <w:rsid w:val="00EE71D3"/>
    <w:pPr>
      <w:tabs>
        <w:tab w:val="center" w:pos="4153"/>
        <w:tab w:val="right" w:pos="8306"/>
      </w:tabs>
      <w:spacing w:line="240" w:lineRule="auto"/>
      <w:jc w:val="both"/>
    </w:pPr>
    <w:rPr>
      <w:spacing w:val="-2"/>
      <w:sz w:val="17"/>
      <w:szCs w:val="20"/>
    </w:rPr>
  </w:style>
  <w:style w:type="paragraph" w:customStyle="1" w:styleId="a">
    <w:name w:val="כותרת_ראשית"/>
    <w:basedOn w:val="Normal"/>
    <w:rsid w:val="00EE71D3"/>
    <w:pPr>
      <w:spacing w:before="120" w:line="240" w:lineRule="auto"/>
      <w:jc w:val="center"/>
    </w:pPr>
    <w:rPr>
      <w:b/>
      <w:bCs/>
      <w:sz w:val="26"/>
      <w:szCs w:val="28"/>
    </w:rPr>
  </w:style>
  <w:style w:type="character" w:styleId="PageNumber">
    <w:name w:val="page number"/>
    <w:basedOn w:val="DefaultParagraphFont"/>
    <w:semiHidden/>
    <w:rsid w:val="00EE71D3"/>
    <w:rPr>
      <w:rFonts w:ascii="Times New Roman" w:hAnsi="Times New Roman" w:cs="D"/>
      <w:noProof/>
      <w:sz w:val="22"/>
      <w:szCs w:val="24"/>
    </w:rPr>
  </w:style>
  <w:style w:type="paragraph" w:customStyle="1" w:styleId="a0">
    <w:name w:val="כותרת_משנה"/>
    <w:basedOn w:val="a"/>
    <w:rsid w:val="00EE71D3"/>
    <w:pPr>
      <w:framePr w:hSpace="180" w:wrap="around" w:vAnchor="text" w:hAnchor="text" w:xAlign="center" w:y="1"/>
      <w:suppressOverlap/>
      <w:jc w:val="left"/>
    </w:pPr>
    <w:rPr>
      <w:b w:val="0"/>
      <w:bCs w:val="0"/>
      <w:sz w:val="22"/>
      <w:szCs w:val="24"/>
    </w:rPr>
  </w:style>
  <w:style w:type="paragraph" w:customStyle="1" w:styleId="a1">
    <w:name w:val="כותרת_ראשית_אנגלית"/>
    <w:basedOn w:val="a"/>
    <w:rsid w:val="00EE71D3"/>
    <w:pPr>
      <w:bidi w:val="0"/>
      <w:jc w:val="left"/>
    </w:pPr>
  </w:style>
  <w:style w:type="paragraph" w:customStyle="1" w:styleId="a2">
    <w:name w:val="שם_נוהל"/>
    <w:basedOn w:val="Normal"/>
    <w:rsid w:val="00EE71D3"/>
    <w:pPr>
      <w:jc w:val="center"/>
    </w:pPr>
    <w:rPr>
      <w:b/>
      <w:bCs/>
      <w:sz w:val="40"/>
      <w:szCs w:val="40"/>
    </w:rPr>
  </w:style>
  <w:style w:type="paragraph" w:customStyle="1" w:styleId="FooterEnglish">
    <w:name w:val="FooterEnglish"/>
    <w:basedOn w:val="NormalEnglish"/>
    <w:rsid w:val="00EE71D3"/>
    <w:pPr>
      <w:spacing w:line="240" w:lineRule="auto"/>
      <w:jc w:val="both"/>
    </w:pPr>
    <w:rPr>
      <w:spacing w:val="-2"/>
      <w:sz w:val="18"/>
      <w:szCs w:val="20"/>
    </w:rPr>
  </w:style>
  <w:style w:type="paragraph" w:customStyle="1" w:styleId="a3">
    <w:name w:val="שם_נוהל_אנגלית"/>
    <w:basedOn w:val="Normal"/>
    <w:rsid w:val="00EE71D3"/>
    <w:pPr>
      <w:bidi w:val="0"/>
      <w:jc w:val="center"/>
    </w:pPr>
    <w:rPr>
      <w:b/>
      <w:bCs/>
      <w:sz w:val="36"/>
      <w:szCs w:val="36"/>
    </w:rPr>
  </w:style>
  <w:style w:type="paragraph" w:customStyle="1" w:styleId="a4">
    <w:name w:val="הערה"/>
    <w:basedOn w:val="Normal"/>
    <w:rsid w:val="00EE71D3"/>
    <w:rPr>
      <w:i/>
      <w:iCs/>
    </w:rPr>
  </w:style>
  <w:style w:type="paragraph" w:styleId="BalloonText">
    <w:name w:val="Balloon Text"/>
    <w:basedOn w:val="Normal"/>
    <w:link w:val="BalloonTextChar"/>
    <w:uiPriority w:val="99"/>
    <w:semiHidden/>
    <w:unhideWhenUsed/>
    <w:rsid w:val="00E952E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52E3"/>
    <w:rPr>
      <w:rFonts w:ascii="Tahoma" w:hAnsi="Tahoma" w:cs="Tahoma"/>
      <w:sz w:val="16"/>
      <w:szCs w:val="16"/>
    </w:rPr>
  </w:style>
  <w:style w:type="paragraph" w:styleId="BlockText">
    <w:name w:val="Block Text"/>
    <w:basedOn w:val="Normal"/>
    <w:semiHidden/>
    <w:rsid w:val="0008572C"/>
    <w:pPr>
      <w:shd w:val="pct10" w:color="000000" w:fill="FFFFFF"/>
      <w:ind w:left="720"/>
      <w:jc w:val="both"/>
    </w:pPr>
    <w:rPr>
      <w:noProof/>
      <w:lang w:eastAsia="he-IL"/>
    </w:rPr>
  </w:style>
  <w:style w:type="paragraph" w:styleId="BodyText">
    <w:name w:val="Body Text"/>
    <w:basedOn w:val="Normal"/>
    <w:link w:val="BodyTextChar"/>
    <w:semiHidden/>
    <w:rsid w:val="0008572C"/>
    <w:pPr>
      <w:jc w:val="both"/>
    </w:pPr>
    <w:rPr>
      <w:b/>
      <w:bCs/>
      <w:noProof/>
      <w:lang w:eastAsia="he-IL"/>
    </w:rPr>
  </w:style>
  <w:style w:type="character" w:customStyle="1" w:styleId="BodyTextChar">
    <w:name w:val="Body Text Char"/>
    <w:basedOn w:val="DefaultParagraphFont"/>
    <w:link w:val="BodyText"/>
    <w:semiHidden/>
    <w:rsid w:val="0008572C"/>
    <w:rPr>
      <w:rFonts w:cs="David"/>
      <w:b/>
      <w:bCs/>
      <w:noProof/>
      <w:sz w:val="22"/>
      <w:szCs w:val="24"/>
      <w:lang w:eastAsia="he-IL"/>
    </w:rPr>
  </w:style>
  <w:style w:type="paragraph" w:styleId="BodyText2">
    <w:name w:val="Body Text 2"/>
    <w:basedOn w:val="Normal"/>
    <w:link w:val="BodyText2Char"/>
    <w:semiHidden/>
    <w:rsid w:val="0008572C"/>
    <w:pPr>
      <w:jc w:val="both"/>
    </w:pPr>
    <w:rPr>
      <w:noProof/>
      <w:lang w:eastAsia="he-IL"/>
    </w:rPr>
  </w:style>
  <w:style w:type="character" w:customStyle="1" w:styleId="BodyText2Char">
    <w:name w:val="Body Text 2 Char"/>
    <w:basedOn w:val="DefaultParagraphFont"/>
    <w:link w:val="BodyText2"/>
    <w:semiHidden/>
    <w:rsid w:val="0008572C"/>
    <w:rPr>
      <w:rFonts w:cs="David"/>
      <w:noProof/>
      <w:sz w:val="22"/>
      <w:szCs w:val="24"/>
      <w:lang w:eastAsia="he-IL"/>
    </w:rPr>
  </w:style>
  <w:style w:type="paragraph" w:styleId="BodyTextIndent">
    <w:name w:val="Body Text Indent"/>
    <w:basedOn w:val="Normal"/>
    <w:link w:val="BodyTextIndentChar"/>
    <w:semiHidden/>
    <w:rsid w:val="0008572C"/>
    <w:pPr>
      <w:spacing w:line="480" w:lineRule="auto"/>
      <w:ind w:firstLine="720"/>
      <w:jc w:val="both"/>
    </w:pPr>
    <w:rPr>
      <w:noProof/>
      <w:lang w:eastAsia="he-IL"/>
    </w:rPr>
  </w:style>
  <w:style w:type="character" w:customStyle="1" w:styleId="BodyTextIndentChar">
    <w:name w:val="Body Text Indent Char"/>
    <w:basedOn w:val="DefaultParagraphFont"/>
    <w:link w:val="BodyTextIndent"/>
    <w:semiHidden/>
    <w:rsid w:val="0008572C"/>
    <w:rPr>
      <w:rFonts w:cs="David"/>
      <w:noProof/>
      <w:sz w:val="22"/>
      <w:szCs w:val="24"/>
      <w:lang w:eastAsia="he-IL"/>
    </w:rPr>
  </w:style>
  <w:style w:type="paragraph" w:styleId="BodyText3">
    <w:name w:val="Body Text 3"/>
    <w:basedOn w:val="Normal"/>
    <w:link w:val="BodyText3Char"/>
    <w:semiHidden/>
    <w:rsid w:val="0008572C"/>
    <w:pPr>
      <w:spacing w:before="120" w:line="240" w:lineRule="auto"/>
    </w:pPr>
    <w:rPr>
      <w:noProof/>
      <w:szCs w:val="20"/>
      <w:bdr w:val="single" w:sz="4" w:space="0" w:color="auto"/>
      <w:lang w:eastAsia="he-IL"/>
    </w:rPr>
  </w:style>
  <w:style w:type="character" w:customStyle="1" w:styleId="BodyText3Char">
    <w:name w:val="Body Text 3 Char"/>
    <w:basedOn w:val="DefaultParagraphFont"/>
    <w:link w:val="BodyText3"/>
    <w:semiHidden/>
    <w:rsid w:val="0008572C"/>
    <w:rPr>
      <w:rFonts w:cs="David"/>
      <w:noProof/>
      <w:sz w:val="22"/>
      <w:bdr w:val="single" w:sz="4" w:space="0" w:color="auto"/>
      <w:lang w:eastAsia="he-IL"/>
    </w:rPr>
  </w:style>
  <w:style w:type="paragraph" w:styleId="Date">
    <w:name w:val="Date"/>
    <w:basedOn w:val="Normal"/>
    <w:next w:val="Normal"/>
    <w:link w:val="DateChar"/>
    <w:semiHidden/>
    <w:rsid w:val="0008572C"/>
    <w:pPr>
      <w:spacing w:line="240" w:lineRule="auto"/>
    </w:pPr>
    <w:rPr>
      <w:noProof/>
      <w:lang w:eastAsia="he-IL"/>
    </w:rPr>
  </w:style>
  <w:style w:type="character" w:customStyle="1" w:styleId="DateChar">
    <w:name w:val="Date Char"/>
    <w:basedOn w:val="DefaultParagraphFont"/>
    <w:link w:val="Date"/>
    <w:semiHidden/>
    <w:rsid w:val="0008572C"/>
    <w:rPr>
      <w:rFonts w:cs="David"/>
      <w:noProof/>
      <w:sz w:val="22"/>
      <w:szCs w:val="24"/>
      <w:lang w:eastAsia="he-IL"/>
    </w:rPr>
  </w:style>
  <w:style w:type="paragraph" w:styleId="Title">
    <w:name w:val="Title"/>
    <w:basedOn w:val="Normal"/>
    <w:link w:val="TitleChar"/>
    <w:qFormat/>
    <w:rsid w:val="0008572C"/>
    <w:pPr>
      <w:spacing w:line="240" w:lineRule="auto"/>
      <w:jc w:val="center"/>
    </w:pPr>
    <w:rPr>
      <w:b/>
      <w:bCs/>
      <w:noProof/>
      <w:szCs w:val="36"/>
      <w:lang w:eastAsia="he-IL"/>
    </w:rPr>
  </w:style>
  <w:style w:type="character" w:customStyle="1" w:styleId="TitleChar">
    <w:name w:val="Title Char"/>
    <w:basedOn w:val="DefaultParagraphFont"/>
    <w:link w:val="Title"/>
    <w:rsid w:val="0008572C"/>
    <w:rPr>
      <w:rFonts w:cs="David"/>
      <w:b/>
      <w:bCs/>
      <w:noProof/>
      <w:sz w:val="22"/>
      <w:szCs w:val="36"/>
      <w:lang w:eastAsia="he-IL"/>
    </w:rPr>
  </w:style>
  <w:style w:type="paragraph" w:styleId="BodyTextIndent2">
    <w:name w:val="Body Text Indent 2"/>
    <w:basedOn w:val="Normal"/>
    <w:link w:val="BodyTextIndent2Char"/>
    <w:semiHidden/>
    <w:rsid w:val="0008572C"/>
    <w:pPr>
      <w:bidi w:val="0"/>
      <w:spacing w:before="120" w:line="240" w:lineRule="auto"/>
      <w:ind w:right="709" w:firstLine="720"/>
      <w:jc w:val="both"/>
    </w:pPr>
    <w:rPr>
      <w:noProof/>
      <w:sz w:val="20"/>
      <w:lang w:eastAsia="he-IL"/>
    </w:rPr>
  </w:style>
  <w:style w:type="character" w:customStyle="1" w:styleId="BodyTextIndent2Char">
    <w:name w:val="Body Text Indent 2 Char"/>
    <w:basedOn w:val="DefaultParagraphFont"/>
    <w:link w:val="BodyTextIndent2"/>
    <w:semiHidden/>
    <w:rsid w:val="0008572C"/>
    <w:rPr>
      <w:rFonts w:cs="David"/>
      <w:noProof/>
      <w:szCs w:val="24"/>
      <w:lang w:eastAsia="he-IL"/>
    </w:rPr>
  </w:style>
  <w:style w:type="table" w:styleId="TableGrid">
    <w:name w:val="Table Grid"/>
    <w:basedOn w:val="TableNormal"/>
    <w:uiPriority w:val="59"/>
    <w:rsid w:val="003D0E2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D0E24"/>
    <w:pPr>
      <w:spacing w:after="200" w:line="276" w:lineRule="auto"/>
      <w:ind w:left="720"/>
      <w:contextualSpacing/>
    </w:pPr>
    <w:rPr>
      <w:rFonts w:asciiTheme="minorHAnsi" w:eastAsiaTheme="minorHAnsi" w:hAnsiTheme="minorHAnsi" w:cstheme="minorBidi"/>
      <w:szCs w:val="22"/>
    </w:rPr>
  </w:style>
  <w:style w:type="character" w:styleId="CommentReference">
    <w:name w:val="annotation reference"/>
    <w:basedOn w:val="DefaultParagraphFont"/>
    <w:uiPriority w:val="99"/>
    <w:semiHidden/>
    <w:unhideWhenUsed/>
    <w:rsid w:val="003D0E24"/>
    <w:rPr>
      <w:sz w:val="16"/>
      <w:szCs w:val="16"/>
    </w:rPr>
  </w:style>
  <w:style w:type="paragraph" w:styleId="CommentText">
    <w:name w:val="annotation text"/>
    <w:basedOn w:val="Normal"/>
    <w:link w:val="CommentTextChar"/>
    <w:uiPriority w:val="99"/>
    <w:unhideWhenUsed/>
    <w:rsid w:val="003D0E24"/>
    <w:pPr>
      <w:spacing w:after="200"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3D0E24"/>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3D0E24"/>
    <w:rPr>
      <w:b/>
      <w:bCs/>
    </w:rPr>
  </w:style>
  <w:style w:type="character" w:customStyle="1" w:styleId="CommentSubjectChar">
    <w:name w:val="Comment Subject Char"/>
    <w:basedOn w:val="CommentTextChar"/>
    <w:link w:val="CommentSubject"/>
    <w:uiPriority w:val="99"/>
    <w:semiHidden/>
    <w:rsid w:val="003D0E24"/>
    <w:rPr>
      <w:rFonts w:asciiTheme="minorHAnsi" w:eastAsiaTheme="minorHAnsi" w:hAnsiTheme="minorHAnsi" w:cstheme="minorBidi"/>
      <w:b/>
      <w:bCs/>
    </w:rPr>
  </w:style>
  <w:style w:type="character" w:customStyle="1" w:styleId="hps">
    <w:name w:val="hps"/>
    <w:basedOn w:val="DefaultParagraphFont"/>
    <w:rsid w:val="003D0E24"/>
  </w:style>
  <w:style w:type="paragraph" w:styleId="Revision">
    <w:name w:val="Revision"/>
    <w:hidden/>
    <w:uiPriority w:val="99"/>
    <w:semiHidden/>
    <w:rsid w:val="003D0E24"/>
    <w:rPr>
      <w:rFonts w:asciiTheme="minorHAnsi" w:eastAsiaTheme="minorHAnsi" w:hAnsiTheme="minorHAnsi" w:cstheme="minorBidi"/>
      <w:sz w:val="22"/>
      <w:szCs w:val="22"/>
    </w:rPr>
  </w:style>
  <w:style w:type="character" w:customStyle="1" w:styleId="Heading1Char">
    <w:name w:val="Heading 1 Char"/>
    <w:basedOn w:val="DefaultParagraphFont"/>
    <w:link w:val="Heading1"/>
    <w:rsid w:val="003D4C72"/>
    <w:rPr>
      <w:rFonts w:cs="David"/>
      <w:b/>
      <w:bCs/>
      <w:caps/>
      <w:kern w:val="32"/>
      <w:sz w:val="24"/>
      <w:szCs w:val="28"/>
    </w:rPr>
  </w:style>
  <w:style w:type="character" w:customStyle="1" w:styleId="Heading2Char">
    <w:name w:val="Heading 2 Char"/>
    <w:basedOn w:val="DefaultParagraphFont"/>
    <w:link w:val="Heading2"/>
    <w:rsid w:val="003D4C72"/>
    <w:rPr>
      <w:rFonts w:cs="David"/>
      <w:b/>
      <w:bCs/>
      <w:sz w:val="24"/>
      <w:szCs w:val="26"/>
    </w:rPr>
  </w:style>
  <w:style w:type="character" w:customStyle="1" w:styleId="Heading3Char">
    <w:name w:val="Heading 3 Char"/>
    <w:basedOn w:val="DefaultParagraphFont"/>
    <w:link w:val="Heading3"/>
    <w:rsid w:val="003D4C72"/>
    <w:rPr>
      <w:rFonts w:cs="David"/>
      <w:b/>
      <w:bCs/>
      <w:caps/>
      <w:szCs w:val="24"/>
    </w:rPr>
  </w:style>
  <w:style w:type="character" w:customStyle="1" w:styleId="Heading4Char">
    <w:name w:val="Heading 4 Char"/>
    <w:basedOn w:val="DefaultParagraphFont"/>
    <w:link w:val="Heading4"/>
    <w:rsid w:val="003D4C72"/>
    <w:rPr>
      <w:rFonts w:cs="David"/>
      <w:sz w:val="22"/>
      <w:szCs w:val="24"/>
      <w:u w:val="single"/>
    </w:rPr>
  </w:style>
  <w:style w:type="character" w:customStyle="1" w:styleId="Heading5Char">
    <w:name w:val="Heading 5 Char"/>
    <w:basedOn w:val="DefaultParagraphFont"/>
    <w:link w:val="Heading5"/>
    <w:rsid w:val="003D4C72"/>
    <w:rPr>
      <w:rFonts w:cs="David"/>
      <w:i/>
      <w:iCs/>
      <w:sz w:val="26"/>
      <w:szCs w:val="26"/>
    </w:rPr>
  </w:style>
  <w:style w:type="character" w:customStyle="1" w:styleId="Heading6Char">
    <w:name w:val="Heading 6 Char"/>
    <w:basedOn w:val="DefaultParagraphFont"/>
    <w:link w:val="Heading6"/>
    <w:rsid w:val="003D4C72"/>
    <w:rPr>
      <w:rFonts w:cs="David"/>
      <w:i/>
      <w:iCs/>
      <w:sz w:val="22"/>
      <w:szCs w:val="24"/>
      <w:u w:val="single"/>
    </w:rPr>
  </w:style>
  <w:style w:type="character" w:customStyle="1" w:styleId="Heading7Char">
    <w:name w:val="Heading 7 Char"/>
    <w:basedOn w:val="DefaultParagraphFont"/>
    <w:link w:val="Heading7"/>
    <w:rsid w:val="003D4C72"/>
    <w:rPr>
      <w:rFonts w:cs="David"/>
      <w:sz w:val="22"/>
      <w:szCs w:val="24"/>
    </w:rPr>
  </w:style>
  <w:style w:type="character" w:customStyle="1" w:styleId="Heading8Char">
    <w:name w:val="Heading 8 Char"/>
    <w:basedOn w:val="DefaultParagraphFont"/>
    <w:link w:val="Heading8"/>
    <w:rsid w:val="003D4C72"/>
    <w:rPr>
      <w:rFonts w:cs="David"/>
      <w:sz w:val="22"/>
      <w:szCs w:val="24"/>
    </w:rPr>
  </w:style>
  <w:style w:type="character" w:customStyle="1" w:styleId="Heading9Char">
    <w:name w:val="Heading 9 Char"/>
    <w:basedOn w:val="DefaultParagraphFont"/>
    <w:link w:val="Heading9"/>
    <w:rsid w:val="003D4C72"/>
    <w:rPr>
      <w:rFonts w:cs="David"/>
      <w:sz w:val="22"/>
      <w:szCs w:val="24"/>
    </w:rPr>
  </w:style>
  <w:style w:type="character" w:customStyle="1" w:styleId="HeaderChar">
    <w:name w:val="Header Char"/>
    <w:basedOn w:val="DefaultParagraphFont"/>
    <w:link w:val="Header"/>
    <w:semiHidden/>
    <w:rsid w:val="003D4C72"/>
    <w:rPr>
      <w:rFonts w:cs="David"/>
      <w:sz w:val="22"/>
      <w:szCs w:val="24"/>
    </w:rPr>
  </w:style>
  <w:style w:type="character" w:customStyle="1" w:styleId="FooterChar">
    <w:name w:val="Footer Char"/>
    <w:basedOn w:val="DefaultParagraphFont"/>
    <w:link w:val="Footer"/>
    <w:semiHidden/>
    <w:rsid w:val="003D4C72"/>
    <w:rPr>
      <w:rFonts w:cs="David"/>
      <w:spacing w:val="-2"/>
      <w:sz w:val="17"/>
    </w:rPr>
  </w:style>
  <w:style w:type="paragraph" w:styleId="Subtitle">
    <w:name w:val="Subtitle"/>
    <w:basedOn w:val="Normal"/>
    <w:next w:val="Normal"/>
    <w:link w:val="SubtitleChar"/>
    <w:uiPriority w:val="11"/>
    <w:qFormat/>
    <w:rsid w:val="005958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58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5894"/>
    <w:pPr>
      <w:spacing w:before="160"/>
      <w:jc w:val="center"/>
    </w:pPr>
    <w:rPr>
      <w:i/>
      <w:iCs/>
      <w:color w:val="404040" w:themeColor="text1" w:themeTint="BF"/>
    </w:rPr>
  </w:style>
  <w:style w:type="character" w:customStyle="1" w:styleId="QuoteChar">
    <w:name w:val="Quote Char"/>
    <w:basedOn w:val="DefaultParagraphFont"/>
    <w:link w:val="Quote"/>
    <w:uiPriority w:val="29"/>
    <w:rsid w:val="00595894"/>
    <w:rPr>
      <w:rFonts w:cs="David"/>
      <w:i/>
      <w:iCs/>
      <w:color w:val="404040" w:themeColor="text1" w:themeTint="BF"/>
      <w:sz w:val="22"/>
      <w:szCs w:val="24"/>
    </w:rPr>
  </w:style>
  <w:style w:type="character" w:styleId="IntenseEmphasis">
    <w:name w:val="Intense Emphasis"/>
    <w:basedOn w:val="DefaultParagraphFont"/>
    <w:uiPriority w:val="21"/>
    <w:qFormat/>
    <w:rsid w:val="00595894"/>
    <w:rPr>
      <w:i/>
      <w:iCs/>
      <w:color w:val="365F91" w:themeColor="accent1" w:themeShade="BF"/>
    </w:rPr>
  </w:style>
  <w:style w:type="paragraph" w:styleId="IntenseQuote">
    <w:name w:val="Intense Quote"/>
    <w:basedOn w:val="Normal"/>
    <w:next w:val="Normal"/>
    <w:link w:val="IntenseQuoteChar"/>
    <w:uiPriority w:val="30"/>
    <w:qFormat/>
    <w:rsid w:val="0059589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595894"/>
    <w:rPr>
      <w:rFonts w:cs="David"/>
      <w:i/>
      <w:iCs/>
      <w:color w:val="365F91" w:themeColor="accent1" w:themeShade="BF"/>
      <w:sz w:val="22"/>
      <w:szCs w:val="24"/>
    </w:rPr>
  </w:style>
  <w:style w:type="character" w:styleId="IntenseReference">
    <w:name w:val="Intense Reference"/>
    <w:basedOn w:val="DefaultParagraphFont"/>
    <w:uiPriority w:val="32"/>
    <w:qFormat/>
    <w:rsid w:val="00595894"/>
    <w:rPr>
      <w:b/>
      <w:bCs/>
      <w:smallCaps/>
      <w:color w:val="365F91" w:themeColor="accent1" w:themeShade="BF"/>
      <w:spacing w:val="5"/>
    </w:rPr>
  </w:style>
  <w:style w:type="paragraph" w:customStyle="1" w:styleId="a5">
    <w:name w:val="רגיל"/>
    <w:rsid w:val="00595894"/>
    <w:pPr>
      <w:suppressAutoHyphens/>
      <w:autoSpaceDN w:val="0"/>
      <w:bidi/>
      <w:spacing w:after="160" w:line="249" w:lineRule="auto"/>
    </w:pPr>
    <w:rPr>
      <w:rFonts w:ascii="Aptos" w:eastAsia="Aptos" w:hAnsi="Aptos" w:cs="Arial"/>
      <w:sz w:val="22"/>
      <w:szCs w:val="22"/>
    </w:rPr>
  </w:style>
  <w:style w:type="character" w:customStyle="1" w:styleId="a6">
    <w:name w:val="גופן ברירת המחדל של פיסקה"/>
    <w:rsid w:val="005958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613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rielc\AppData\Roaming\Microsoft\Templates\&#1504;&#1493;&#1492;&#1500;%202007.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ce4bf91-4b66-4a69-a06a-2856b6fbfb8a" xsi:nil="true"/>
    <lcf76f155ced4ddcb4097134ff3c332f xmlns="a3b8d931-5c01-4695-aca9-86ff5b6cb11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A00180F49509C43B0C3C8429C9D3F22" ma:contentTypeVersion="18" ma:contentTypeDescription="Create a new document." ma:contentTypeScope="" ma:versionID="55ecb7c1d5f3cb80a312d34a24814b20">
  <xsd:schema xmlns:xsd="http://www.w3.org/2001/XMLSchema" xmlns:xs="http://www.w3.org/2001/XMLSchema" xmlns:p="http://schemas.microsoft.com/office/2006/metadata/properties" xmlns:ns2="a3b8d931-5c01-4695-aca9-86ff5b6cb11b" xmlns:ns3="ace4bf91-4b66-4a69-a06a-2856b6fbfb8a" targetNamespace="http://schemas.microsoft.com/office/2006/metadata/properties" ma:root="true" ma:fieldsID="3c0f003a7627179ecef21e3d0a006240" ns2:_="" ns3:_="">
    <xsd:import namespace="a3b8d931-5c01-4695-aca9-86ff5b6cb11b"/>
    <xsd:import namespace="ace4bf91-4b66-4a69-a06a-2856b6fbfb8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element ref="ns3:TaxCatchAll" minOccurs="0"/>
                <xsd:element ref="ns2:MediaServiceOCR" minOccurs="0"/>
                <xsd:element ref="ns2:lcf76f155ced4ddcb4097134ff3c332f"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b8d931-5c01-4695-aca9-86ff5b6cb1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323afeb-6080-41d0-9f7b-1850de4082ea" ma:termSetId="09814cd3-568e-fe90-9814-8d621ff8fb84" ma:anchorId="fba54fb3-c3e1-fe81-a776-ca4b69148c4d" ma:open="true" ma:isKeyword="false">
      <xsd:complexType>
        <xsd:sequence>
          <xsd:element ref="pc:Terms" minOccurs="0" maxOccurs="1"/>
        </xsd:sequence>
      </xsd:complex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e4bf91-4b66-4a69-a06a-2856b6fbfb8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39e46ab3-4a25-48eb-8f2b-4e3ddc2fed7b}" ma:internalName="TaxCatchAll" ma:showField="CatchAllData" ma:web="ace4bf91-4b66-4a69-a06a-2856b6fbfb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A018FF-96FA-4055-BE71-25A435B0BA71}">
  <ds:schemaRefs>
    <ds:schemaRef ds:uri="http://schemas.microsoft.com/office/2006/metadata/properties"/>
    <ds:schemaRef ds:uri="http://schemas.microsoft.com/office/infopath/2007/PartnerControls"/>
    <ds:schemaRef ds:uri="ace4bf91-4b66-4a69-a06a-2856b6fbfb8a"/>
    <ds:schemaRef ds:uri="a3b8d931-5c01-4695-aca9-86ff5b6cb11b"/>
  </ds:schemaRefs>
</ds:datastoreItem>
</file>

<file path=customXml/itemProps2.xml><?xml version="1.0" encoding="utf-8"?>
<ds:datastoreItem xmlns:ds="http://schemas.openxmlformats.org/officeDocument/2006/customXml" ds:itemID="{0644A48A-37A0-4CE8-B7F5-5BA5202D9277}">
  <ds:schemaRefs>
    <ds:schemaRef ds:uri="http://schemas.microsoft.com/sharepoint/v3/contenttype/forms"/>
  </ds:schemaRefs>
</ds:datastoreItem>
</file>

<file path=customXml/itemProps3.xml><?xml version="1.0" encoding="utf-8"?>
<ds:datastoreItem xmlns:ds="http://schemas.openxmlformats.org/officeDocument/2006/customXml" ds:itemID="{87C38069-30F5-446C-AD7C-D86877900DF9}">
  <ds:schemaRefs>
    <ds:schemaRef ds:uri="http://schemas.openxmlformats.org/officeDocument/2006/bibliography"/>
  </ds:schemaRefs>
</ds:datastoreItem>
</file>

<file path=customXml/itemProps4.xml><?xml version="1.0" encoding="utf-8"?>
<ds:datastoreItem xmlns:ds="http://schemas.openxmlformats.org/officeDocument/2006/customXml" ds:itemID="{31508211-EC19-4255-9A16-657E38DCB4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b8d931-5c01-4695-aca9-86ff5b6cb11b"/>
    <ds:schemaRef ds:uri="ace4bf91-4b66-4a69-a06a-2856b6fbfb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נוהל 2007</Template>
  <TotalTime>40</TotalTime>
  <Pages>1</Pages>
  <Words>5526</Words>
  <Characters>31502</Characters>
  <Application>Microsoft Office Word</Application>
  <DocSecurity>0</DocSecurity>
  <Lines>262</Lines>
  <Paragraphs>73</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הרשות הלאומית להסמכת מעבדות</Company>
  <LinksUpToDate>false</LinksUpToDate>
  <CharactersWithSpaces>36955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Gabriela Oliel</dc:creator>
  <cp:lastModifiedBy>Yakir Jaoui</cp:lastModifiedBy>
  <cp:revision>33</cp:revision>
  <cp:lastPrinted>2016-01-31T09:41:00Z</cp:lastPrinted>
  <dcterms:created xsi:type="dcterms:W3CDTF">2016-05-17T08:14:00Z</dcterms:created>
  <dcterms:modified xsi:type="dcterms:W3CDTF">2026-07-14T12:45:00Z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0x0101008A00180F49509C43B0C3C8429C9D3F22</vt:lpwstr>
  </property>
  <property fmtid="{D5CDD505-2E9C-101B-9397-08002B2CF9AE}" pid="3" name="Order">
    <vt:r8>15123100</vt:r8>
  </property>
  <property fmtid="{D5CDD505-2E9C-101B-9397-08002B2CF9AE}" pid="4" name="MediaServiceImageTags">
    <vt:lpwstr/>
  </property>
  <property fmtid="{D5CDD505-2E9C-101B-9397-08002B2CF9AE}" pid="5" name="GrammarlyDocumentId">
    <vt:lpwstr>4d384877-80f1-4d91-b858-5badce8f5691</vt:lpwstr>
  </property>
</Properties>
</file>