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7A" w:rsidRDefault="00257F7A" w:rsidP="00B24052">
      <w:pPr>
        <w:bidi w:val="0"/>
        <w:ind w:left="6480" w:right="567" w:hanging="5487"/>
      </w:pPr>
    </w:p>
    <w:p w:rsidR="00C95D63" w:rsidRPr="00CB59B1" w:rsidRDefault="00C95D63" w:rsidP="00257F7A">
      <w:pPr>
        <w:bidi w:val="0"/>
        <w:ind w:left="6480" w:right="567" w:hanging="5487"/>
        <w:rPr>
          <w:rtl/>
        </w:rPr>
      </w:pPr>
      <w:r w:rsidRPr="00CB59B1">
        <w:tab/>
      </w:r>
      <w:r w:rsidRPr="00CB59B1">
        <w:rPr>
          <w:rFonts w:hint="cs"/>
        </w:rPr>
        <w:t>D</w:t>
      </w:r>
      <w:r w:rsidRPr="00CB59B1">
        <w:t>ate:</w:t>
      </w:r>
      <w:r w:rsidRPr="00CB59B1">
        <w:tab/>
        <w:t>_____________________</w:t>
      </w:r>
      <w:r w:rsidRPr="00CB59B1">
        <w:rPr>
          <w:rFonts w:hint="cs"/>
          <w:rtl/>
        </w:rPr>
        <w:t xml:space="preserve">     </w:t>
      </w:r>
    </w:p>
    <w:p w:rsidR="00C95D63" w:rsidRPr="00CB59B1" w:rsidRDefault="00C95D63" w:rsidP="00B24052">
      <w:pPr>
        <w:tabs>
          <w:tab w:val="left" w:pos="9921"/>
        </w:tabs>
        <w:bidi w:val="0"/>
        <w:ind w:left="6480" w:right="851" w:hanging="5487"/>
        <w:rPr>
          <w:rtl/>
        </w:rPr>
      </w:pPr>
      <w:r w:rsidRPr="00CB59B1">
        <w:tab/>
        <w:t xml:space="preserve">Reference: </w:t>
      </w:r>
      <w:r w:rsidRPr="00CB59B1">
        <w:rPr>
          <w:rFonts w:hint="cs"/>
          <w:rtl/>
        </w:rPr>
        <w:t xml:space="preserve"> </w:t>
      </w:r>
      <w:r w:rsidRPr="00CB59B1">
        <w:t>__________________</w:t>
      </w:r>
    </w:p>
    <w:p w:rsidR="00257F7A" w:rsidRDefault="00C95D63" w:rsidP="00257F7A">
      <w:pPr>
        <w:tabs>
          <w:tab w:val="left" w:pos="9496"/>
        </w:tabs>
        <w:bidi w:val="0"/>
        <w:spacing w:before="120"/>
        <w:ind w:left="993" w:right="709"/>
      </w:pPr>
      <w:r w:rsidRPr="00CB59B1">
        <w:t>To:___________________</w:t>
      </w:r>
    </w:p>
    <w:p w:rsidR="00C95D63" w:rsidRPr="00257F7A" w:rsidRDefault="00C04E05" w:rsidP="00257F7A">
      <w:pPr>
        <w:tabs>
          <w:tab w:val="left" w:pos="9496"/>
        </w:tabs>
        <w:bidi w:val="0"/>
        <w:spacing w:before="120"/>
        <w:ind w:left="993" w:right="709"/>
      </w:pPr>
      <w:r w:rsidRPr="00CB59B1">
        <w:rPr>
          <w:sz w:val="24"/>
          <w:szCs w:val="28"/>
        </w:rPr>
        <w:t>Subject</w:t>
      </w:r>
      <w:r w:rsidRPr="00CB59B1">
        <w:rPr>
          <w:sz w:val="24"/>
          <w:szCs w:val="28"/>
          <w:u w:val="single"/>
        </w:rPr>
        <w:t xml:space="preserve">: </w:t>
      </w:r>
      <w:r w:rsidR="00C95D63" w:rsidRPr="00CB59B1">
        <w:rPr>
          <w:b/>
          <w:bCs/>
          <w:sz w:val="24"/>
          <w:szCs w:val="28"/>
          <w:u w:val="single"/>
        </w:rPr>
        <w:t xml:space="preserve">Information </w:t>
      </w:r>
      <w:r w:rsidR="00E40B4B" w:rsidRPr="00CB59B1">
        <w:rPr>
          <w:b/>
          <w:bCs/>
          <w:sz w:val="24"/>
          <w:szCs w:val="28"/>
          <w:u w:val="single"/>
        </w:rPr>
        <w:t>regarding a T</w:t>
      </w:r>
      <w:r w:rsidR="00C95D63" w:rsidRPr="00CB59B1">
        <w:rPr>
          <w:b/>
          <w:bCs/>
          <w:sz w:val="24"/>
          <w:szCs w:val="28"/>
          <w:u w:val="single"/>
        </w:rPr>
        <w:t>esting</w:t>
      </w:r>
      <w:r w:rsidR="00E40B4B" w:rsidRPr="00CB59B1">
        <w:rPr>
          <w:b/>
          <w:bCs/>
          <w:sz w:val="24"/>
          <w:szCs w:val="28"/>
          <w:u w:val="single"/>
        </w:rPr>
        <w:t xml:space="preserve"> F</w:t>
      </w:r>
      <w:r w:rsidR="00C95D63" w:rsidRPr="00CB59B1">
        <w:rPr>
          <w:b/>
          <w:bCs/>
          <w:sz w:val="24"/>
          <w:szCs w:val="28"/>
          <w:u w:val="single"/>
        </w:rPr>
        <w:t xml:space="preserve">acility requesting </w:t>
      </w:r>
      <w:r w:rsidR="00257F7A">
        <w:rPr>
          <w:b/>
          <w:bCs/>
          <w:sz w:val="24"/>
          <w:szCs w:val="28"/>
          <w:u w:val="single"/>
        </w:rPr>
        <w:t>extension.</w:t>
      </w:r>
      <w:r w:rsidR="00C95D63" w:rsidRPr="00CB59B1">
        <w:rPr>
          <w:b/>
          <w:bCs/>
          <w:sz w:val="24"/>
          <w:szCs w:val="28"/>
          <w:u w:val="single"/>
        </w:rPr>
        <w:t xml:space="preserve"> </w:t>
      </w:r>
    </w:p>
    <w:p w:rsidR="00257F7A" w:rsidRDefault="00257F7A" w:rsidP="00257F7A">
      <w:pPr>
        <w:bidi w:val="0"/>
        <w:spacing w:before="120" w:line="360" w:lineRule="auto"/>
        <w:ind w:left="993" w:right="851"/>
      </w:pPr>
    </w:p>
    <w:p w:rsidR="00C95D63" w:rsidRPr="00EC7D7B" w:rsidRDefault="00C95D63" w:rsidP="00257F7A">
      <w:pPr>
        <w:bidi w:val="0"/>
        <w:spacing w:before="120" w:line="360" w:lineRule="auto"/>
        <w:ind w:left="993" w:right="851"/>
      </w:pPr>
      <w:r w:rsidRPr="00EC7D7B">
        <w:t>Organization seeking</w:t>
      </w:r>
      <w:r w:rsidR="00FE728C">
        <w:t xml:space="preserve"> </w:t>
      </w:r>
      <w:r w:rsidRPr="00EC7D7B">
        <w:t xml:space="preserve">to </w:t>
      </w:r>
      <w:r w:rsidR="00257F7A">
        <w:t>extand</w:t>
      </w:r>
      <w:r w:rsidR="00E40B4B" w:rsidRPr="00EC7D7B">
        <w:t xml:space="preserve"> their </w:t>
      </w:r>
      <w:r w:rsidR="00200DA7" w:rsidRPr="00EC7D7B">
        <w:t xml:space="preserve">area of expertise </w:t>
      </w:r>
      <w:r w:rsidR="00E40B4B" w:rsidRPr="00EC7D7B">
        <w:t>or testing materials or facilitiy</w:t>
      </w:r>
      <w:r w:rsidR="00864D82" w:rsidRPr="00EC7D7B">
        <w:t xml:space="preserve"> </w:t>
      </w:r>
      <w:r w:rsidR="00886FE8">
        <w:t xml:space="preserve">or other </w:t>
      </w:r>
      <w:r w:rsidR="00864D82" w:rsidRPr="00EC7D7B">
        <w:t xml:space="preserve">according to the GLP-OECD principles is requested to </w:t>
      </w:r>
      <w:r w:rsidR="00257F7A">
        <w:t xml:space="preserve">provide </w:t>
      </w:r>
      <w:r w:rsidR="00864D82" w:rsidRPr="00EC7D7B">
        <w:t>ISRAC the f</w:t>
      </w:r>
      <w:r w:rsidRPr="00EC7D7B">
        <w:t>ollowing documents:</w:t>
      </w:r>
    </w:p>
    <w:p w:rsidR="00C95D63" w:rsidRPr="00EC7D7B" w:rsidRDefault="00C95D63" w:rsidP="00257F7A">
      <w:pPr>
        <w:bidi w:val="0"/>
        <w:spacing w:before="120" w:line="360" w:lineRule="auto"/>
        <w:ind w:left="993" w:right="851"/>
      </w:pPr>
      <w:r w:rsidRPr="00EC7D7B">
        <w:t>1.</w:t>
      </w:r>
      <w:r w:rsidRPr="00EC7D7B">
        <w:tab/>
        <w:t xml:space="preserve">Description of the testing facility, including the structure map and a clear indication of the </w:t>
      </w:r>
      <w:r w:rsidR="00864D82" w:rsidRPr="00EC7D7B">
        <w:t xml:space="preserve">new </w:t>
      </w:r>
      <w:r w:rsidRPr="00EC7D7B">
        <w:t>GLP areas.</w:t>
      </w:r>
    </w:p>
    <w:p w:rsidR="00C95D63" w:rsidRPr="00EC7D7B" w:rsidRDefault="00C95D63" w:rsidP="00257F7A">
      <w:pPr>
        <w:bidi w:val="0"/>
        <w:spacing w:before="120" w:line="360" w:lineRule="auto"/>
        <w:ind w:left="993" w:right="851"/>
      </w:pPr>
      <w:r w:rsidRPr="00EC7D7B">
        <w:t>2.</w:t>
      </w:r>
      <w:r w:rsidRPr="00EC7D7B">
        <w:tab/>
        <w:t>Organizational structure and job descriptions that refer to</w:t>
      </w:r>
      <w:r w:rsidR="00864D82" w:rsidRPr="00EC7D7B">
        <w:t xml:space="preserve"> the change:</w:t>
      </w:r>
    </w:p>
    <w:p w:rsidR="00C95D63" w:rsidRPr="00EC7D7B" w:rsidRDefault="00C95D63" w:rsidP="0081046D">
      <w:pPr>
        <w:bidi w:val="0"/>
        <w:spacing w:before="120" w:line="360" w:lineRule="auto"/>
        <w:ind w:left="1560" w:right="1854"/>
      </w:pPr>
      <w:r w:rsidRPr="00EC7D7B">
        <w:t>2.1</w:t>
      </w:r>
      <w:r w:rsidRPr="00EC7D7B">
        <w:tab/>
        <w:t>GLP testin</w:t>
      </w:r>
      <w:r w:rsidR="00FF7CF0">
        <w:t>g</w:t>
      </w:r>
      <w:r w:rsidRPr="00EC7D7B">
        <w:t xml:space="preserve"> facility's Management;</w:t>
      </w:r>
    </w:p>
    <w:p w:rsidR="00C95D63" w:rsidRPr="00EC7D7B" w:rsidRDefault="00C95D63" w:rsidP="0081046D">
      <w:pPr>
        <w:bidi w:val="0"/>
        <w:spacing w:before="120" w:line="360" w:lineRule="auto"/>
        <w:ind w:left="1560" w:right="1854"/>
      </w:pPr>
      <w:r w:rsidRPr="00EC7D7B">
        <w:t>2.2</w:t>
      </w:r>
      <w:r w:rsidRPr="00EC7D7B">
        <w:tab/>
        <w:t>GLP testin</w:t>
      </w:r>
      <w:r w:rsidR="00FF7CF0">
        <w:t>g</w:t>
      </w:r>
      <w:r w:rsidRPr="00EC7D7B">
        <w:t xml:space="preserve"> facility's Quality Assurance;</w:t>
      </w:r>
    </w:p>
    <w:p w:rsidR="00C95D63" w:rsidRPr="00EC7D7B" w:rsidRDefault="00C95D63" w:rsidP="0081046D">
      <w:pPr>
        <w:bidi w:val="0"/>
        <w:spacing w:before="120" w:line="360" w:lineRule="auto"/>
        <w:ind w:left="1560" w:right="1854"/>
      </w:pPr>
      <w:r w:rsidRPr="00EC7D7B">
        <w:t>2.3</w:t>
      </w:r>
      <w:r w:rsidRPr="00EC7D7B">
        <w:tab/>
        <w:t>Study Director (SD)</w:t>
      </w:r>
      <w:r w:rsidR="006822DF">
        <w:t>;</w:t>
      </w:r>
    </w:p>
    <w:p w:rsidR="00C95D63" w:rsidRDefault="00C95D63" w:rsidP="0081046D">
      <w:pPr>
        <w:bidi w:val="0"/>
        <w:spacing w:before="120" w:line="360" w:lineRule="auto"/>
        <w:ind w:left="1560" w:right="1854"/>
      </w:pPr>
      <w:r w:rsidRPr="00EC7D7B">
        <w:t>2.4</w:t>
      </w:r>
      <w:r w:rsidRPr="00EC7D7B">
        <w:tab/>
        <w:t>Archive Manager</w:t>
      </w:r>
      <w:r w:rsidR="006822DF">
        <w:t>;</w:t>
      </w:r>
    </w:p>
    <w:p w:rsidR="006822DF" w:rsidRPr="00EC7D7B" w:rsidRDefault="006822DF" w:rsidP="006822DF">
      <w:pPr>
        <w:bidi w:val="0"/>
        <w:spacing w:before="120" w:line="360" w:lineRule="auto"/>
        <w:ind w:left="1560" w:right="1854"/>
      </w:pPr>
      <w:r>
        <w:t>2.5      IT (Information Technology) unit.</w:t>
      </w:r>
    </w:p>
    <w:p w:rsidR="00C95D63" w:rsidRPr="00EC7D7B" w:rsidRDefault="00C95D63" w:rsidP="008470E8">
      <w:pPr>
        <w:bidi w:val="0"/>
        <w:spacing w:before="120" w:line="360" w:lineRule="auto"/>
        <w:ind w:left="1560" w:right="851" w:hanging="567"/>
        <w:rPr>
          <w:rtl/>
        </w:rPr>
      </w:pPr>
      <w:r w:rsidRPr="00EC7D7B">
        <w:t>3.</w:t>
      </w:r>
      <w:r w:rsidRPr="00EC7D7B">
        <w:rPr>
          <w:rFonts w:hint="cs"/>
          <w:rtl/>
        </w:rPr>
        <w:tab/>
      </w:r>
      <w:r w:rsidR="00FF7CF0">
        <w:t>Officials</w:t>
      </w:r>
      <w:r w:rsidRPr="00EC7D7B">
        <w:t xml:space="preserve"> CV for the personel described above.</w:t>
      </w:r>
    </w:p>
    <w:p w:rsidR="00C95D63" w:rsidRPr="00EC7D7B" w:rsidRDefault="00C95D63" w:rsidP="008470E8">
      <w:pPr>
        <w:bidi w:val="0"/>
        <w:spacing w:line="360" w:lineRule="auto"/>
        <w:ind w:left="1560" w:right="851" w:hanging="567"/>
      </w:pPr>
      <w:r w:rsidRPr="00EC7D7B">
        <w:t>4.</w:t>
      </w:r>
      <w:r w:rsidRPr="00EC7D7B">
        <w:tab/>
        <w:t>A comprehensive and updated list of procedures of the testing fa</w:t>
      </w:r>
      <w:r w:rsidR="00FF7CF0">
        <w:t>cility including their versions</w:t>
      </w:r>
      <w:r w:rsidRPr="00EC7D7B">
        <w:t xml:space="preserve"> number</w:t>
      </w:r>
      <w:r w:rsidR="00864D82" w:rsidRPr="00EC7D7B">
        <w:t xml:space="preserve"> and indicating the changes. </w:t>
      </w:r>
    </w:p>
    <w:p w:rsidR="00C95D63" w:rsidRPr="00EC7D7B" w:rsidRDefault="00C95D63" w:rsidP="008470E8">
      <w:pPr>
        <w:bidi w:val="0"/>
        <w:spacing w:line="360" w:lineRule="auto"/>
        <w:ind w:left="1560" w:right="851"/>
      </w:pPr>
      <w:r w:rsidRPr="00EC7D7B">
        <w:t>As well as a copy of the procedures that describe the following processes:</w:t>
      </w:r>
    </w:p>
    <w:p w:rsidR="00C95D63" w:rsidRPr="00EC7D7B" w:rsidRDefault="00C95D63" w:rsidP="008470E8">
      <w:pPr>
        <w:bidi w:val="0"/>
        <w:spacing w:before="120" w:line="360" w:lineRule="auto"/>
        <w:ind w:left="1560" w:right="851"/>
      </w:pPr>
      <w:r w:rsidRPr="00EC7D7B">
        <w:t>Receiving</w:t>
      </w:r>
      <w:r w:rsidR="00FF7CF0">
        <w:t>,</w:t>
      </w:r>
      <w:r w:rsidRPr="00EC7D7B">
        <w:t xml:space="preserve"> handling and storage of samples, Equipment-maintenance and calibration, Computerized system: validation, operation and their maintenance, Numbering of the studies, Collection procedure of raw data, including the use of computerized systems, Writing a study protocol, Writing a study report, Quality-assurance planning and performing internal audits, and the Quality Assurance plan for the testing facility. </w:t>
      </w:r>
    </w:p>
    <w:p w:rsidR="00C95D63" w:rsidRPr="00EC7D7B" w:rsidRDefault="00C95D63" w:rsidP="008470E8">
      <w:pPr>
        <w:bidi w:val="0"/>
        <w:spacing w:before="120" w:line="360" w:lineRule="auto"/>
        <w:ind w:left="1560" w:right="851" w:hanging="567"/>
      </w:pPr>
      <w:r w:rsidRPr="00EC7D7B">
        <w:t>5.</w:t>
      </w:r>
      <w:r w:rsidRPr="00EC7D7B">
        <w:rPr>
          <w:rFonts w:hint="cs"/>
          <w:rtl/>
        </w:rPr>
        <w:tab/>
      </w:r>
      <w:r w:rsidRPr="00EC7D7B">
        <w:t>Updated list of completed GLP studies. The list shall include at least 3 studies at the time of ISRAC's audit assessment, in each area of expertise.</w:t>
      </w:r>
    </w:p>
    <w:p w:rsidR="00C95D63" w:rsidRPr="00EC7D7B" w:rsidRDefault="00C95D63" w:rsidP="00FE728C">
      <w:pPr>
        <w:bidi w:val="0"/>
        <w:spacing w:before="120" w:line="360" w:lineRule="auto"/>
        <w:ind w:left="1560" w:right="851" w:hanging="567"/>
        <w:rPr>
          <w:rtl/>
        </w:rPr>
      </w:pPr>
      <w:r w:rsidRPr="00EC7D7B">
        <w:t>6.</w:t>
      </w:r>
      <w:r w:rsidRPr="00EC7D7B">
        <w:rPr>
          <w:rFonts w:hint="cs"/>
          <w:rtl/>
        </w:rPr>
        <w:tab/>
      </w:r>
      <w:r w:rsidRPr="00EC7D7B">
        <w:t xml:space="preserve">A copy of one study protocol and report for each </w:t>
      </w:r>
      <w:r w:rsidR="00200DA7" w:rsidRPr="00EC7D7B">
        <w:t>field of ex</w:t>
      </w:r>
      <w:r w:rsidR="00FE728C">
        <w:t>tansion</w:t>
      </w:r>
      <w:r w:rsidRPr="00EC7D7B">
        <w:t>.</w:t>
      </w:r>
    </w:p>
    <w:p w:rsidR="00C95D63" w:rsidRPr="00EC7D7B" w:rsidRDefault="00C95D63" w:rsidP="008470E8">
      <w:pPr>
        <w:bidi w:val="0"/>
        <w:spacing w:before="120" w:line="360" w:lineRule="auto"/>
        <w:ind w:left="1560" w:right="851" w:hanging="567"/>
      </w:pPr>
      <w:r w:rsidRPr="00EC7D7B">
        <w:t>7.</w:t>
      </w:r>
      <w:r w:rsidRPr="00EC7D7B">
        <w:rPr>
          <w:rFonts w:hint="cs"/>
          <w:rtl/>
        </w:rPr>
        <w:tab/>
      </w:r>
      <w:r w:rsidRPr="00EC7D7B">
        <w:t xml:space="preserve">Please complete the following table detailing the </w:t>
      </w:r>
      <w:r w:rsidRPr="00EC7D7B">
        <w:rPr>
          <w:szCs w:val="22"/>
        </w:rPr>
        <w:t xml:space="preserve">Areas of expertise </w:t>
      </w:r>
      <w:r w:rsidR="00200DA7" w:rsidRPr="00EC7D7B">
        <w:t xml:space="preserve">relavant </w:t>
      </w:r>
      <w:r w:rsidRPr="00EC7D7B">
        <w:t xml:space="preserve">the </w:t>
      </w:r>
      <w:r w:rsidR="00200DA7" w:rsidRPr="00EC7D7B">
        <w:t>this request</w:t>
      </w:r>
      <w:r w:rsidRPr="00EC7D7B">
        <w:t>.</w:t>
      </w:r>
    </w:p>
    <w:p w:rsidR="00B66995" w:rsidRPr="00EC7D7B" w:rsidRDefault="00CB59B1" w:rsidP="008470E8">
      <w:pPr>
        <w:bidi w:val="0"/>
        <w:spacing w:before="120" w:line="360" w:lineRule="auto"/>
        <w:ind w:left="1560" w:right="851" w:hanging="567"/>
      </w:pPr>
      <w:r w:rsidRPr="00EC7D7B">
        <w:t>Sincerely,</w:t>
      </w:r>
    </w:p>
    <w:p w:rsidR="008470E8" w:rsidRPr="006822DF" w:rsidRDefault="00CB59B1" w:rsidP="006822DF">
      <w:pPr>
        <w:bidi w:val="0"/>
        <w:spacing w:before="120" w:line="360" w:lineRule="auto"/>
        <w:ind w:left="284" w:right="851" w:firstLine="709"/>
      </w:pPr>
      <w:r w:rsidRPr="00562BFF">
        <w:t>Head of GLP Division</w:t>
      </w:r>
      <w:r w:rsidR="00355C2A">
        <w:br w:type="page"/>
      </w:r>
      <w:r w:rsidR="003566A8" w:rsidRPr="003566A8">
        <w:rPr>
          <w:b/>
          <w:bCs/>
          <w:sz w:val="24"/>
          <w:szCs w:val="28"/>
        </w:rPr>
        <w:lastRenderedPageBreak/>
        <w:t xml:space="preserve">          </w:t>
      </w:r>
      <w:r w:rsidR="00C95D63" w:rsidRPr="00CB59B1">
        <w:rPr>
          <w:b/>
          <w:bCs/>
          <w:sz w:val="24"/>
          <w:szCs w:val="28"/>
          <w:u w:val="single"/>
        </w:rPr>
        <w:t>Definition of the Areas of expertise  of testing facilities accord</w:t>
      </w:r>
      <w:r w:rsidR="00FE728C">
        <w:rPr>
          <w:b/>
          <w:bCs/>
          <w:sz w:val="24"/>
          <w:szCs w:val="28"/>
          <w:u w:val="single"/>
        </w:rPr>
        <w:t>i</w:t>
      </w:r>
      <w:r w:rsidR="00C95D63" w:rsidRPr="00CB59B1">
        <w:rPr>
          <w:b/>
          <w:bCs/>
          <w:sz w:val="24"/>
          <w:szCs w:val="28"/>
          <w:u w:val="single"/>
        </w:rPr>
        <w:t>ng to the GLP principles</w:t>
      </w:r>
    </w:p>
    <w:tbl>
      <w:tblPr>
        <w:bidiVisual/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6521"/>
        <w:gridCol w:w="2835"/>
      </w:tblGrid>
      <w:tr w:rsidR="006822DF" w:rsidTr="005F41F4">
        <w:trPr>
          <w:trHeight w:val="84"/>
        </w:trPr>
        <w:tc>
          <w:tcPr>
            <w:tcW w:w="322" w:type="dxa"/>
          </w:tcPr>
          <w:p w:rsidR="006822DF" w:rsidRDefault="006822DF" w:rsidP="00CA380D">
            <w:pPr>
              <w:ind w:right="-108"/>
              <w:rPr>
                <w:szCs w:val="22"/>
                <w:rtl/>
              </w:rPr>
            </w:pPr>
          </w:p>
        </w:tc>
        <w:tc>
          <w:tcPr>
            <w:tcW w:w="6521" w:type="dxa"/>
          </w:tcPr>
          <w:p w:rsidR="006822DF" w:rsidRDefault="006822DF" w:rsidP="006822DF">
            <w:pPr>
              <w:bidi w:val="0"/>
              <w:ind w:right="-108"/>
              <w:rPr>
                <w:szCs w:val="22"/>
                <w:rtl/>
              </w:rPr>
            </w:pP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 xml:space="preserve">Areas of expertise  </w:t>
            </w:r>
          </w:p>
        </w:tc>
        <w:tc>
          <w:tcPr>
            <w:tcW w:w="2835" w:type="dxa"/>
          </w:tcPr>
          <w:p w:rsidR="006822DF" w:rsidRDefault="006822DF" w:rsidP="00CA380D">
            <w:pPr>
              <w:bidi w:val="0"/>
              <w:ind w:right="-108"/>
              <w:rPr>
                <w:szCs w:val="22"/>
                <w:rtl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22"/>
              </w:rPr>
              <w:t xml:space="preserve">List of Chemicals </w:t>
            </w:r>
          </w:p>
        </w:tc>
      </w:tr>
      <w:tr w:rsidR="006822DF" w:rsidRPr="00FE6D3C" w:rsidTr="005F41F4">
        <w:trPr>
          <w:cantSplit/>
          <w:trHeight w:val="76"/>
        </w:trPr>
        <w:tc>
          <w:tcPr>
            <w:tcW w:w="322" w:type="dxa"/>
          </w:tcPr>
          <w:p w:rsidR="006822DF" w:rsidRPr="00D21EAC" w:rsidRDefault="006822DF" w:rsidP="00CA380D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6822DF" w:rsidRPr="00D21EAC" w:rsidRDefault="006822DF" w:rsidP="006822DF">
            <w:pPr>
              <w:bidi w:val="0"/>
              <w:spacing w:line="360" w:lineRule="auto"/>
              <w:ind w:right="318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P</w:t>
            </w:r>
            <w:r w:rsidRPr="00D21EAC">
              <w:rPr>
                <w:snapToGrid w:val="0"/>
                <w:szCs w:val="22"/>
                <w:lang w:eastAsia="en-US"/>
              </w:rPr>
              <w:t>hysical-chemical testing</w:t>
            </w:r>
          </w:p>
        </w:tc>
        <w:tc>
          <w:tcPr>
            <w:tcW w:w="2835" w:type="dxa"/>
            <w:vMerge w:val="restart"/>
            <w:shd w:val="pct5" w:color="auto" w:fill="FFFFFF"/>
            <w:vAlign w:val="center"/>
          </w:tcPr>
          <w:p w:rsidR="005F41F4" w:rsidRDefault="005F41F4" w:rsidP="005F41F4">
            <w:pPr>
              <w:bidi w:val="0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a) </w:t>
            </w:r>
            <w:r w:rsidR="006822DF" w:rsidRPr="0066089B">
              <w:rPr>
                <w:rFonts w:cs="Times New Roman"/>
                <w:noProof w:val="0"/>
                <w:sz w:val="24"/>
                <w:lang w:eastAsia="zh-TW"/>
              </w:rPr>
              <w:t>Industrial Chemicals</w:t>
            </w:r>
          </w:p>
          <w:p w:rsidR="005F41F4" w:rsidRDefault="005F41F4" w:rsidP="005F41F4">
            <w:pPr>
              <w:bidi w:val="0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b) </w:t>
            </w:r>
            <w:r w:rsidR="006822DF" w:rsidRPr="0066089B">
              <w:rPr>
                <w:rFonts w:cs="Times New Roman"/>
                <w:noProof w:val="0"/>
                <w:sz w:val="24"/>
                <w:lang w:eastAsia="zh-TW"/>
              </w:rPr>
              <w:t>Pharmaceuticals</w:t>
            </w:r>
          </w:p>
          <w:p w:rsidR="005F41F4" w:rsidRDefault="005F41F4" w:rsidP="005F41F4">
            <w:pPr>
              <w:bidi w:val="0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c) </w:t>
            </w:r>
            <w:r w:rsidR="006822DF" w:rsidRPr="0066089B">
              <w:rPr>
                <w:rFonts w:cs="Times New Roman"/>
                <w:noProof w:val="0"/>
                <w:sz w:val="24"/>
                <w:lang w:eastAsia="zh-TW"/>
              </w:rPr>
              <w:t>Veterinary Medical Products</w:t>
            </w:r>
          </w:p>
          <w:p w:rsidR="005F41F4" w:rsidRDefault="005F41F4" w:rsidP="005F41F4">
            <w:pPr>
              <w:bidi w:val="0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d) </w:t>
            </w:r>
            <w:r w:rsidR="006822DF" w:rsidRPr="0066089B">
              <w:rPr>
                <w:rFonts w:cs="Times New Roman"/>
                <w:noProof w:val="0"/>
                <w:sz w:val="24"/>
                <w:lang w:eastAsia="zh-TW"/>
              </w:rPr>
              <w:t>Pesticides</w:t>
            </w:r>
          </w:p>
          <w:p w:rsidR="005F41F4" w:rsidRDefault="005F41F4" w:rsidP="005F41F4">
            <w:pPr>
              <w:bidi w:val="0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e) </w:t>
            </w:r>
            <w:r w:rsidR="006822DF" w:rsidRPr="0066089B">
              <w:rPr>
                <w:rFonts w:cs="Times New Roman"/>
                <w:noProof w:val="0"/>
                <w:sz w:val="24"/>
                <w:lang w:eastAsia="zh-TW"/>
              </w:rPr>
              <w:t>Food Additives</w:t>
            </w:r>
          </w:p>
          <w:p w:rsidR="005F41F4" w:rsidRDefault="005F41F4" w:rsidP="005F41F4">
            <w:pPr>
              <w:bidi w:val="0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f) </w:t>
            </w:r>
            <w:r w:rsidR="006822DF" w:rsidRPr="0066089B">
              <w:rPr>
                <w:rFonts w:cs="Times New Roman"/>
                <w:noProof w:val="0"/>
                <w:sz w:val="24"/>
                <w:lang w:eastAsia="zh-TW"/>
              </w:rPr>
              <w:t>Feed Additives</w:t>
            </w:r>
          </w:p>
          <w:p w:rsidR="005F41F4" w:rsidRDefault="005F41F4" w:rsidP="005F41F4">
            <w:pPr>
              <w:bidi w:val="0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g) </w:t>
            </w:r>
            <w:r w:rsidR="006822DF" w:rsidRPr="0066089B">
              <w:rPr>
                <w:rFonts w:cs="Times New Roman"/>
                <w:noProof w:val="0"/>
                <w:sz w:val="24"/>
                <w:lang w:eastAsia="zh-TW"/>
              </w:rPr>
              <w:t>Cosmetics</w:t>
            </w:r>
          </w:p>
          <w:p w:rsidR="005F41F4" w:rsidRDefault="005F41F4" w:rsidP="005F41F4">
            <w:pPr>
              <w:bidi w:val="0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h) </w:t>
            </w:r>
            <w:r w:rsidR="006822DF" w:rsidRPr="0066089B">
              <w:rPr>
                <w:rFonts w:cs="Times New Roman"/>
                <w:noProof w:val="0"/>
                <w:sz w:val="24"/>
                <w:lang w:eastAsia="zh-TW"/>
              </w:rPr>
              <w:t>Biocides</w:t>
            </w:r>
          </w:p>
          <w:p w:rsidR="005F41F4" w:rsidRDefault="005F41F4" w:rsidP="005F41F4">
            <w:pPr>
              <w:bidi w:val="0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i) </w:t>
            </w:r>
            <w:r w:rsidR="006822DF">
              <w:rPr>
                <w:rFonts w:cs="Times New Roman"/>
                <w:noProof w:val="0"/>
                <w:sz w:val="24"/>
                <w:lang w:eastAsia="zh-TW"/>
              </w:rPr>
              <w:t>Other Products</w:t>
            </w:r>
          </w:p>
          <w:p w:rsidR="006822DF" w:rsidRPr="00FE6D3C" w:rsidRDefault="005F41F4" w:rsidP="005F41F4">
            <w:pPr>
              <w:bidi w:val="0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 xml:space="preserve">j) </w:t>
            </w:r>
            <w:r w:rsidR="006822DF" w:rsidRPr="00FE6D3C">
              <w:rPr>
                <w:rFonts w:cs="Times New Roman"/>
                <w:noProof w:val="0"/>
                <w:sz w:val="24"/>
                <w:lang w:eastAsia="zh-TW"/>
              </w:rPr>
              <w:t>Medical Devices</w:t>
            </w:r>
          </w:p>
        </w:tc>
      </w:tr>
      <w:tr w:rsidR="006822DF" w:rsidTr="005F41F4">
        <w:trPr>
          <w:cantSplit/>
          <w:trHeight w:val="76"/>
        </w:trPr>
        <w:tc>
          <w:tcPr>
            <w:tcW w:w="322" w:type="dxa"/>
          </w:tcPr>
          <w:p w:rsidR="006822DF" w:rsidRPr="00D21EAC" w:rsidRDefault="006822DF" w:rsidP="00CA380D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6822DF" w:rsidRPr="00D21EAC" w:rsidRDefault="006822DF" w:rsidP="006822DF">
            <w:pPr>
              <w:bidi w:val="0"/>
              <w:spacing w:line="360" w:lineRule="auto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T</w:t>
            </w:r>
            <w:r w:rsidRPr="00D21EAC">
              <w:rPr>
                <w:snapToGrid w:val="0"/>
                <w:szCs w:val="22"/>
                <w:lang w:eastAsia="en-US"/>
              </w:rPr>
              <w:t xml:space="preserve">oxicity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2835" w:type="dxa"/>
            <w:vMerge/>
            <w:shd w:val="pct5" w:color="auto" w:fill="FFFFFF"/>
          </w:tcPr>
          <w:p w:rsidR="006822DF" w:rsidRDefault="006822DF" w:rsidP="00CA380D">
            <w:pPr>
              <w:bidi w:val="0"/>
              <w:spacing w:line="360" w:lineRule="auto"/>
              <w:ind w:left="-108"/>
              <w:rPr>
                <w:szCs w:val="22"/>
                <w:rtl/>
              </w:rPr>
            </w:pPr>
          </w:p>
        </w:tc>
      </w:tr>
      <w:tr w:rsidR="006822DF" w:rsidTr="005F41F4">
        <w:trPr>
          <w:cantSplit/>
          <w:trHeight w:val="308"/>
        </w:trPr>
        <w:tc>
          <w:tcPr>
            <w:tcW w:w="322" w:type="dxa"/>
          </w:tcPr>
          <w:p w:rsidR="006822DF" w:rsidRPr="00D21EAC" w:rsidRDefault="006822DF" w:rsidP="00CA380D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6822DF" w:rsidRPr="00D21EAC" w:rsidRDefault="006822DF" w:rsidP="006822DF">
            <w:pPr>
              <w:bidi w:val="0"/>
              <w:spacing w:line="360" w:lineRule="auto"/>
              <w:ind w:right="318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M</w:t>
            </w:r>
            <w:r w:rsidRPr="00D21EAC">
              <w:rPr>
                <w:snapToGrid w:val="0"/>
                <w:szCs w:val="22"/>
                <w:lang w:eastAsia="en-US"/>
              </w:rPr>
              <w:t xml:space="preserve">utagenicity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2835" w:type="dxa"/>
            <w:vMerge/>
            <w:shd w:val="pct5" w:color="auto" w:fill="FFFFFF"/>
          </w:tcPr>
          <w:p w:rsidR="006822DF" w:rsidRDefault="006822DF" w:rsidP="00CA380D">
            <w:pPr>
              <w:spacing w:line="360" w:lineRule="auto"/>
              <w:ind w:right="-108"/>
              <w:jc w:val="right"/>
              <w:rPr>
                <w:szCs w:val="22"/>
                <w:rtl/>
              </w:rPr>
            </w:pPr>
          </w:p>
        </w:tc>
      </w:tr>
      <w:tr w:rsidR="006822DF" w:rsidTr="005F41F4">
        <w:trPr>
          <w:cantSplit/>
          <w:trHeight w:val="76"/>
        </w:trPr>
        <w:tc>
          <w:tcPr>
            <w:tcW w:w="322" w:type="dxa"/>
            <w:vAlign w:val="center"/>
          </w:tcPr>
          <w:p w:rsidR="006822DF" w:rsidRPr="00D21EAC" w:rsidRDefault="006822DF" w:rsidP="00CA380D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6822DF" w:rsidRPr="00D21EAC" w:rsidRDefault="006822DF" w:rsidP="006822DF">
            <w:pPr>
              <w:bidi w:val="0"/>
              <w:ind w:right="318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E</w:t>
            </w:r>
            <w:r w:rsidRPr="00D21EAC">
              <w:rPr>
                <w:snapToGrid w:val="0"/>
                <w:szCs w:val="22"/>
                <w:lang w:eastAsia="en-US"/>
              </w:rPr>
              <w:t>nvironmental toxicity stu</w:t>
            </w:r>
            <w:r w:rsidR="005F41F4">
              <w:rPr>
                <w:snapToGrid w:val="0"/>
                <w:szCs w:val="22"/>
                <w:lang w:eastAsia="en-US"/>
              </w:rPr>
              <w:t xml:space="preserve">dies on aquatic and terrestrial </w:t>
            </w:r>
            <w:r w:rsidRPr="00D21EAC">
              <w:rPr>
                <w:snapToGrid w:val="0"/>
                <w:szCs w:val="22"/>
                <w:lang w:eastAsia="en-US"/>
              </w:rPr>
              <w:t>organisms</w:t>
            </w:r>
          </w:p>
        </w:tc>
        <w:tc>
          <w:tcPr>
            <w:tcW w:w="2835" w:type="dxa"/>
            <w:vMerge/>
            <w:shd w:val="pct5" w:color="auto" w:fill="FFFFFF"/>
          </w:tcPr>
          <w:p w:rsidR="006822DF" w:rsidRDefault="006822DF" w:rsidP="00CA380D">
            <w:pPr>
              <w:spacing w:line="360" w:lineRule="auto"/>
              <w:ind w:right="-108"/>
              <w:jc w:val="right"/>
              <w:rPr>
                <w:szCs w:val="22"/>
                <w:rtl/>
              </w:rPr>
            </w:pPr>
          </w:p>
        </w:tc>
      </w:tr>
      <w:tr w:rsidR="006822DF" w:rsidTr="005F41F4">
        <w:trPr>
          <w:cantSplit/>
          <w:trHeight w:val="676"/>
        </w:trPr>
        <w:tc>
          <w:tcPr>
            <w:tcW w:w="322" w:type="dxa"/>
            <w:vAlign w:val="center"/>
          </w:tcPr>
          <w:p w:rsidR="006822DF" w:rsidRPr="00D21EAC" w:rsidRDefault="006822DF" w:rsidP="00CA380D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6822DF" w:rsidRPr="00D21EAC" w:rsidRDefault="006822DF" w:rsidP="006822DF">
            <w:pPr>
              <w:bidi w:val="0"/>
              <w:ind w:right="318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S</w:t>
            </w:r>
            <w:r w:rsidRPr="00D21EAC">
              <w:rPr>
                <w:snapToGrid w:val="0"/>
                <w:szCs w:val="22"/>
                <w:lang w:eastAsia="en-US"/>
              </w:rPr>
              <w:t>tudies on behavior in water, soil and air; bioaccumulation</w:t>
            </w:r>
          </w:p>
        </w:tc>
        <w:tc>
          <w:tcPr>
            <w:tcW w:w="2835" w:type="dxa"/>
            <w:vMerge/>
            <w:shd w:val="pct5" w:color="auto" w:fill="FFFFFF"/>
          </w:tcPr>
          <w:p w:rsidR="006822DF" w:rsidRDefault="006822DF" w:rsidP="00CA380D">
            <w:pPr>
              <w:spacing w:line="360" w:lineRule="auto"/>
              <w:ind w:right="-108"/>
              <w:jc w:val="right"/>
              <w:rPr>
                <w:szCs w:val="22"/>
                <w:rtl/>
              </w:rPr>
            </w:pPr>
          </w:p>
        </w:tc>
      </w:tr>
      <w:tr w:rsidR="006822DF" w:rsidTr="005F41F4">
        <w:trPr>
          <w:cantSplit/>
          <w:trHeight w:val="76"/>
        </w:trPr>
        <w:tc>
          <w:tcPr>
            <w:tcW w:w="322" w:type="dxa"/>
            <w:vAlign w:val="center"/>
          </w:tcPr>
          <w:p w:rsidR="006822DF" w:rsidRPr="00D21EAC" w:rsidRDefault="006822DF" w:rsidP="00CA380D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6822DF" w:rsidRPr="00D21EAC" w:rsidRDefault="006822DF" w:rsidP="006822DF">
            <w:pPr>
              <w:bidi w:val="0"/>
              <w:spacing w:line="360" w:lineRule="auto"/>
              <w:ind w:right="318"/>
              <w:rPr>
                <w:szCs w:val="22"/>
                <w:rtl/>
              </w:rPr>
            </w:pPr>
            <w:r w:rsidRPr="00D21EAC">
              <w:rPr>
                <w:rFonts w:hint="cs"/>
                <w:snapToGrid w:val="0"/>
                <w:szCs w:val="22"/>
                <w:lang w:eastAsia="en-US"/>
              </w:rPr>
              <w:t>R</w:t>
            </w:r>
            <w:r w:rsidRPr="00D21EAC">
              <w:rPr>
                <w:snapToGrid w:val="0"/>
                <w:szCs w:val="22"/>
                <w:lang w:eastAsia="en-US"/>
              </w:rPr>
              <w:t>esidue studies</w:t>
            </w:r>
          </w:p>
        </w:tc>
        <w:tc>
          <w:tcPr>
            <w:tcW w:w="2835" w:type="dxa"/>
            <w:vMerge/>
            <w:shd w:val="pct5" w:color="auto" w:fill="FFFFFF"/>
          </w:tcPr>
          <w:p w:rsidR="006822DF" w:rsidRDefault="006822DF" w:rsidP="00CA380D">
            <w:pPr>
              <w:spacing w:line="360" w:lineRule="auto"/>
              <w:ind w:right="-108"/>
              <w:jc w:val="right"/>
              <w:rPr>
                <w:szCs w:val="22"/>
                <w:rtl/>
              </w:rPr>
            </w:pPr>
          </w:p>
        </w:tc>
      </w:tr>
      <w:tr w:rsidR="006822DF" w:rsidTr="005F41F4">
        <w:trPr>
          <w:cantSplit/>
          <w:trHeight w:val="76"/>
        </w:trPr>
        <w:tc>
          <w:tcPr>
            <w:tcW w:w="322" w:type="dxa"/>
            <w:vAlign w:val="center"/>
          </w:tcPr>
          <w:p w:rsidR="006822DF" w:rsidRPr="00D21EAC" w:rsidRDefault="006822DF" w:rsidP="00CA380D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6822DF" w:rsidRPr="00D21EAC" w:rsidRDefault="006822DF" w:rsidP="006822DF">
            <w:pPr>
              <w:bidi w:val="0"/>
              <w:spacing w:before="120" w:after="120"/>
              <w:ind w:right="318"/>
              <w:rPr>
                <w:szCs w:val="22"/>
                <w:rtl/>
              </w:rPr>
            </w:pPr>
            <w:r w:rsidRPr="00D21EAC">
              <w:rPr>
                <w:snapToGrid w:val="0"/>
                <w:szCs w:val="22"/>
                <w:lang w:eastAsia="en-US"/>
              </w:rPr>
              <w:t>Studies on effects on mesocosms and natural ecosystems</w:t>
            </w:r>
          </w:p>
        </w:tc>
        <w:tc>
          <w:tcPr>
            <w:tcW w:w="2835" w:type="dxa"/>
            <w:vMerge/>
            <w:shd w:val="pct5" w:color="auto" w:fill="FFFFFF"/>
          </w:tcPr>
          <w:p w:rsidR="006822DF" w:rsidRDefault="006822DF" w:rsidP="00CA380D">
            <w:pPr>
              <w:bidi w:val="0"/>
              <w:spacing w:line="360" w:lineRule="auto"/>
              <w:ind w:left="-108"/>
              <w:rPr>
                <w:szCs w:val="22"/>
                <w:rtl/>
              </w:rPr>
            </w:pPr>
          </w:p>
        </w:tc>
      </w:tr>
      <w:tr w:rsidR="006822DF" w:rsidTr="005F41F4">
        <w:trPr>
          <w:cantSplit/>
          <w:trHeight w:val="76"/>
        </w:trPr>
        <w:tc>
          <w:tcPr>
            <w:tcW w:w="322" w:type="dxa"/>
            <w:vAlign w:val="center"/>
          </w:tcPr>
          <w:p w:rsidR="006822DF" w:rsidRPr="00D21EAC" w:rsidRDefault="006822DF" w:rsidP="00CA380D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6822DF" w:rsidRPr="00D21EAC" w:rsidRDefault="006822DF" w:rsidP="006822DF">
            <w:pPr>
              <w:bidi w:val="0"/>
              <w:spacing w:line="360" w:lineRule="auto"/>
              <w:ind w:right="318"/>
              <w:rPr>
                <w:szCs w:val="22"/>
                <w:rtl/>
              </w:rPr>
            </w:pPr>
            <w:r w:rsidRPr="00D21EAC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2835" w:type="dxa"/>
            <w:vMerge/>
            <w:shd w:val="pct5" w:color="auto" w:fill="FFFFFF"/>
          </w:tcPr>
          <w:p w:rsidR="006822DF" w:rsidRDefault="006822DF" w:rsidP="00CA380D">
            <w:pPr>
              <w:spacing w:line="360" w:lineRule="auto"/>
              <w:ind w:right="-108"/>
              <w:rPr>
                <w:szCs w:val="22"/>
                <w:rtl/>
              </w:rPr>
            </w:pPr>
          </w:p>
        </w:tc>
      </w:tr>
      <w:tr w:rsidR="006822DF" w:rsidTr="005F41F4">
        <w:trPr>
          <w:cantSplit/>
          <w:trHeight w:val="76"/>
        </w:trPr>
        <w:tc>
          <w:tcPr>
            <w:tcW w:w="322" w:type="dxa"/>
            <w:vAlign w:val="center"/>
          </w:tcPr>
          <w:p w:rsidR="006822DF" w:rsidRPr="00D21EAC" w:rsidRDefault="006822DF" w:rsidP="00CA380D">
            <w:pPr>
              <w:numPr>
                <w:ilvl w:val="0"/>
                <w:numId w:val="1"/>
              </w:numPr>
              <w:tabs>
                <w:tab w:val="clear" w:pos="648"/>
              </w:tabs>
              <w:spacing w:line="360" w:lineRule="auto"/>
              <w:ind w:left="0" w:right="-108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6822DF" w:rsidRPr="00D21EAC" w:rsidRDefault="006822DF" w:rsidP="006822DF">
            <w:pPr>
              <w:bidi w:val="0"/>
              <w:spacing w:line="360" w:lineRule="auto"/>
              <w:ind w:right="318"/>
              <w:rPr>
                <w:szCs w:val="22"/>
                <w:rtl/>
              </w:rPr>
            </w:pPr>
            <w:r w:rsidRPr="00D21EAC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2835" w:type="dxa"/>
            <w:vMerge/>
            <w:shd w:val="pct5" w:color="auto" w:fill="FFFFFF"/>
          </w:tcPr>
          <w:p w:rsidR="006822DF" w:rsidRDefault="006822DF" w:rsidP="00CA380D">
            <w:pPr>
              <w:spacing w:line="360" w:lineRule="auto"/>
              <w:ind w:right="-108"/>
              <w:rPr>
                <w:szCs w:val="22"/>
                <w:rtl/>
              </w:rPr>
            </w:pPr>
          </w:p>
        </w:tc>
      </w:tr>
    </w:tbl>
    <w:p w:rsidR="00C95D63" w:rsidRPr="008470E8" w:rsidRDefault="008470E8" w:rsidP="008470E8">
      <w:pPr>
        <w:bidi w:val="0"/>
        <w:ind w:left="851" w:right="851"/>
        <w:rPr>
          <w:snapToGrid w:val="0"/>
          <w:szCs w:val="22"/>
          <w:lang w:eastAsia="en-US"/>
        </w:rPr>
      </w:pPr>
      <w:r w:rsidRPr="008470E8">
        <w:rPr>
          <w:rFonts w:asciiTheme="majorBidi" w:hAnsiTheme="majorBidi" w:cstheme="majorBidi"/>
          <w:snapToGrid w:val="0"/>
          <w:szCs w:val="22"/>
          <w:lang w:eastAsia="en-US"/>
        </w:rPr>
        <w:t xml:space="preserve">(1) </w:t>
      </w:r>
      <w:r>
        <w:rPr>
          <w:rFonts w:asciiTheme="majorBidi" w:hAnsiTheme="majorBidi" w:cstheme="majorBidi"/>
          <w:snapToGrid w:val="0"/>
          <w:szCs w:val="22"/>
          <w:lang w:eastAsia="en-US"/>
        </w:rPr>
        <w:tab/>
      </w:r>
      <w:r w:rsidRPr="008470E8">
        <w:rPr>
          <w:rFonts w:asciiTheme="majorBidi" w:hAnsiTheme="majorBidi" w:cstheme="majorBidi"/>
          <w:snapToGrid w:val="0"/>
          <w:szCs w:val="22"/>
          <w:lang w:eastAsia="en-US"/>
        </w:rPr>
        <w:t>w</w:t>
      </w:r>
      <w:r w:rsidR="00C95D63" w:rsidRPr="008470E8">
        <w:rPr>
          <w:snapToGrid w:val="0"/>
          <w:szCs w:val="22"/>
          <w:lang w:eastAsia="en-US"/>
        </w:rPr>
        <w:t>hether they are prepartion</w:t>
      </w:r>
      <w:r w:rsidR="00B66995" w:rsidRPr="008470E8">
        <w:rPr>
          <w:snapToGrid w:val="0"/>
          <w:szCs w:val="22"/>
          <w:lang w:eastAsia="en-US"/>
        </w:rPr>
        <w:t>s</w:t>
      </w:r>
      <w:r w:rsidR="00C95D63" w:rsidRPr="008470E8">
        <w:rPr>
          <w:snapToGrid w:val="0"/>
          <w:szCs w:val="22"/>
          <w:lang w:eastAsia="en-US"/>
        </w:rPr>
        <w:t xml:space="preserve"> or materials: from GLP agreement </w:t>
      </w:r>
    </w:p>
    <w:p w:rsidR="00C95D63" w:rsidRPr="007B7C28" w:rsidRDefault="00C95D63" w:rsidP="007B7C28">
      <w:pPr>
        <w:bidi w:val="0"/>
        <w:ind w:left="851" w:right="851"/>
        <w:rPr>
          <w:snapToGrid w:val="0"/>
          <w:szCs w:val="22"/>
          <w:lang w:eastAsia="en-US"/>
        </w:rPr>
      </w:pPr>
      <w:r w:rsidRPr="008470E8">
        <w:rPr>
          <w:snapToGrid w:val="0"/>
          <w:szCs w:val="22"/>
          <w:lang w:eastAsia="en-US"/>
        </w:rPr>
        <w:t xml:space="preserve">(2) </w:t>
      </w:r>
      <w:r w:rsidRPr="008470E8">
        <w:rPr>
          <w:snapToGrid w:val="0"/>
          <w:szCs w:val="22"/>
          <w:lang w:eastAsia="en-US"/>
        </w:rPr>
        <w:tab/>
      </w:r>
      <w:r w:rsidRPr="007B7C28">
        <w:rPr>
          <w:snapToGrid w:val="0"/>
          <w:szCs w:val="22"/>
          <w:lang w:eastAsia="en-US"/>
        </w:rPr>
        <w:t>from GLP / OECD documents.</w:t>
      </w:r>
    </w:p>
    <w:p w:rsidR="00C95D63" w:rsidRPr="007B7C28" w:rsidRDefault="00C95D63" w:rsidP="007B7C28">
      <w:pPr>
        <w:bidi w:val="0"/>
        <w:ind w:left="851" w:right="851"/>
        <w:rPr>
          <w:snapToGrid w:val="0"/>
          <w:szCs w:val="22"/>
          <w:lang w:eastAsia="en-US"/>
        </w:rPr>
      </w:pPr>
      <w:r w:rsidRPr="007B7C28">
        <w:rPr>
          <w:snapToGrid w:val="0"/>
          <w:szCs w:val="22"/>
          <w:lang w:eastAsia="en-US"/>
        </w:rPr>
        <w:t>The definition of a research areas of the testing facility, operating in compliance with GLP principles is by defining an area of expertise and a chemical from the table above</w:t>
      </w:r>
      <w:r w:rsidRPr="007B7C28">
        <w:rPr>
          <w:snapToGrid w:val="0"/>
          <w:szCs w:val="22"/>
          <w:rtl/>
          <w:lang w:eastAsia="en-US"/>
        </w:rPr>
        <w:t>.</w:t>
      </w:r>
    </w:p>
    <w:p w:rsidR="00D70327" w:rsidRPr="00CB59B1" w:rsidRDefault="00C95D63" w:rsidP="005F41F4">
      <w:pPr>
        <w:bidi w:val="0"/>
        <w:ind w:left="851" w:right="426"/>
        <w:rPr>
          <w:snapToGrid w:val="0"/>
          <w:lang w:eastAsia="en-US"/>
        </w:rPr>
      </w:pPr>
      <w:r w:rsidRPr="007B7C28">
        <w:rPr>
          <w:snapToGrid w:val="0"/>
          <w:szCs w:val="22"/>
          <w:lang w:eastAsia="en-US"/>
        </w:rPr>
        <w:t>For example: a research facility specializing in analytical chemical studies of pesticides (6-</w:t>
      </w:r>
      <w:r w:rsidRPr="00EC7D7B">
        <w:rPr>
          <w:snapToGrid w:val="0"/>
          <w:szCs w:val="22"/>
          <w:lang w:eastAsia="en-US"/>
        </w:rPr>
        <w:t>f)</w:t>
      </w:r>
      <w:r w:rsidR="00D03F88" w:rsidRPr="00CB59B1">
        <w:rPr>
          <w:snapToGrid w:val="0"/>
          <w:lang w:eastAsia="en-US"/>
        </w:rPr>
        <w:tab/>
      </w:r>
    </w:p>
    <w:p w:rsidR="00902A41" w:rsidRPr="00CB59B1" w:rsidRDefault="009B5A76" w:rsidP="005F41F4">
      <w:pPr>
        <w:bidi w:val="0"/>
        <w:ind w:right="425"/>
        <w:rPr>
          <w:snapToGrid w:val="0"/>
          <w:lang w:eastAsia="en-US"/>
        </w:rPr>
      </w:pPr>
      <w:r w:rsidRPr="00CB59B1">
        <w:rPr>
          <w:b/>
          <w:bCs/>
          <w:snapToGrid w:val="0"/>
          <w:lang w:eastAsia="en-US"/>
        </w:rPr>
        <w:t>Using th</w:t>
      </w:r>
      <w:r w:rsidR="00CC13F6" w:rsidRPr="00CB59B1">
        <w:rPr>
          <w:b/>
          <w:bCs/>
          <w:snapToGrid w:val="0"/>
          <w:lang w:eastAsia="en-US"/>
        </w:rPr>
        <w:t xml:space="preserve">e </w:t>
      </w:r>
      <w:r w:rsidR="008D07AF" w:rsidRPr="00CB59B1">
        <w:rPr>
          <w:b/>
          <w:bCs/>
          <w:snapToGrid w:val="0"/>
          <w:lang w:eastAsia="en-US"/>
        </w:rPr>
        <w:t>index</w:t>
      </w:r>
      <w:r w:rsidR="00CC13F6" w:rsidRPr="00CB59B1">
        <w:rPr>
          <w:b/>
          <w:bCs/>
          <w:snapToGrid w:val="0"/>
          <w:lang w:eastAsia="en-US"/>
        </w:rPr>
        <w:t xml:space="preserve"> above</w:t>
      </w:r>
      <w:r w:rsidR="008D07AF" w:rsidRPr="00CB59B1">
        <w:rPr>
          <w:b/>
          <w:bCs/>
          <w:snapToGrid w:val="0"/>
          <w:lang w:eastAsia="en-US"/>
        </w:rPr>
        <w:t>, p</w:t>
      </w:r>
      <w:r w:rsidR="00484526" w:rsidRPr="00CB59B1">
        <w:rPr>
          <w:b/>
          <w:bCs/>
          <w:snapToGrid w:val="0"/>
          <w:lang w:eastAsia="en-US"/>
        </w:rPr>
        <w:t xml:space="preserve">lease </w:t>
      </w:r>
      <w:r w:rsidR="00CC13F6" w:rsidRPr="00CB59B1">
        <w:rPr>
          <w:b/>
          <w:bCs/>
          <w:snapToGrid w:val="0"/>
          <w:lang w:eastAsia="en-US"/>
        </w:rPr>
        <w:t xml:space="preserve">fill out the following table </w:t>
      </w:r>
      <w:r w:rsidR="00D70327" w:rsidRPr="00CB59B1">
        <w:rPr>
          <w:b/>
          <w:bCs/>
          <w:snapToGrid w:val="0"/>
          <w:lang w:eastAsia="en-US"/>
        </w:rPr>
        <w:t xml:space="preserve">with </w:t>
      </w:r>
      <w:r w:rsidR="003F7F97" w:rsidRPr="00CB59B1">
        <w:rPr>
          <w:b/>
          <w:bCs/>
          <w:snapToGrid w:val="0"/>
          <w:lang w:eastAsia="en-US"/>
        </w:rPr>
        <w:t>GLP areas</w:t>
      </w:r>
      <w:r w:rsidR="008D07AF" w:rsidRPr="00CB59B1">
        <w:rPr>
          <w:b/>
          <w:bCs/>
          <w:snapToGrid w:val="0"/>
          <w:lang w:eastAsia="en-US"/>
        </w:rPr>
        <w:t xml:space="preserve"> relevant to your research facility</w:t>
      </w:r>
      <w:r w:rsidR="008D07AF" w:rsidRPr="00CB59B1">
        <w:rPr>
          <w:snapToGrid w:val="0"/>
          <w:lang w:eastAsia="en-US"/>
        </w:rPr>
        <w:t>:</w:t>
      </w:r>
    </w:p>
    <w:tbl>
      <w:tblPr>
        <w:bidiVisual/>
        <w:tblW w:w="950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567"/>
        <w:gridCol w:w="567"/>
        <w:gridCol w:w="567"/>
        <w:gridCol w:w="709"/>
        <w:gridCol w:w="567"/>
        <w:gridCol w:w="567"/>
        <w:gridCol w:w="567"/>
        <w:gridCol w:w="581"/>
        <w:gridCol w:w="2835"/>
        <w:gridCol w:w="562"/>
      </w:tblGrid>
      <w:tr w:rsidR="006822DF" w:rsidRPr="00CB59B1" w:rsidTr="006822DF">
        <w:trPr>
          <w:cantSplit/>
          <w:trHeight w:val="450"/>
        </w:trPr>
        <w:tc>
          <w:tcPr>
            <w:tcW w:w="708" w:type="dxa"/>
            <w:tcBorders>
              <w:bottom w:val="nil"/>
            </w:tcBorders>
            <w:vAlign w:val="center"/>
          </w:tcPr>
          <w:p w:rsidR="006822DF" w:rsidRDefault="006822DF" w:rsidP="006822DF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J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822DF" w:rsidRDefault="006822DF" w:rsidP="006822DF">
            <w:pPr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822DF" w:rsidRDefault="006822DF" w:rsidP="006822DF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H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822DF" w:rsidRDefault="006822DF" w:rsidP="006822DF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G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822DF" w:rsidRDefault="006822DF" w:rsidP="006822DF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822DF" w:rsidRPr="00CB59B1" w:rsidRDefault="006822DF" w:rsidP="006822DF">
            <w:pPr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822DF" w:rsidRPr="00CB59B1" w:rsidRDefault="006822DF" w:rsidP="006822DF">
            <w:pPr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822DF" w:rsidRPr="00CB59B1" w:rsidRDefault="006822DF" w:rsidP="006822DF">
            <w:pPr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822DF" w:rsidRPr="00CB59B1" w:rsidRDefault="006822DF" w:rsidP="006822DF">
            <w:pPr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6822DF" w:rsidRPr="00CB59B1" w:rsidRDefault="006822DF" w:rsidP="006822DF">
            <w:pPr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822DF" w:rsidRPr="00CB59B1" w:rsidRDefault="006822DF" w:rsidP="006822DF">
            <w:pPr>
              <w:bidi w:val="0"/>
              <w:jc w:val="both"/>
              <w:rPr>
                <w:szCs w:val="22"/>
              </w:rPr>
            </w:pPr>
            <w:r w:rsidRPr="00CB59B1">
              <w:rPr>
                <w:szCs w:val="22"/>
              </w:rPr>
              <w:t xml:space="preserve">Test items        </w:t>
            </w:r>
            <w:r w:rsidRPr="00CB59B1">
              <w:rPr>
                <w:szCs w:val="22"/>
                <w:rtl/>
              </w:rPr>
              <w:t xml:space="preserve"> </w:t>
            </w:r>
          </w:p>
          <w:p w:rsidR="006822DF" w:rsidRPr="00CB59B1" w:rsidRDefault="006822DF" w:rsidP="006822DF">
            <w:pPr>
              <w:jc w:val="center"/>
              <w:rPr>
                <w:szCs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822DF" w:rsidRPr="00CB59B1" w:rsidRDefault="006822DF" w:rsidP="006822DF">
            <w:pPr>
              <w:jc w:val="center"/>
              <w:rPr>
                <w:szCs w:val="22"/>
              </w:rPr>
            </w:pPr>
          </w:p>
        </w:tc>
      </w:tr>
      <w:tr w:rsidR="006822DF" w:rsidRPr="00CB59B1" w:rsidTr="006822DF">
        <w:trPr>
          <w:cantSplit/>
          <w:trHeight w:val="76"/>
        </w:trPr>
        <w:tc>
          <w:tcPr>
            <w:tcW w:w="708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81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2835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  <w:r w:rsidRPr="00CB59B1">
              <w:rPr>
                <w:snapToGrid w:val="0"/>
                <w:szCs w:val="22"/>
                <w:lang w:eastAsia="en-US"/>
              </w:rPr>
              <w:t>Physical-chemical testing</w:t>
            </w:r>
          </w:p>
        </w:tc>
        <w:tc>
          <w:tcPr>
            <w:tcW w:w="562" w:type="dxa"/>
            <w:vAlign w:val="center"/>
          </w:tcPr>
          <w:p w:rsidR="006822DF" w:rsidRPr="00562BFF" w:rsidRDefault="006822DF" w:rsidP="00562BFF">
            <w:pPr>
              <w:jc w:val="right"/>
              <w:rPr>
                <w:rFonts w:asciiTheme="majorBidi" w:hAnsiTheme="majorBidi" w:cstheme="majorBidi"/>
                <w:szCs w:val="22"/>
                <w:rtl/>
              </w:rPr>
            </w:pPr>
            <w:r w:rsidRPr="00562BFF">
              <w:rPr>
                <w:rFonts w:asciiTheme="majorBidi" w:hAnsiTheme="majorBidi" w:cstheme="majorBidi"/>
                <w:szCs w:val="22"/>
                <w:rtl/>
              </w:rPr>
              <w:t>1.</w:t>
            </w:r>
          </w:p>
        </w:tc>
      </w:tr>
      <w:tr w:rsidR="006822DF" w:rsidRPr="00CB59B1" w:rsidTr="006822DF">
        <w:trPr>
          <w:cantSplit/>
          <w:trHeight w:val="76"/>
        </w:trPr>
        <w:tc>
          <w:tcPr>
            <w:tcW w:w="708" w:type="dxa"/>
          </w:tcPr>
          <w:p w:rsidR="006822DF" w:rsidRPr="00CB59B1" w:rsidRDefault="006822DF" w:rsidP="00B24052">
            <w:pPr>
              <w:bidi w:val="0"/>
              <w:spacing w:line="360" w:lineRule="auto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B24052">
            <w:pPr>
              <w:bidi w:val="0"/>
              <w:spacing w:line="360" w:lineRule="auto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bidi w:val="0"/>
              <w:spacing w:line="360" w:lineRule="auto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bidi w:val="0"/>
              <w:spacing w:line="360" w:lineRule="auto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bidi w:val="0"/>
              <w:spacing w:line="360" w:lineRule="auto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562BFF">
            <w:pPr>
              <w:bidi w:val="0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bidi w:val="0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bidi w:val="0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bidi w:val="0"/>
              <w:rPr>
                <w:szCs w:val="22"/>
                <w:rtl/>
              </w:rPr>
            </w:pPr>
          </w:p>
        </w:tc>
        <w:tc>
          <w:tcPr>
            <w:tcW w:w="581" w:type="dxa"/>
          </w:tcPr>
          <w:p w:rsidR="006822DF" w:rsidRPr="00CB59B1" w:rsidRDefault="006822DF" w:rsidP="00562BFF">
            <w:pPr>
              <w:bidi w:val="0"/>
              <w:rPr>
                <w:szCs w:val="22"/>
                <w:rtl/>
              </w:rPr>
            </w:pPr>
          </w:p>
        </w:tc>
        <w:tc>
          <w:tcPr>
            <w:tcW w:w="2835" w:type="dxa"/>
          </w:tcPr>
          <w:p w:rsidR="006822DF" w:rsidRPr="00CB59B1" w:rsidRDefault="006822DF" w:rsidP="00562BFF">
            <w:pPr>
              <w:bidi w:val="0"/>
              <w:rPr>
                <w:szCs w:val="22"/>
                <w:rtl/>
              </w:rPr>
            </w:pPr>
            <w:r w:rsidRPr="00CB59B1">
              <w:rPr>
                <w:snapToGrid w:val="0"/>
                <w:szCs w:val="22"/>
                <w:lang w:eastAsia="en-US"/>
              </w:rPr>
              <w:t>Toxicity testing</w:t>
            </w:r>
          </w:p>
        </w:tc>
        <w:tc>
          <w:tcPr>
            <w:tcW w:w="562" w:type="dxa"/>
            <w:vAlign w:val="center"/>
          </w:tcPr>
          <w:p w:rsidR="006822DF" w:rsidRPr="00CB59B1" w:rsidRDefault="006822DF" w:rsidP="00562BFF">
            <w:pPr>
              <w:bidi w:val="0"/>
              <w:rPr>
                <w:szCs w:val="22"/>
                <w:rtl/>
              </w:rPr>
            </w:pPr>
            <w:r>
              <w:rPr>
                <w:szCs w:val="22"/>
              </w:rPr>
              <w:t>2.</w:t>
            </w:r>
          </w:p>
        </w:tc>
      </w:tr>
      <w:tr w:rsidR="006822DF" w:rsidRPr="00CB59B1" w:rsidTr="006822DF">
        <w:trPr>
          <w:cantSplit/>
          <w:trHeight w:val="76"/>
        </w:trPr>
        <w:tc>
          <w:tcPr>
            <w:tcW w:w="708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81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2835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  <w:r w:rsidRPr="00CB59B1">
              <w:rPr>
                <w:snapToGrid w:val="0"/>
                <w:szCs w:val="22"/>
                <w:lang w:eastAsia="en-US"/>
              </w:rPr>
              <w:t>Mutagenicity testing</w:t>
            </w:r>
          </w:p>
        </w:tc>
        <w:tc>
          <w:tcPr>
            <w:tcW w:w="562" w:type="dxa"/>
            <w:vAlign w:val="center"/>
          </w:tcPr>
          <w:p w:rsidR="006822DF" w:rsidRPr="00CB59B1" w:rsidRDefault="006822DF" w:rsidP="00562BF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</w:tr>
      <w:tr w:rsidR="006822DF" w:rsidRPr="00CB59B1" w:rsidTr="006822DF">
        <w:trPr>
          <w:cantSplit/>
          <w:trHeight w:val="76"/>
        </w:trPr>
        <w:tc>
          <w:tcPr>
            <w:tcW w:w="708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81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  <w:r w:rsidRPr="00CB59B1">
              <w:rPr>
                <w:snapToGrid w:val="0"/>
                <w:szCs w:val="22"/>
                <w:lang w:eastAsia="en-US"/>
              </w:rPr>
              <w:t>Environmental toxicity studies on aquatic and terrestrial organisms</w:t>
            </w:r>
          </w:p>
        </w:tc>
        <w:tc>
          <w:tcPr>
            <w:tcW w:w="562" w:type="dxa"/>
            <w:vAlign w:val="center"/>
          </w:tcPr>
          <w:p w:rsidR="006822DF" w:rsidRPr="00CB59B1" w:rsidRDefault="006822DF" w:rsidP="00562BF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</w:tr>
      <w:tr w:rsidR="006822DF" w:rsidRPr="00CB59B1" w:rsidTr="006822DF">
        <w:trPr>
          <w:cantSplit/>
          <w:trHeight w:val="619"/>
        </w:trPr>
        <w:tc>
          <w:tcPr>
            <w:tcW w:w="708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81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  <w:r w:rsidRPr="00CB59B1">
              <w:rPr>
                <w:snapToGrid w:val="0"/>
                <w:szCs w:val="22"/>
                <w:lang w:eastAsia="en-US"/>
              </w:rPr>
              <w:t>Studies on behavior in water, soil and air; bioaccumulation</w:t>
            </w:r>
          </w:p>
        </w:tc>
        <w:tc>
          <w:tcPr>
            <w:tcW w:w="562" w:type="dxa"/>
            <w:vAlign w:val="center"/>
          </w:tcPr>
          <w:p w:rsidR="006822DF" w:rsidRPr="00CB59B1" w:rsidRDefault="006822DF" w:rsidP="00562BF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</w:tr>
      <w:tr w:rsidR="006822DF" w:rsidRPr="00CB59B1" w:rsidTr="006822DF">
        <w:trPr>
          <w:cantSplit/>
          <w:trHeight w:val="76"/>
        </w:trPr>
        <w:tc>
          <w:tcPr>
            <w:tcW w:w="708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81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2835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  <w:r w:rsidRPr="00CB59B1">
              <w:rPr>
                <w:snapToGrid w:val="0"/>
                <w:szCs w:val="22"/>
                <w:lang w:eastAsia="en-US"/>
              </w:rPr>
              <w:t>Residue studies</w:t>
            </w:r>
          </w:p>
        </w:tc>
        <w:tc>
          <w:tcPr>
            <w:tcW w:w="562" w:type="dxa"/>
            <w:vAlign w:val="center"/>
          </w:tcPr>
          <w:p w:rsidR="006822DF" w:rsidRPr="00CB59B1" w:rsidRDefault="006822DF" w:rsidP="00562BF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</w:tr>
      <w:tr w:rsidR="006822DF" w:rsidRPr="00CB59B1" w:rsidTr="006822DF">
        <w:trPr>
          <w:cantSplit/>
          <w:trHeight w:val="76"/>
        </w:trPr>
        <w:tc>
          <w:tcPr>
            <w:tcW w:w="708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81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2835" w:type="dxa"/>
            <w:vAlign w:val="center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  <w:r w:rsidRPr="00CB59B1">
              <w:rPr>
                <w:snapToGrid w:val="0"/>
                <w:szCs w:val="22"/>
                <w:lang w:eastAsia="en-US"/>
              </w:rPr>
              <w:t>Studies on effects on mesocosms and natural ecosystems</w:t>
            </w:r>
          </w:p>
        </w:tc>
        <w:tc>
          <w:tcPr>
            <w:tcW w:w="562" w:type="dxa"/>
            <w:vAlign w:val="center"/>
          </w:tcPr>
          <w:p w:rsidR="006822DF" w:rsidRPr="00CB59B1" w:rsidRDefault="006822DF" w:rsidP="00562BF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</w:tr>
      <w:tr w:rsidR="006822DF" w:rsidRPr="00CB59B1" w:rsidTr="006822DF">
        <w:trPr>
          <w:cantSplit/>
          <w:trHeight w:val="76"/>
        </w:trPr>
        <w:tc>
          <w:tcPr>
            <w:tcW w:w="708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B24052">
            <w:pPr>
              <w:spacing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581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</w:p>
        </w:tc>
        <w:tc>
          <w:tcPr>
            <w:tcW w:w="2835" w:type="dxa"/>
          </w:tcPr>
          <w:p w:rsidR="006822DF" w:rsidRPr="00CB59B1" w:rsidRDefault="006822DF" w:rsidP="00562BFF">
            <w:pPr>
              <w:jc w:val="right"/>
              <w:rPr>
                <w:szCs w:val="22"/>
                <w:rtl/>
              </w:rPr>
            </w:pPr>
            <w:r w:rsidRPr="00CB59B1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2" w:type="dxa"/>
            <w:vAlign w:val="center"/>
          </w:tcPr>
          <w:p w:rsidR="006822DF" w:rsidRPr="00CB59B1" w:rsidRDefault="006822DF" w:rsidP="00562BF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</w:tr>
      <w:tr w:rsidR="006822DF" w:rsidRPr="00CB59B1" w:rsidTr="006822DF">
        <w:trPr>
          <w:cantSplit/>
          <w:trHeight w:val="76"/>
        </w:trPr>
        <w:tc>
          <w:tcPr>
            <w:tcW w:w="708" w:type="dxa"/>
          </w:tcPr>
          <w:p w:rsidR="006822DF" w:rsidRPr="00CB59B1" w:rsidRDefault="006822DF" w:rsidP="008470E8">
            <w:pPr>
              <w:spacing w:before="240"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8470E8">
            <w:pPr>
              <w:spacing w:before="240"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8470E8">
            <w:pPr>
              <w:spacing w:before="240"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8470E8">
            <w:pPr>
              <w:spacing w:before="240"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8470E8">
            <w:pPr>
              <w:spacing w:before="240" w:line="360" w:lineRule="auto"/>
              <w:jc w:val="right"/>
              <w:rPr>
                <w:szCs w:val="22"/>
                <w:rtl/>
              </w:rPr>
            </w:pPr>
          </w:p>
        </w:tc>
        <w:tc>
          <w:tcPr>
            <w:tcW w:w="709" w:type="dxa"/>
          </w:tcPr>
          <w:p w:rsidR="006822DF" w:rsidRPr="00CB59B1" w:rsidRDefault="006822DF" w:rsidP="008470E8">
            <w:pPr>
              <w:spacing w:before="240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8470E8">
            <w:pPr>
              <w:spacing w:before="240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8470E8">
            <w:pPr>
              <w:spacing w:before="240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6822DF" w:rsidRPr="00CB59B1" w:rsidRDefault="006822DF" w:rsidP="008470E8">
            <w:pPr>
              <w:spacing w:before="240"/>
              <w:jc w:val="right"/>
              <w:rPr>
                <w:szCs w:val="22"/>
                <w:rtl/>
              </w:rPr>
            </w:pPr>
          </w:p>
        </w:tc>
        <w:tc>
          <w:tcPr>
            <w:tcW w:w="581" w:type="dxa"/>
          </w:tcPr>
          <w:p w:rsidR="006822DF" w:rsidRPr="00CB59B1" w:rsidRDefault="006822DF" w:rsidP="008470E8">
            <w:pPr>
              <w:spacing w:before="240"/>
              <w:jc w:val="right"/>
              <w:rPr>
                <w:szCs w:val="22"/>
                <w:rtl/>
              </w:rPr>
            </w:pPr>
          </w:p>
        </w:tc>
        <w:tc>
          <w:tcPr>
            <w:tcW w:w="2835" w:type="dxa"/>
          </w:tcPr>
          <w:p w:rsidR="006822DF" w:rsidRPr="00CB59B1" w:rsidRDefault="006822DF" w:rsidP="008470E8">
            <w:pPr>
              <w:spacing w:before="240"/>
              <w:jc w:val="right"/>
              <w:rPr>
                <w:szCs w:val="22"/>
                <w:rtl/>
              </w:rPr>
            </w:pPr>
            <w:r w:rsidRPr="00CB59B1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2" w:type="dxa"/>
            <w:vAlign w:val="center"/>
          </w:tcPr>
          <w:p w:rsidR="006822DF" w:rsidRPr="00CB59B1" w:rsidRDefault="006822DF" w:rsidP="008470E8">
            <w:pPr>
              <w:spacing w:before="240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</w:tr>
    </w:tbl>
    <w:tbl>
      <w:tblPr>
        <w:tblStyle w:val="TableGrid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244"/>
      </w:tblGrid>
      <w:tr w:rsidR="00B31423" w:rsidRPr="00CB59B1" w:rsidTr="00B31423">
        <w:trPr>
          <w:trHeight w:val="322"/>
        </w:trPr>
        <w:tc>
          <w:tcPr>
            <w:tcW w:w="6062" w:type="dxa"/>
          </w:tcPr>
          <w:p w:rsidR="00B31423" w:rsidRPr="00CB59B1" w:rsidRDefault="00B31423" w:rsidP="008470E8">
            <w:pPr>
              <w:bidi w:val="0"/>
              <w:spacing w:before="240" w:line="360" w:lineRule="auto"/>
              <w:ind w:right="20"/>
              <w:rPr>
                <w:snapToGrid w:val="0"/>
                <w:lang w:eastAsia="en-US"/>
              </w:rPr>
            </w:pPr>
            <w:r w:rsidRPr="00CB59B1">
              <w:rPr>
                <w:snapToGrid w:val="0"/>
                <w:lang w:eastAsia="en-US"/>
              </w:rPr>
              <w:t>Testing facility's Name:</w:t>
            </w:r>
            <w:r>
              <w:rPr>
                <w:snapToGrid w:val="0"/>
                <w:lang w:eastAsia="en-US"/>
              </w:rPr>
              <w:t>_____________________________</w:t>
            </w:r>
          </w:p>
        </w:tc>
        <w:tc>
          <w:tcPr>
            <w:tcW w:w="5244" w:type="dxa"/>
          </w:tcPr>
          <w:p w:rsidR="00B31423" w:rsidRPr="00CB59B1" w:rsidRDefault="00B31423" w:rsidP="008470E8">
            <w:pPr>
              <w:bidi w:val="0"/>
              <w:spacing w:before="240" w:line="360" w:lineRule="auto"/>
              <w:ind w:right="425"/>
              <w:rPr>
                <w:snapToGrid w:val="0"/>
                <w:lang w:eastAsia="en-US"/>
              </w:rPr>
            </w:pPr>
            <w:r w:rsidRPr="00CB59B1">
              <w:rPr>
                <w:snapToGrid w:val="0"/>
                <w:lang w:eastAsia="en-US"/>
              </w:rPr>
              <w:t>address:</w:t>
            </w:r>
            <w:r>
              <w:rPr>
                <w:snapToGrid w:val="0"/>
                <w:lang w:eastAsia="en-US"/>
              </w:rPr>
              <w:t>__________________________________</w:t>
            </w:r>
          </w:p>
        </w:tc>
      </w:tr>
      <w:tr w:rsidR="00B31423" w:rsidRPr="00CB59B1" w:rsidTr="007733AA">
        <w:trPr>
          <w:trHeight w:val="322"/>
        </w:trPr>
        <w:tc>
          <w:tcPr>
            <w:tcW w:w="6062" w:type="dxa"/>
          </w:tcPr>
          <w:p w:rsidR="00B31423" w:rsidRPr="00CB59B1" w:rsidRDefault="00B31423" w:rsidP="00B31423">
            <w:pPr>
              <w:bidi w:val="0"/>
              <w:spacing w:before="120" w:line="360" w:lineRule="auto"/>
              <w:ind w:right="425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Name </w:t>
            </w:r>
            <w:r w:rsidRPr="00CB59B1">
              <w:rPr>
                <w:snapToGrid w:val="0"/>
                <w:lang w:eastAsia="en-US"/>
              </w:rPr>
              <w:t>of Person of Contact</w:t>
            </w:r>
            <w:r>
              <w:rPr>
                <w:snapToGrid w:val="0"/>
                <w:lang w:eastAsia="en-US"/>
              </w:rPr>
              <w:t>: __________________________</w:t>
            </w:r>
          </w:p>
        </w:tc>
        <w:tc>
          <w:tcPr>
            <w:tcW w:w="5244" w:type="dxa"/>
          </w:tcPr>
          <w:p w:rsidR="00B31423" w:rsidRPr="00CB59B1" w:rsidRDefault="00B31423" w:rsidP="00B31423">
            <w:pPr>
              <w:bidi w:val="0"/>
              <w:spacing w:before="120" w:line="360" w:lineRule="auto"/>
              <w:ind w:right="425"/>
              <w:rPr>
                <w:snapToGrid w:val="0"/>
                <w:lang w:eastAsia="en-US"/>
              </w:rPr>
            </w:pPr>
            <w:r w:rsidRPr="00CB59B1">
              <w:rPr>
                <w:snapToGrid w:val="0"/>
                <w:lang w:eastAsia="en-US"/>
              </w:rPr>
              <w:t>Title</w:t>
            </w:r>
            <w:r>
              <w:rPr>
                <w:snapToGrid w:val="0"/>
                <w:lang w:eastAsia="en-US"/>
              </w:rPr>
              <w:t>: _____________________________________</w:t>
            </w:r>
          </w:p>
        </w:tc>
      </w:tr>
      <w:tr w:rsidR="00B31423" w:rsidRPr="00CB59B1" w:rsidTr="007E3737">
        <w:trPr>
          <w:trHeight w:val="322"/>
        </w:trPr>
        <w:tc>
          <w:tcPr>
            <w:tcW w:w="6062" w:type="dxa"/>
          </w:tcPr>
          <w:p w:rsidR="00B31423" w:rsidRPr="00CB59B1" w:rsidRDefault="00B31423" w:rsidP="00B31423">
            <w:pPr>
              <w:bidi w:val="0"/>
              <w:spacing w:before="120" w:line="360" w:lineRule="auto"/>
              <w:ind w:right="425"/>
              <w:rPr>
                <w:snapToGrid w:val="0"/>
                <w:lang w:eastAsia="en-US"/>
              </w:rPr>
            </w:pPr>
            <w:r w:rsidRPr="00CB59B1">
              <w:rPr>
                <w:snapToGrid w:val="0"/>
                <w:lang w:eastAsia="en-US"/>
              </w:rPr>
              <w:t>Signature:</w:t>
            </w:r>
            <w:r>
              <w:rPr>
                <w:snapToGrid w:val="0"/>
                <w:lang w:eastAsia="en-US"/>
              </w:rPr>
              <w:t xml:space="preserve"> ________________________________________</w:t>
            </w:r>
          </w:p>
        </w:tc>
        <w:tc>
          <w:tcPr>
            <w:tcW w:w="5244" w:type="dxa"/>
          </w:tcPr>
          <w:p w:rsidR="00B31423" w:rsidRPr="00CB59B1" w:rsidRDefault="00B31423" w:rsidP="00B31423">
            <w:pPr>
              <w:bidi w:val="0"/>
              <w:spacing w:before="120" w:line="360" w:lineRule="auto"/>
              <w:ind w:right="425"/>
              <w:rPr>
                <w:snapToGrid w:val="0"/>
                <w:lang w:eastAsia="en-US"/>
              </w:rPr>
            </w:pPr>
            <w:r w:rsidRPr="00CB59B1">
              <w:rPr>
                <w:snapToGrid w:val="0"/>
                <w:lang w:eastAsia="en-US"/>
              </w:rPr>
              <w:t>Date:</w:t>
            </w:r>
            <w:r>
              <w:rPr>
                <w:snapToGrid w:val="0"/>
                <w:lang w:eastAsia="en-US"/>
              </w:rPr>
              <w:t xml:space="preserve"> _____________________________________</w:t>
            </w:r>
          </w:p>
        </w:tc>
      </w:tr>
    </w:tbl>
    <w:p w:rsidR="00572EFD" w:rsidRPr="00CB59B1" w:rsidRDefault="00572EFD" w:rsidP="00B24052">
      <w:pPr>
        <w:bidi w:val="0"/>
        <w:spacing w:before="120" w:line="360" w:lineRule="auto"/>
        <w:ind w:right="425"/>
        <w:rPr>
          <w:snapToGrid w:val="0"/>
          <w:rtl/>
          <w:lang w:eastAsia="en-US"/>
        </w:rPr>
      </w:pPr>
    </w:p>
    <w:sectPr w:rsidR="00572EFD" w:rsidRPr="00CB59B1" w:rsidSect="004D44A7">
      <w:headerReference w:type="default" r:id="rId8"/>
      <w:footerReference w:type="default" r:id="rId9"/>
      <w:endnotePr>
        <w:numFmt w:val="lowerLetter"/>
      </w:endnotePr>
      <w:pgSz w:w="11906" w:h="16838" w:code="9"/>
      <w:pgMar w:top="1134" w:right="567" w:bottom="794" w:left="567" w:header="576" w:footer="499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4F" w:rsidRDefault="005E324F">
      <w:r>
        <w:separator/>
      </w:r>
    </w:p>
  </w:endnote>
  <w:endnote w:type="continuationSeparator" w:id="0">
    <w:p w:rsidR="005E324F" w:rsidRDefault="005E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33" w:rsidRDefault="00DF5A95" w:rsidP="00562BFF">
    <w:pPr>
      <w:pStyle w:val="Footer"/>
      <w:bidi w:val="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>Form</w:t>
    </w:r>
    <w:r w:rsidR="00663467">
      <w:rPr>
        <w:rFonts w:asciiTheme="majorBidi" w:hAnsiTheme="majorBidi" w:cstheme="majorBidi"/>
      </w:rPr>
      <w:t xml:space="preserve"> number: T1-200000-13E</w:t>
    </w:r>
    <w:r w:rsidR="00663467">
      <w:rPr>
        <w:rFonts w:asciiTheme="majorBidi" w:hAnsiTheme="majorBidi" w:cstheme="majorBidi"/>
      </w:rPr>
      <w:tab/>
    </w:r>
    <w:r w:rsidR="00663467">
      <w:rPr>
        <w:rFonts w:asciiTheme="majorBidi" w:hAnsiTheme="majorBidi" w:cstheme="majorBidi"/>
      </w:rPr>
      <w:tab/>
      <w:t>Web publication: No</w:t>
    </w:r>
  </w:p>
  <w:p w:rsidR="00663467" w:rsidRDefault="00663467" w:rsidP="00344C75">
    <w:pPr>
      <w:pStyle w:val="Footer"/>
      <w:bidi w:val="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Version number: </w:t>
    </w:r>
    <w:r w:rsidR="006822DF">
      <w:rPr>
        <w:rFonts w:asciiTheme="majorBidi" w:hAnsiTheme="majorBidi" w:cstheme="majorBidi"/>
      </w:rPr>
      <w:t>02</w:t>
    </w:r>
    <w:r w:rsidR="00562BFF">
      <w:rPr>
        <w:rFonts w:asciiTheme="majorBidi" w:hAnsiTheme="majorBidi" w:cstheme="majorBidi"/>
      </w:rPr>
      <w:t>,</w:t>
    </w:r>
    <w:r>
      <w:rPr>
        <w:rFonts w:asciiTheme="majorBidi" w:hAnsiTheme="majorBidi" w:cstheme="majorBidi"/>
      </w:rPr>
      <w:t xml:space="preserve"> </w:t>
    </w:r>
    <w:r w:rsidR="00562BFF">
      <w:rPr>
        <w:rFonts w:asciiTheme="majorBidi" w:hAnsiTheme="majorBidi" w:cstheme="majorBidi"/>
      </w:rPr>
      <w:t xml:space="preserve"> V</w:t>
    </w:r>
    <w:r>
      <w:rPr>
        <w:rFonts w:asciiTheme="majorBidi" w:hAnsiTheme="majorBidi" w:cstheme="majorBidi"/>
      </w:rPr>
      <w:t xml:space="preserve">alid from: </w:t>
    </w:r>
    <w:r w:rsidR="00344C75">
      <w:rPr>
        <w:rFonts w:asciiTheme="majorBidi" w:hAnsiTheme="majorBidi" w:cstheme="majorBidi"/>
      </w:rPr>
      <w:t>June 1</w:t>
    </w:r>
    <w:r w:rsidR="006822DF">
      <w:rPr>
        <w:rFonts w:asciiTheme="majorBidi" w:hAnsiTheme="majorBidi" w:cstheme="majorBidi"/>
      </w:rPr>
      <w:t>7</w:t>
    </w:r>
    <w:r w:rsidR="00344C75" w:rsidRPr="00344C75">
      <w:rPr>
        <w:rFonts w:asciiTheme="majorBidi" w:hAnsiTheme="majorBidi" w:cstheme="majorBidi"/>
        <w:vertAlign w:val="superscript"/>
      </w:rPr>
      <w:t>th</w:t>
    </w:r>
    <w:r>
      <w:rPr>
        <w:rFonts w:asciiTheme="majorBidi" w:hAnsiTheme="majorBidi" w:cstheme="majorBidi"/>
      </w:rPr>
      <w:t xml:space="preserve">, </w:t>
    </w:r>
    <w:r w:rsidR="006822DF">
      <w:rPr>
        <w:rFonts w:asciiTheme="majorBidi" w:hAnsiTheme="majorBidi" w:cstheme="majorBidi"/>
      </w:rPr>
      <w:t>2018</w:t>
    </w:r>
  </w:p>
  <w:sdt>
    <w:sdtPr>
      <w:id w:val="18199126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63467" w:rsidRDefault="00663467" w:rsidP="00562BFF">
            <w:pPr>
              <w:bidi w:val="0"/>
              <w:ind w:right="850"/>
              <w:jc w:val="both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41F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5F41F4"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 w:rsidR="00C04E05">
              <w:rPr>
                <w:sz w:val="24"/>
                <w:szCs w:val="28"/>
              </w:rPr>
              <w:tab/>
            </w:r>
            <w:r w:rsidR="00C04E05">
              <w:rPr>
                <w:sz w:val="24"/>
                <w:szCs w:val="28"/>
              </w:rPr>
              <w:tab/>
            </w:r>
            <w:r w:rsidR="00C04E05">
              <w:rPr>
                <w:sz w:val="24"/>
                <w:szCs w:val="28"/>
              </w:rPr>
              <w:tab/>
            </w:r>
            <w:r w:rsidR="00C04E05">
              <w:rPr>
                <w:sz w:val="24"/>
                <w:szCs w:val="28"/>
              </w:rPr>
              <w:tab/>
            </w:r>
            <w:r w:rsidR="00C04E05">
              <w:rPr>
                <w:sz w:val="24"/>
                <w:szCs w:val="28"/>
              </w:rPr>
              <w:tab/>
            </w:r>
            <w:r w:rsidR="00C04E05">
              <w:rPr>
                <w:sz w:val="24"/>
                <w:szCs w:val="28"/>
              </w:rPr>
              <w:tab/>
            </w:r>
            <w:r w:rsidR="00C04E05">
              <w:rPr>
                <w:sz w:val="24"/>
                <w:szCs w:val="28"/>
              </w:rPr>
              <w:tab/>
            </w:r>
            <w:r w:rsidR="00C04E05">
              <w:rPr>
                <w:sz w:val="24"/>
                <w:szCs w:val="28"/>
              </w:rPr>
              <w:tab/>
            </w:r>
            <w:r w:rsidR="00C04E05">
              <w:rPr>
                <w:sz w:val="24"/>
                <w:szCs w:val="28"/>
              </w:rPr>
              <w:tab/>
            </w:r>
            <w:r w:rsidR="00C04E05">
              <w:rPr>
                <w:sz w:val="24"/>
                <w:szCs w:val="28"/>
              </w:rPr>
              <w:tab/>
            </w:r>
            <w:r w:rsidR="00C04E05" w:rsidRPr="00712DE9">
              <w:rPr>
                <w:sz w:val="24"/>
                <w:szCs w:val="28"/>
              </w:rPr>
              <w:t>Copy</w:t>
            </w:r>
            <w:r w:rsidR="00C04E05">
              <w:rPr>
                <w:sz w:val="24"/>
                <w:szCs w:val="28"/>
              </w:rPr>
              <w:t>:</w:t>
            </w:r>
            <w:r w:rsidR="00C04E05" w:rsidRPr="00712DE9">
              <w:rPr>
                <w:sz w:val="24"/>
                <w:szCs w:val="28"/>
              </w:rPr>
              <w:t xml:space="preserve"> file appeals</w:t>
            </w:r>
          </w:p>
        </w:sdtContent>
      </w:sdt>
    </w:sdtContent>
  </w:sdt>
  <w:p w:rsidR="00397533" w:rsidRDefault="00397533">
    <w:pPr>
      <w:pStyle w:val="Footer"/>
      <w:tabs>
        <w:tab w:val="clear" w:pos="4153"/>
        <w:tab w:val="clear" w:pos="8306"/>
      </w:tabs>
      <w:bidi w:val="0"/>
      <w:jc w:val="right"/>
      <w:rPr>
        <w:sz w:val="1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4F" w:rsidRDefault="005E324F">
      <w:r>
        <w:separator/>
      </w:r>
    </w:p>
  </w:footnote>
  <w:footnote w:type="continuationSeparator" w:id="0">
    <w:p w:rsidR="005E324F" w:rsidRDefault="005E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533" w:rsidRDefault="007419C9" w:rsidP="00EC7D7B">
    <w:pPr>
      <w:pStyle w:val="Header"/>
      <w:tabs>
        <w:tab w:val="clear" w:pos="4153"/>
        <w:tab w:val="clear" w:pos="8306"/>
      </w:tabs>
      <w:jc w:val="center"/>
      <w:rPr>
        <w:rtl/>
      </w:rPr>
    </w:pPr>
    <w:r>
      <w:rPr>
        <w:rtl/>
        <w:lang w:eastAsia="en-US"/>
      </w:rPr>
      <w:drawing>
        <wp:inline distT="0" distB="0" distL="0" distR="0" wp14:anchorId="6197E4DB" wp14:editId="1B3386AB">
          <wp:extent cx="5314950" cy="942975"/>
          <wp:effectExtent l="0" t="0" r="0" b="9525"/>
          <wp:docPr id="2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7E9"/>
    <w:multiLevelType w:val="multilevel"/>
    <w:tmpl w:val="E19A7226"/>
    <w:lvl w:ilvl="0">
      <w:start w:val="3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" w15:restartNumberingAfterBreak="0">
    <w:nsid w:val="06D416E0"/>
    <w:multiLevelType w:val="multilevel"/>
    <w:tmpl w:val="892AA1C4"/>
    <w:lvl w:ilvl="0">
      <w:start w:val="4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right="1147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right="214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856" w:right="285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right="392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40"/>
        </w:tabs>
        <w:ind w:left="4640" w:right="46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right="571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24"/>
        </w:tabs>
        <w:ind w:left="6424" w:right="642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136"/>
        </w:tabs>
        <w:ind w:left="7136" w:right="7136" w:hanging="1440"/>
      </w:pPr>
      <w:rPr>
        <w:rFonts w:hint="cs"/>
      </w:rPr>
    </w:lvl>
  </w:abstractNum>
  <w:abstractNum w:abstractNumId="2" w15:restartNumberingAfterBreak="0">
    <w:nsid w:val="09732CE0"/>
    <w:multiLevelType w:val="hybridMultilevel"/>
    <w:tmpl w:val="811444F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D466050"/>
    <w:multiLevelType w:val="multilevel"/>
    <w:tmpl w:val="5F689C2C"/>
    <w:lvl w:ilvl="0">
      <w:start w:val="1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4" w15:restartNumberingAfterBreak="0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1DA7FD5"/>
    <w:multiLevelType w:val="hybridMultilevel"/>
    <w:tmpl w:val="2D28A302"/>
    <w:lvl w:ilvl="0" w:tplc="90D27266">
      <w:start w:val="1"/>
      <w:numFmt w:val="decimal"/>
      <w:lvlText w:val="%1."/>
      <w:lvlJc w:val="left"/>
      <w:pPr>
        <w:tabs>
          <w:tab w:val="num" w:pos="735"/>
        </w:tabs>
        <w:ind w:left="735" w:right="735" w:hanging="375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525706C"/>
    <w:multiLevelType w:val="hybridMultilevel"/>
    <w:tmpl w:val="57222630"/>
    <w:lvl w:ilvl="0" w:tplc="0409000F">
      <w:start w:val="1"/>
      <w:numFmt w:val="decimal"/>
      <w:lvlText w:val="%1."/>
      <w:lvlJc w:val="lef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7" w15:restartNumberingAfterBreak="0">
    <w:nsid w:val="1ECC28ED"/>
    <w:multiLevelType w:val="hybridMultilevel"/>
    <w:tmpl w:val="9FEE05CC"/>
    <w:lvl w:ilvl="0" w:tplc="0409000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8" w15:restartNumberingAfterBreak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7883EE0"/>
    <w:multiLevelType w:val="hybridMultilevel"/>
    <w:tmpl w:val="0A92E05E"/>
    <w:lvl w:ilvl="0" w:tplc="DD882B7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2B2743A9"/>
    <w:multiLevelType w:val="hybridMultilevel"/>
    <w:tmpl w:val="C5B66F8C"/>
    <w:lvl w:ilvl="0" w:tplc="7AB26D98">
      <w:start w:val="7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11" w15:restartNumberingAfterBreak="0">
    <w:nsid w:val="2E6D47F1"/>
    <w:multiLevelType w:val="multilevel"/>
    <w:tmpl w:val="38BCFADE"/>
    <w:lvl w:ilvl="0">
      <w:start w:val="14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2" w15:restartNumberingAfterBreak="0">
    <w:nsid w:val="2F0642B5"/>
    <w:multiLevelType w:val="multilevel"/>
    <w:tmpl w:val="B64E7724"/>
    <w:lvl w:ilvl="0">
      <w:start w:val="18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right="600" w:hanging="60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3" w15:restartNumberingAfterBreak="0">
    <w:nsid w:val="2FB9012F"/>
    <w:multiLevelType w:val="hybridMultilevel"/>
    <w:tmpl w:val="4ECEB1E0"/>
    <w:lvl w:ilvl="0" w:tplc="1346A2BA">
      <w:start w:val="3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2081EE1"/>
    <w:multiLevelType w:val="hybridMultilevel"/>
    <w:tmpl w:val="977884FE"/>
    <w:lvl w:ilvl="0" w:tplc="0409000F">
      <w:start w:val="1"/>
      <w:numFmt w:val="decimal"/>
      <w:lvlText w:val="%1."/>
      <w:lvlJc w:val="lef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5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B754A3"/>
    <w:multiLevelType w:val="multilevel"/>
    <w:tmpl w:val="8D0A2FB6"/>
    <w:lvl w:ilvl="0">
      <w:start w:val="34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17" w15:restartNumberingAfterBreak="0">
    <w:nsid w:val="3F377167"/>
    <w:multiLevelType w:val="hybridMultilevel"/>
    <w:tmpl w:val="8D683CA0"/>
    <w:lvl w:ilvl="0" w:tplc="29B6950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20" w15:restartNumberingAfterBreak="0">
    <w:nsid w:val="418C4E35"/>
    <w:multiLevelType w:val="hybridMultilevel"/>
    <w:tmpl w:val="CF104DDC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1" w15:restartNumberingAfterBreak="0">
    <w:nsid w:val="424F141F"/>
    <w:multiLevelType w:val="multilevel"/>
    <w:tmpl w:val="5DD8A350"/>
    <w:lvl w:ilvl="0">
      <w:start w:val="33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2" w15:restartNumberingAfterBreak="0">
    <w:nsid w:val="470557D2"/>
    <w:multiLevelType w:val="hybridMultilevel"/>
    <w:tmpl w:val="A1A0F2F0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54199A"/>
    <w:multiLevelType w:val="hybridMultilevel"/>
    <w:tmpl w:val="23F0106E"/>
    <w:lvl w:ilvl="0" w:tplc="0409000F">
      <w:start w:val="1"/>
      <w:numFmt w:val="decimal"/>
      <w:lvlText w:val="%1."/>
      <w:lvlJc w:val="lef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24" w15:restartNumberingAfterBreak="0">
    <w:nsid w:val="477F0B83"/>
    <w:multiLevelType w:val="multilevel"/>
    <w:tmpl w:val="B9348912"/>
    <w:lvl w:ilvl="0">
      <w:start w:val="12"/>
      <w:numFmt w:val="decimal"/>
      <w:lvlText w:val="%1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right="49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5" w15:restartNumberingAfterBreak="0">
    <w:nsid w:val="478E57C7"/>
    <w:multiLevelType w:val="multilevel"/>
    <w:tmpl w:val="AC8C073A"/>
    <w:lvl w:ilvl="0">
      <w:start w:val="8"/>
      <w:numFmt w:val="decimal"/>
      <w:lvlText w:val="%1"/>
      <w:lvlJc w:val="left"/>
      <w:pPr>
        <w:tabs>
          <w:tab w:val="num" w:pos="390"/>
        </w:tabs>
        <w:ind w:left="390" w:right="390" w:hanging="390"/>
      </w:pPr>
      <w:rPr>
        <w:rFonts w:hint="cs"/>
      </w:rPr>
    </w:lvl>
    <w:lvl w:ilvl="1">
      <w:start w:val="1"/>
      <w:numFmt w:val="bullet"/>
      <w:lvlText w:val=""/>
      <w:lvlJc w:val="left"/>
      <w:pPr>
        <w:tabs>
          <w:tab w:val="num" w:pos="1018"/>
        </w:tabs>
        <w:ind w:left="1018" w:right="10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036"/>
        </w:tabs>
        <w:ind w:left="2036" w:right="203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right="269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12"/>
        </w:tabs>
        <w:ind w:left="3712" w:right="371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70"/>
        </w:tabs>
        <w:ind w:left="4370" w:right="437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28"/>
        </w:tabs>
        <w:ind w:left="5028" w:right="502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46"/>
        </w:tabs>
        <w:ind w:left="6046" w:right="6046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right="6704" w:hanging="1440"/>
      </w:pPr>
      <w:rPr>
        <w:rFonts w:hint="cs"/>
      </w:rPr>
    </w:lvl>
  </w:abstractNum>
  <w:abstractNum w:abstractNumId="26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7" w15:restartNumberingAfterBreak="0">
    <w:nsid w:val="4B2A4DD9"/>
    <w:multiLevelType w:val="hybridMultilevel"/>
    <w:tmpl w:val="AF0E4E12"/>
    <w:lvl w:ilvl="0" w:tplc="89B08848">
      <w:start w:val="2"/>
      <w:numFmt w:val="bullet"/>
      <w:lvlText w:val=""/>
      <w:lvlJc w:val="left"/>
      <w:pPr>
        <w:tabs>
          <w:tab w:val="num" w:pos="2190"/>
        </w:tabs>
        <w:ind w:left="2190" w:right="2190" w:hanging="360"/>
      </w:pPr>
      <w:rPr>
        <w:rFonts w:ascii="Symbol" w:eastAsia="Times New Roman" w:hAnsi="Symbol" w:cs="David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2910"/>
        </w:tabs>
        <w:ind w:left="2910" w:right="291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630"/>
        </w:tabs>
        <w:ind w:left="3630" w:right="363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50"/>
        </w:tabs>
        <w:ind w:left="4350" w:right="435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70"/>
        </w:tabs>
        <w:ind w:left="5070" w:right="507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90"/>
        </w:tabs>
        <w:ind w:left="5790" w:right="579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510"/>
        </w:tabs>
        <w:ind w:left="6510" w:right="651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30"/>
        </w:tabs>
        <w:ind w:left="7230" w:right="723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50"/>
        </w:tabs>
        <w:ind w:left="7950" w:right="7950" w:hanging="360"/>
      </w:pPr>
      <w:rPr>
        <w:rFonts w:ascii="Wingdings" w:hAnsi="Wingdings" w:hint="default"/>
      </w:rPr>
    </w:lvl>
  </w:abstractNum>
  <w:abstractNum w:abstractNumId="28" w15:restartNumberingAfterBreak="0">
    <w:nsid w:val="4C552304"/>
    <w:multiLevelType w:val="multilevel"/>
    <w:tmpl w:val="FD228C6C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29" w15:restartNumberingAfterBreak="0">
    <w:nsid w:val="4CEF3697"/>
    <w:multiLevelType w:val="hybridMultilevel"/>
    <w:tmpl w:val="1EE23F5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55E332B6"/>
    <w:multiLevelType w:val="hybridMultilevel"/>
    <w:tmpl w:val="D682DCE2"/>
    <w:lvl w:ilvl="0" w:tplc="B57AB706">
      <w:start w:val="1"/>
      <w:numFmt w:val="decimal"/>
      <w:lvlText w:val="(%1)"/>
      <w:lvlJc w:val="left"/>
      <w:pPr>
        <w:tabs>
          <w:tab w:val="num" w:pos="1494"/>
        </w:tabs>
        <w:ind w:left="1494" w:right="149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31" w15:restartNumberingAfterBreak="0">
    <w:nsid w:val="57214284"/>
    <w:multiLevelType w:val="multilevel"/>
    <w:tmpl w:val="08C00418"/>
    <w:lvl w:ilvl="0">
      <w:start w:val="39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2" w15:restartNumberingAfterBreak="0">
    <w:nsid w:val="5C9B7379"/>
    <w:multiLevelType w:val="multilevel"/>
    <w:tmpl w:val="84E85F7C"/>
    <w:lvl w:ilvl="0">
      <w:start w:val="31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3" w15:restartNumberingAfterBreak="0">
    <w:nsid w:val="5D750CD1"/>
    <w:multiLevelType w:val="multilevel"/>
    <w:tmpl w:val="A67A3844"/>
    <w:lvl w:ilvl="0">
      <w:start w:val="17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4" w15:restartNumberingAfterBreak="0">
    <w:nsid w:val="5E1B6BF2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5" w15:restartNumberingAfterBreak="0">
    <w:nsid w:val="62C20995"/>
    <w:multiLevelType w:val="multilevel"/>
    <w:tmpl w:val="8F986364"/>
    <w:name w:val="ISRACHebrew"/>
    <w:lvl w:ilvl="0">
      <w:start w:val="1"/>
      <w:numFmt w:val="decimal"/>
      <w:lvlRestart w:val="0"/>
      <w:isLgl/>
      <w:lvlText w:val="%1."/>
      <w:lvlJc w:val="left"/>
      <w:pPr>
        <w:tabs>
          <w:tab w:val="num" w:pos="680"/>
        </w:tabs>
        <w:ind w:left="680" w:right="680" w:hanging="68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right="680" w:hanging="68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right="680" w:hanging="68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righ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righ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hebrew1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Restart w:val="5"/>
      <w:lvlText w:val="%1.%2.%3.%4.%5.%7."/>
      <w:lvlJc w:val="left"/>
      <w:pPr>
        <w:tabs>
          <w:tab w:val="num" w:pos="1247"/>
        </w:tabs>
        <w:ind w:left="1247" w:right="1247" w:hanging="1247"/>
      </w:pPr>
      <w:rPr>
        <w:rFonts w:hint="default"/>
      </w:rPr>
    </w:lvl>
    <w:lvl w:ilvl="7">
      <w:start w:val="1"/>
      <w:numFmt w:val="decimal"/>
      <w:lvlText w:val="%1.%2.%3.%4.%5.%7.%8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  <w:lvl w:ilvl="8">
      <w:start w:val="1"/>
      <w:numFmt w:val="decimal"/>
      <w:lvlText w:val="%1.%2.%3.%4.%5.%7.%8.%9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</w:abstractNum>
  <w:abstractNum w:abstractNumId="36" w15:restartNumberingAfterBreak="0">
    <w:nsid w:val="65C759E5"/>
    <w:multiLevelType w:val="hybridMultilevel"/>
    <w:tmpl w:val="6BCAADDC"/>
    <w:lvl w:ilvl="0" w:tplc="CAA4957E">
      <w:start w:val="6"/>
      <w:numFmt w:val="decimal"/>
      <w:lvlText w:val="%1."/>
      <w:lvlJc w:val="left"/>
      <w:pPr>
        <w:tabs>
          <w:tab w:val="num" w:pos="1839"/>
        </w:tabs>
        <w:ind w:left="1839" w:right="1839" w:hanging="70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4"/>
        </w:tabs>
        <w:ind w:left="2214" w:right="221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4"/>
        </w:tabs>
        <w:ind w:left="2934" w:right="293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4"/>
        </w:tabs>
        <w:ind w:left="3654" w:right="365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4"/>
        </w:tabs>
        <w:ind w:left="4374" w:right="437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4"/>
        </w:tabs>
        <w:ind w:left="5094" w:right="509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4"/>
        </w:tabs>
        <w:ind w:left="5814" w:right="581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4"/>
        </w:tabs>
        <w:ind w:left="6534" w:right="653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4"/>
        </w:tabs>
        <w:ind w:left="7254" w:right="7254" w:hanging="180"/>
      </w:pPr>
    </w:lvl>
  </w:abstractNum>
  <w:abstractNum w:abstractNumId="37" w15:restartNumberingAfterBreak="0">
    <w:nsid w:val="697A32FD"/>
    <w:multiLevelType w:val="multilevel"/>
    <w:tmpl w:val="89587046"/>
    <w:lvl w:ilvl="0">
      <w:start w:val="35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38" w15:restartNumberingAfterBreak="0">
    <w:nsid w:val="6A010478"/>
    <w:multiLevelType w:val="hybridMultilevel"/>
    <w:tmpl w:val="A9EAE252"/>
    <w:lvl w:ilvl="0" w:tplc="EB70B4EE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71BE6220"/>
    <w:multiLevelType w:val="hybridMultilevel"/>
    <w:tmpl w:val="324CF74E"/>
    <w:lvl w:ilvl="0" w:tplc="1F88E82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9BAA65D0">
      <w:numFmt w:val="none"/>
      <w:lvlText w:val=""/>
      <w:lvlJc w:val="left"/>
      <w:pPr>
        <w:tabs>
          <w:tab w:val="num" w:pos="360"/>
        </w:tabs>
      </w:pPr>
    </w:lvl>
    <w:lvl w:ilvl="2" w:tplc="7A92BE38">
      <w:numFmt w:val="none"/>
      <w:lvlText w:val=""/>
      <w:lvlJc w:val="left"/>
      <w:pPr>
        <w:tabs>
          <w:tab w:val="num" w:pos="360"/>
        </w:tabs>
      </w:pPr>
    </w:lvl>
    <w:lvl w:ilvl="3" w:tplc="1A22E99A">
      <w:numFmt w:val="none"/>
      <w:lvlText w:val=""/>
      <w:lvlJc w:val="left"/>
      <w:pPr>
        <w:tabs>
          <w:tab w:val="num" w:pos="360"/>
        </w:tabs>
      </w:pPr>
    </w:lvl>
    <w:lvl w:ilvl="4" w:tplc="38A0B958">
      <w:numFmt w:val="none"/>
      <w:lvlText w:val=""/>
      <w:lvlJc w:val="left"/>
      <w:pPr>
        <w:tabs>
          <w:tab w:val="num" w:pos="360"/>
        </w:tabs>
      </w:pPr>
    </w:lvl>
    <w:lvl w:ilvl="5" w:tplc="F7DC448A">
      <w:numFmt w:val="none"/>
      <w:lvlText w:val=""/>
      <w:lvlJc w:val="left"/>
      <w:pPr>
        <w:tabs>
          <w:tab w:val="num" w:pos="360"/>
        </w:tabs>
      </w:pPr>
    </w:lvl>
    <w:lvl w:ilvl="6" w:tplc="C11A8F96">
      <w:numFmt w:val="none"/>
      <w:lvlText w:val=""/>
      <w:lvlJc w:val="left"/>
      <w:pPr>
        <w:tabs>
          <w:tab w:val="num" w:pos="360"/>
        </w:tabs>
      </w:pPr>
    </w:lvl>
    <w:lvl w:ilvl="7" w:tplc="0172AD54">
      <w:numFmt w:val="none"/>
      <w:lvlText w:val=""/>
      <w:lvlJc w:val="left"/>
      <w:pPr>
        <w:tabs>
          <w:tab w:val="num" w:pos="360"/>
        </w:tabs>
      </w:pPr>
    </w:lvl>
    <w:lvl w:ilvl="8" w:tplc="FBC07E3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376AD2"/>
    <w:multiLevelType w:val="multilevel"/>
    <w:tmpl w:val="7748A6C8"/>
    <w:lvl w:ilvl="0">
      <w:start w:val="15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41" w15:restartNumberingAfterBreak="0">
    <w:nsid w:val="79B735DA"/>
    <w:multiLevelType w:val="multilevel"/>
    <w:tmpl w:val="3192062A"/>
    <w:lvl w:ilvl="0">
      <w:start w:val="29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abstractNum w:abstractNumId="42" w15:restartNumberingAfterBreak="0">
    <w:nsid w:val="7A4D37AE"/>
    <w:multiLevelType w:val="multilevel"/>
    <w:tmpl w:val="8286C6AA"/>
    <w:lvl w:ilvl="0">
      <w:start w:val="28"/>
      <w:numFmt w:val="decimal"/>
      <w:lvlText w:val="%1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right="555" w:hanging="55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</w:abstractNum>
  <w:num w:numId="1">
    <w:abstractNumId w:val="26"/>
  </w:num>
  <w:num w:numId="2">
    <w:abstractNumId w:val="34"/>
  </w:num>
  <w:num w:numId="3">
    <w:abstractNumId w:val="36"/>
  </w:num>
  <w:num w:numId="4">
    <w:abstractNumId w:val="18"/>
  </w:num>
  <w:num w:numId="5">
    <w:abstractNumId w:val="10"/>
  </w:num>
  <w:num w:numId="6">
    <w:abstractNumId w:val="35"/>
  </w:num>
  <w:num w:numId="7">
    <w:abstractNumId w:val="25"/>
  </w:num>
  <w:num w:numId="8">
    <w:abstractNumId w:val="19"/>
  </w:num>
  <w:num w:numId="9">
    <w:abstractNumId w:val="28"/>
  </w:num>
  <w:num w:numId="10">
    <w:abstractNumId w:val="24"/>
  </w:num>
  <w:num w:numId="11">
    <w:abstractNumId w:val="11"/>
  </w:num>
  <w:num w:numId="12">
    <w:abstractNumId w:val="40"/>
  </w:num>
  <w:num w:numId="13">
    <w:abstractNumId w:val="33"/>
  </w:num>
  <w:num w:numId="14">
    <w:abstractNumId w:val="12"/>
  </w:num>
  <w:num w:numId="15">
    <w:abstractNumId w:val="3"/>
  </w:num>
  <w:num w:numId="16">
    <w:abstractNumId w:val="42"/>
  </w:num>
  <w:num w:numId="17">
    <w:abstractNumId w:val="41"/>
  </w:num>
  <w:num w:numId="18">
    <w:abstractNumId w:val="32"/>
  </w:num>
  <w:num w:numId="19">
    <w:abstractNumId w:val="0"/>
  </w:num>
  <w:num w:numId="20">
    <w:abstractNumId w:val="21"/>
  </w:num>
  <w:num w:numId="21">
    <w:abstractNumId w:val="16"/>
  </w:num>
  <w:num w:numId="22">
    <w:abstractNumId w:val="37"/>
  </w:num>
  <w:num w:numId="23">
    <w:abstractNumId w:val="31"/>
  </w:num>
  <w:num w:numId="24">
    <w:abstractNumId w:val="39"/>
  </w:num>
  <w:num w:numId="25">
    <w:abstractNumId w:val="2"/>
  </w:num>
  <w:num w:numId="26">
    <w:abstractNumId w:val="29"/>
  </w:num>
  <w:num w:numId="27">
    <w:abstractNumId w:val="13"/>
  </w:num>
  <w:num w:numId="28">
    <w:abstractNumId w:val="9"/>
  </w:num>
  <w:num w:numId="29">
    <w:abstractNumId w:val="5"/>
  </w:num>
  <w:num w:numId="30">
    <w:abstractNumId w:val="17"/>
  </w:num>
  <w:num w:numId="31">
    <w:abstractNumId w:val="8"/>
  </w:num>
  <w:num w:numId="32">
    <w:abstractNumId w:val="38"/>
  </w:num>
  <w:num w:numId="33">
    <w:abstractNumId w:val="1"/>
  </w:num>
  <w:num w:numId="34">
    <w:abstractNumId w:val="30"/>
  </w:num>
  <w:num w:numId="35">
    <w:abstractNumId w:val="4"/>
  </w:num>
  <w:num w:numId="36">
    <w:abstractNumId w:val="27"/>
  </w:num>
  <w:num w:numId="37">
    <w:abstractNumId w:val="7"/>
  </w:num>
  <w:num w:numId="38">
    <w:abstractNumId w:val="23"/>
  </w:num>
  <w:num w:numId="39">
    <w:abstractNumId w:val="14"/>
  </w:num>
  <w:num w:numId="40">
    <w:abstractNumId w:val="22"/>
  </w:num>
  <w:num w:numId="41">
    <w:abstractNumId w:val="6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E0"/>
    <w:rsid w:val="0000344A"/>
    <w:rsid w:val="00037AEE"/>
    <w:rsid w:val="0004358A"/>
    <w:rsid w:val="00054634"/>
    <w:rsid w:val="000577B1"/>
    <w:rsid w:val="00092DAC"/>
    <w:rsid w:val="000A269B"/>
    <w:rsid w:val="000A3B7C"/>
    <w:rsid w:val="000C5110"/>
    <w:rsid w:val="000D7372"/>
    <w:rsid w:val="00103F2F"/>
    <w:rsid w:val="001045FD"/>
    <w:rsid w:val="001261FD"/>
    <w:rsid w:val="00127746"/>
    <w:rsid w:val="001305DF"/>
    <w:rsid w:val="00143390"/>
    <w:rsid w:val="001437E8"/>
    <w:rsid w:val="001469AC"/>
    <w:rsid w:val="001809DC"/>
    <w:rsid w:val="00185864"/>
    <w:rsid w:val="0018662B"/>
    <w:rsid w:val="001D5267"/>
    <w:rsid w:val="001F4BD5"/>
    <w:rsid w:val="001F7BA4"/>
    <w:rsid w:val="00200DA7"/>
    <w:rsid w:val="00205AF7"/>
    <w:rsid w:val="002342C8"/>
    <w:rsid w:val="00240CE9"/>
    <w:rsid w:val="00257F7A"/>
    <w:rsid w:val="00287CE8"/>
    <w:rsid w:val="002A6F34"/>
    <w:rsid w:val="002E20C6"/>
    <w:rsid w:val="002F23C5"/>
    <w:rsid w:val="00333925"/>
    <w:rsid w:val="00344C75"/>
    <w:rsid w:val="00355C2A"/>
    <w:rsid w:val="003566A8"/>
    <w:rsid w:val="003760CE"/>
    <w:rsid w:val="00395764"/>
    <w:rsid w:val="00395DF2"/>
    <w:rsid w:val="00397533"/>
    <w:rsid w:val="003A4E06"/>
    <w:rsid w:val="003C0700"/>
    <w:rsid w:val="003C2445"/>
    <w:rsid w:val="003D1BE2"/>
    <w:rsid w:val="003F7F97"/>
    <w:rsid w:val="0040075C"/>
    <w:rsid w:val="00407338"/>
    <w:rsid w:val="00424E60"/>
    <w:rsid w:val="00425A6F"/>
    <w:rsid w:val="00437502"/>
    <w:rsid w:val="0044426B"/>
    <w:rsid w:val="0044506C"/>
    <w:rsid w:val="00484526"/>
    <w:rsid w:val="004902A8"/>
    <w:rsid w:val="004B3CAD"/>
    <w:rsid w:val="004D44A7"/>
    <w:rsid w:val="004F5B01"/>
    <w:rsid w:val="005208DE"/>
    <w:rsid w:val="0052597A"/>
    <w:rsid w:val="00562BFF"/>
    <w:rsid w:val="005634BF"/>
    <w:rsid w:val="005635E1"/>
    <w:rsid w:val="00572EFD"/>
    <w:rsid w:val="005D1501"/>
    <w:rsid w:val="005E324F"/>
    <w:rsid w:val="005F41F4"/>
    <w:rsid w:val="005F5B81"/>
    <w:rsid w:val="005F76D2"/>
    <w:rsid w:val="00643420"/>
    <w:rsid w:val="00663467"/>
    <w:rsid w:val="006822DF"/>
    <w:rsid w:val="006B4B72"/>
    <w:rsid w:val="006E4D50"/>
    <w:rsid w:val="006E75C6"/>
    <w:rsid w:val="00712DE9"/>
    <w:rsid w:val="007326AE"/>
    <w:rsid w:val="007419C9"/>
    <w:rsid w:val="00766955"/>
    <w:rsid w:val="007676BE"/>
    <w:rsid w:val="007B7C28"/>
    <w:rsid w:val="007C4B4F"/>
    <w:rsid w:val="00801D04"/>
    <w:rsid w:val="008058C2"/>
    <w:rsid w:val="0081046D"/>
    <w:rsid w:val="0081430A"/>
    <w:rsid w:val="00820F24"/>
    <w:rsid w:val="00824C1A"/>
    <w:rsid w:val="008470E8"/>
    <w:rsid w:val="008634C7"/>
    <w:rsid w:val="00864D82"/>
    <w:rsid w:val="00864D8E"/>
    <w:rsid w:val="008703F5"/>
    <w:rsid w:val="00886FE8"/>
    <w:rsid w:val="008D07AF"/>
    <w:rsid w:val="009001FF"/>
    <w:rsid w:val="00902A41"/>
    <w:rsid w:val="00936061"/>
    <w:rsid w:val="00957610"/>
    <w:rsid w:val="0096675E"/>
    <w:rsid w:val="009956DC"/>
    <w:rsid w:val="009B499B"/>
    <w:rsid w:val="009B5A76"/>
    <w:rsid w:val="009C0FF7"/>
    <w:rsid w:val="00A243C7"/>
    <w:rsid w:val="00A609DD"/>
    <w:rsid w:val="00A85FB0"/>
    <w:rsid w:val="00A90BE4"/>
    <w:rsid w:val="00AB02B9"/>
    <w:rsid w:val="00AF0A95"/>
    <w:rsid w:val="00B00CE5"/>
    <w:rsid w:val="00B24052"/>
    <w:rsid w:val="00B31423"/>
    <w:rsid w:val="00B66995"/>
    <w:rsid w:val="00B84EF4"/>
    <w:rsid w:val="00BA0F93"/>
    <w:rsid w:val="00BA39CF"/>
    <w:rsid w:val="00BD616D"/>
    <w:rsid w:val="00C04E05"/>
    <w:rsid w:val="00C14628"/>
    <w:rsid w:val="00C264E2"/>
    <w:rsid w:val="00C31BC1"/>
    <w:rsid w:val="00C52320"/>
    <w:rsid w:val="00C74E44"/>
    <w:rsid w:val="00C8416D"/>
    <w:rsid w:val="00C95D63"/>
    <w:rsid w:val="00CB19C6"/>
    <w:rsid w:val="00CB4BB2"/>
    <w:rsid w:val="00CB59B1"/>
    <w:rsid w:val="00CC13F6"/>
    <w:rsid w:val="00CC3EAE"/>
    <w:rsid w:val="00D03F88"/>
    <w:rsid w:val="00D21EAC"/>
    <w:rsid w:val="00D44AED"/>
    <w:rsid w:val="00D70327"/>
    <w:rsid w:val="00D929DD"/>
    <w:rsid w:val="00DA6683"/>
    <w:rsid w:val="00DC4A40"/>
    <w:rsid w:val="00DD4C53"/>
    <w:rsid w:val="00DF2CD3"/>
    <w:rsid w:val="00DF5A95"/>
    <w:rsid w:val="00E071BC"/>
    <w:rsid w:val="00E11E9C"/>
    <w:rsid w:val="00E2091B"/>
    <w:rsid w:val="00E2711B"/>
    <w:rsid w:val="00E32D4B"/>
    <w:rsid w:val="00E40B4B"/>
    <w:rsid w:val="00E76382"/>
    <w:rsid w:val="00E76738"/>
    <w:rsid w:val="00EA19F8"/>
    <w:rsid w:val="00EC0068"/>
    <w:rsid w:val="00EC7D7B"/>
    <w:rsid w:val="00F246D3"/>
    <w:rsid w:val="00F84EE0"/>
    <w:rsid w:val="00FC195A"/>
    <w:rsid w:val="00FE728C"/>
    <w:rsid w:val="00FF45B6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409542-BFEF-49E4-A555-244AC1D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C5"/>
    <w:pPr>
      <w:bidi/>
    </w:pPr>
    <w:rPr>
      <w:rFonts w:cs="David"/>
      <w:noProof/>
      <w:sz w:val="22"/>
      <w:szCs w:val="24"/>
      <w:lang w:eastAsia="he-IL"/>
    </w:rPr>
  </w:style>
  <w:style w:type="paragraph" w:styleId="Heading1">
    <w:name w:val="heading 1"/>
    <w:basedOn w:val="Normal"/>
    <w:next w:val="Normal"/>
    <w:qFormat/>
    <w:rsid w:val="002F23C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23C5"/>
    <w:pPr>
      <w:keepNext/>
      <w:spacing w:before="120" w:line="360" w:lineRule="auto"/>
      <w:ind w:left="562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F23C5"/>
    <w:pPr>
      <w:keepNext/>
      <w:spacing w:before="120" w:line="360" w:lineRule="auto"/>
      <w:ind w:left="1854" w:right="851" w:hanging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2F23C5"/>
    <w:pPr>
      <w:keepNext/>
      <w:spacing w:before="40" w:after="40"/>
      <w:ind w:left="602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F23C5"/>
    <w:pPr>
      <w:spacing w:after="60" w:line="360" w:lineRule="auto"/>
      <w:outlineLvl w:val="4"/>
    </w:pPr>
    <w:rPr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F23C5"/>
    <w:pPr>
      <w:spacing w:after="60" w:line="360" w:lineRule="auto"/>
      <w:outlineLvl w:val="5"/>
    </w:pPr>
    <w:rPr>
      <w:i/>
      <w:iCs/>
      <w:noProof w:val="0"/>
      <w:u w:val="single"/>
      <w:lang w:eastAsia="en-US"/>
    </w:rPr>
  </w:style>
  <w:style w:type="paragraph" w:styleId="Heading7">
    <w:name w:val="heading 7"/>
    <w:basedOn w:val="Normal"/>
    <w:next w:val="Normal"/>
    <w:qFormat/>
    <w:rsid w:val="002F23C5"/>
    <w:pPr>
      <w:spacing w:after="60" w:line="360" w:lineRule="auto"/>
      <w:outlineLvl w:val="6"/>
    </w:pPr>
    <w:rPr>
      <w:noProof w:val="0"/>
      <w:lang w:eastAsia="en-US"/>
    </w:rPr>
  </w:style>
  <w:style w:type="paragraph" w:styleId="Heading8">
    <w:name w:val="heading 8"/>
    <w:basedOn w:val="Normal"/>
    <w:next w:val="Normal"/>
    <w:qFormat/>
    <w:rsid w:val="002F23C5"/>
    <w:pPr>
      <w:spacing w:after="60" w:line="360" w:lineRule="auto"/>
      <w:outlineLvl w:val="7"/>
    </w:pPr>
    <w:rPr>
      <w:noProof w:val="0"/>
      <w:lang w:eastAsia="en-US"/>
    </w:rPr>
  </w:style>
  <w:style w:type="paragraph" w:styleId="Heading9">
    <w:name w:val="heading 9"/>
    <w:basedOn w:val="Normal"/>
    <w:next w:val="Normal"/>
    <w:qFormat/>
    <w:rsid w:val="002F23C5"/>
    <w:pPr>
      <w:spacing w:after="60" w:line="360" w:lineRule="auto"/>
      <w:outlineLvl w:val="8"/>
    </w:pPr>
    <w:rPr>
      <w:noProof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F23C5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rsid w:val="002F23C5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2F23C5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PageNumber">
    <w:name w:val="page number"/>
    <w:basedOn w:val="DefaultParagraphFont"/>
    <w:semiHidden/>
    <w:rsid w:val="002F23C5"/>
  </w:style>
  <w:style w:type="paragraph" w:styleId="BalloonText">
    <w:name w:val="Balloon Text"/>
    <w:basedOn w:val="Normal"/>
    <w:link w:val="BalloonTextChar"/>
    <w:uiPriority w:val="99"/>
    <w:semiHidden/>
    <w:unhideWhenUsed/>
    <w:rsid w:val="0086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C7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572EF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63467"/>
    <w:rPr>
      <w:rFonts w:cs="David"/>
      <w:noProof/>
      <w:sz w:val="22"/>
      <w:szCs w:val="22"/>
      <w:lang w:eastAsia="he-IL"/>
    </w:rPr>
  </w:style>
  <w:style w:type="table" w:styleId="TableGrid">
    <w:name w:val="Table Grid"/>
    <w:basedOn w:val="TableNormal"/>
    <w:uiPriority w:val="59"/>
    <w:rsid w:val="0073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rashut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F234-E2DD-4EE7-87DB-C177AFC3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0</TotalTime>
  <Pages>2</Pages>
  <Words>619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מפתח להגדרת תחומי המחקר והעיסוק של מתקן/י מחקר הפועלים בהתאמה ל-GLP</vt:lpstr>
    </vt:vector>
  </TitlesOfParts>
  <Company>ISRAC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מפתח להגדרת תחומי המחקר והעיסוק של מתקן/י מחקר הפועלים בהתאמה ל-GLP</dc:title>
  <dc:creator>MEIRAV</dc:creator>
  <cp:lastModifiedBy>Yakir Jaoui</cp:lastModifiedBy>
  <cp:revision>2</cp:revision>
  <cp:lastPrinted>2018-06-17T12:48:00Z</cp:lastPrinted>
  <dcterms:created xsi:type="dcterms:W3CDTF">2018-06-17T12:52:00Z</dcterms:created>
  <dcterms:modified xsi:type="dcterms:W3CDTF">2018-06-17T12:52:00Z</dcterms:modified>
</cp:coreProperties>
</file>